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872" w:rsidRPr="00165872" w:rsidRDefault="00886595" w:rsidP="00165872">
      <w:pPr>
        <w:pStyle w:val="Alinia6"/>
        <w:rPr>
          <w:rStyle w:val="Plaats"/>
        </w:rPr>
      </w:pPr>
      <w:r w:rsidRPr="00165872">
        <w:rPr>
          <w:rStyle w:val="Plaats"/>
        </w:rPr>
        <w:t>Barwoutswaarder</w:t>
      </w:r>
      <w:r w:rsidR="00165872" w:rsidRPr="00165872">
        <w:rPr>
          <w:rStyle w:val="Plaats"/>
        </w:rPr>
        <w:tab/>
      </w:r>
      <w:r w:rsidR="00165872" w:rsidRPr="00165872">
        <w:rPr>
          <w:rStyle w:val="Plaats"/>
        </w:rPr>
        <w:tab/>
      </w:r>
      <w:r w:rsidR="00165872" w:rsidRPr="00165872">
        <w:rPr>
          <w:rStyle w:val="Plaats"/>
        </w:rPr>
        <w:drawing>
          <wp:inline distT="0" distB="0" distL="0" distR="0" wp14:anchorId="2D47D46A" wp14:editId="37ACAD04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165872" w:rsidRPr="00165872">
          <w:rPr>
            <w:rStyle w:val="Plaats"/>
          </w:rPr>
          <w:t xml:space="preserve">52° 4' NB 4° 51' </w:t>
        </w:r>
        <w:proofErr w:type="spellStart"/>
        <w:r w:rsidR="00165872" w:rsidRPr="00165872">
          <w:rPr>
            <w:rStyle w:val="Plaats"/>
          </w:rPr>
          <w:t>OL</w:t>
        </w:r>
        <w:proofErr w:type="spellEnd"/>
      </w:hyperlink>
      <w:r w:rsidR="00165872" w:rsidRPr="00165872">
        <w:rPr>
          <w:rStyle w:val="Plaats"/>
        </w:rPr>
        <w:t xml:space="preserve"> (</w:t>
      </w:r>
      <w:hyperlink r:id="rId11" w:history="1">
        <w:r w:rsidR="00165872" w:rsidRPr="00165872">
          <w:rPr>
            <w:rStyle w:val="Plaats"/>
          </w:rPr>
          <w:t>Kaart</w:t>
        </w:r>
      </w:hyperlink>
      <w:r w:rsidR="00165872" w:rsidRPr="00165872">
        <w:rPr>
          <w:rStyle w:val="Plaats"/>
        </w:rPr>
        <w:t xml:space="preserve">) </w:t>
      </w:r>
    </w:p>
    <w:p w:rsidR="00165872" w:rsidRDefault="00886595" w:rsidP="00165872">
      <w:pPr>
        <w:pStyle w:val="BusTic"/>
      </w:pPr>
      <w:r w:rsidRPr="00165872">
        <w:rPr>
          <w:bCs/>
        </w:rPr>
        <w:t>Barwoutswaarder</w:t>
      </w:r>
      <w:r w:rsidRPr="00165872">
        <w:t xml:space="preserve"> is een voormalige gemeente, voormalige woonplaats, recentelijk een woonwijk en bedrijventerrein in </w:t>
      </w:r>
      <w:hyperlink r:id="rId12" w:tooltip="Woerden" w:history="1">
        <w:r w:rsidRPr="00165872">
          <w:rPr>
            <w:rStyle w:val="Hyperlink"/>
            <w:rFonts w:eastAsiaTheme="majorEastAsia"/>
            <w:color w:val="000000" w:themeColor="text1"/>
            <w:u w:val="none"/>
          </w:rPr>
          <w:t>Woerden</w:t>
        </w:r>
      </w:hyperlink>
      <w:r w:rsidRPr="00165872">
        <w:t xml:space="preserve">, in de Nederlandse provincie </w:t>
      </w:r>
      <w:hyperlink r:id="rId13" w:tooltip="Utrecht (provincie)" w:history="1">
        <w:r w:rsidRPr="00165872">
          <w:rPr>
            <w:rStyle w:val="Hyperlink"/>
            <w:rFonts w:eastAsiaTheme="majorEastAsia"/>
            <w:color w:val="000000" w:themeColor="text1"/>
            <w:u w:val="none"/>
          </w:rPr>
          <w:t>Utrecht</w:t>
        </w:r>
      </w:hyperlink>
      <w:r w:rsidRPr="00165872">
        <w:t xml:space="preserve">. </w:t>
      </w:r>
    </w:p>
    <w:p w:rsidR="00886595" w:rsidRPr="00165872" w:rsidRDefault="00886595" w:rsidP="00165872">
      <w:pPr>
        <w:pStyle w:val="BusTic"/>
      </w:pPr>
      <w:r w:rsidRPr="00165872">
        <w:t xml:space="preserve">Barwoutswaarder heeft </w:t>
      </w:r>
      <w:r w:rsidR="00165872">
        <w:t xml:space="preserve">± </w:t>
      </w:r>
      <w:r w:rsidRPr="00165872">
        <w:t>5670 inwoners (2004).</w:t>
      </w:r>
    </w:p>
    <w:p w:rsidR="00165872" w:rsidRDefault="00886595" w:rsidP="00165872">
      <w:pPr>
        <w:pStyle w:val="BusTic"/>
      </w:pPr>
      <w:r w:rsidRPr="00165872">
        <w:t xml:space="preserve">De wijk is gelegen ten westen van de kern Woerden, ten zuiden van de </w:t>
      </w:r>
      <w:hyperlink r:id="rId14" w:tooltip="Oude Rijn (Harmelen-Leiden)" w:history="1">
        <w:r w:rsidRPr="00165872">
          <w:rPr>
            <w:rStyle w:val="Hyperlink"/>
            <w:rFonts w:eastAsiaTheme="majorEastAsia"/>
            <w:color w:val="000000" w:themeColor="text1"/>
            <w:u w:val="none"/>
          </w:rPr>
          <w:t>Oude Rijn</w:t>
        </w:r>
      </w:hyperlink>
      <w:r w:rsidRPr="00165872">
        <w:t xml:space="preserve"> en de gelijknamige weg. </w:t>
      </w:r>
    </w:p>
    <w:p w:rsidR="00165872" w:rsidRDefault="00886595" w:rsidP="00165872">
      <w:pPr>
        <w:pStyle w:val="BusTic"/>
      </w:pPr>
      <w:r w:rsidRPr="00165872">
        <w:t xml:space="preserve">Ten westen ligt de woonplaats </w:t>
      </w:r>
      <w:hyperlink r:id="rId15" w:tooltip="Bekenes" w:history="1">
        <w:proofErr w:type="spellStart"/>
        <w:r w:rsidRPr="00165872">
          <w:rPr>
            <w:rStyle w:val="Hyperlink"/>
            <w:rFonts w:eastAsiaTheme="majorEastAsia"/>
            <w:color w:val="000000" w:themeColor="text1"/>
            <w:u w:val="none"/>
          </w:rPr>
          <w:t>Bekenes</w:t>
        </w:r>
        <w:proofErr w:type="spellEnd"/>
      </w:hyperlink>
      <w:r w:rsidRPr="00165872">
        <w:t xml:space="preserve">, en ten noorden, aan de andere kant van het water, de huizengroep </w:t>
      </w:r>
      <w:hyperlink r:id="rId16" w:tooltip="Rietveld (Woerden)" w:history="1">
        <w:r w:rsidRPr="00165872">
          <w:rPr>
            <w:rStyle w:val="Hyperlink"/>
            <w:rFonts w:eastAsiaTheme="majorEastAsia"/>
            <w:color w:val="000000" w:themeColor="text1"/>
            <w:u w:val="none"/>
          </w:rPr>
          <w:t>Rietveld</w:t>
        </w:r>
      </w:hyperlink>
      <w:r w:rsidRPr="00165872">
        <w:t xml:space="preserve">. </w:t>
      </w:r>
    </w:p>
    <w:p w:rsidR="00165872" w:rsidRDefault="00886595" w:rsidP="00165872">
      <w:pPr>
        <w:pStyle w:val="BusTic"/>
      </w:pPr>
      <w:r w:rsidRPr="00165872">
        <w:t xml:space="preserve">Ten zuidoosten ligt de wijk </w:t>
      </w:r>
      <w:hyperlink r:id="rId17" w:tooltip="Molenvliet" w:history="1">
        <w:r w:rsidRPr="00165872">
          <w:rPr>
            <w:rStyle w:val="Hyperlink"/>
            <w:rFonts w:eastAsiaTheme="majorEastAsia"/>
            <w:color w:val="000000" w:themeColor="text1"/>
            <w:u w:val="none"/>
          </w:rPr>
          <w:t>Molenvliet</w:t>
        </w:r>
      </w:hyperlink>
      <w:r w:rsidRPr="00165872">
        <w:t xml:space="preserve">. Barwoutswaarder bestaat voor een deel uit een bedrijventerrein, nieuwbouwwoningen en in het westen oude bebouwing, waaronder nog enkele boerderijen. </w:t>
      </w:r>
    </w:p>
    <w:p w:rsidR="00886595" w:rsidRPr="00165872" w:rsidRDefault="00886595" w:rsidP="00165872">
      <w:pPr>
        <w:pStyle w:val="BusTic"/>
      </w:pPr>
      <w:bookmarkStart w:id="0" w:name="_GoBack"/>
      <w:bookmarkEnd w:id="0"/>
      <w:r w:rsidRPr="00165872">
        <w:t xml:space="preserve">Tevens is het gelegen in het noorden van </w:t>
      </w:r>
      <w:hyperlink r:id="rId18" w:tooltip="Barwoutswaarder (polder)" w:history="1">
        <w:r w:rsidRPr="00165872">
          <w:rPr>
            <w:rStyle w:val="Hyperlink"/>
            <w:rFonts w:eastAsiaTheme="majorEastAsia"/>
            <w:color w:val="000000" w:themeColor="text1"/>
            <w:u w:val="none"/>
          </w:rPr>
          <w:t>Polder Barwoutswaarder</w:t>
        </w:r>
      </w:hyperlink>
      <w:r w:rsidRPr="00165872">
        <w:t>.</w:t>
      </w:r>
    </w:p>
    <w:p w:rsidR="00886595" w:rsidRPr="00165872" w:rsidRDefault="00886595" w:rsidP="00165872">
      <w:pPr>
        <w:pStyle w:val="BusTic"/>
      </w:pPr>
      <w:r w:rsidRPr="00165872">
        <w:t xml:space="preserve">Barwoutswaarder was tot </w:t>
      </w:r>
      <w:hyperlink r:id="rId19" w:tooltip="1964" w:history="1">
        <w:r w:rsidRPr="00165872">
          <w:rPr>
            <w:rStyle w:val="Hyperlink"/>
            <w:rFonts w:eastAsiaTheme="majorEastAsia"/>
            <w:color w:val="000000" w:themeColor="text1"/>
            <w:u w:val="none"/>
          </w:rPr>
          <w:t>1964</w:t>
        </w:r>
      </w:hyperlink>
      <w:r w:rsidRPr="00165872">
        <w:t xml:space="preserve"> een zelfstandige gemeente, tot het dat jaar werd verdeeld tussen de gemeentes </w:t>
      </w:r>
      <w:hyperlink r:id="rId20" w:tooltip="Bodegraven" w:history="1">
        <w:r w:rsidRPr="00165872">
          <w:rPr>
            <w:rStyle w:val="Hyperlink"/>
            <w:rFonts w:eastAsiaTheme="majorEastAsia"/>
            <w:color w:val="000000" w:themeColor="text1"/>
            <w:u w:val="none"/>
          </w:rPr>
          <w:t>Bodegraven</w:t>
        </w:r>
      </w:hyperlink>
      <w:r w:rsidRPr="00165872">
        <w:t xml:space="preserve"> en </w:t>
      </w:r>
      <w:hyperlink r:id="rId21" w:tooltip="Woerden" w:history="1">
        <w:r w:rsidRPr="00165872">
          <w:rPr>
            <w:rStyle w:val="Hyperlink"/>
            <w:rFonts w:eastAsiaTheme="majorEastAsia"/>
            <w:color w:val="000000" w:themeColor="text1"/>
            <w:u w:val="none"/>
          </w:rPr>
          <w:t>Woerden</w:t>
        </w:r>
      </w:hyperlink>
      <w:r w:rsidRPr="00165872">
        <w:t xml:space="preserve"> (toen nog beiden provincie </w:t>
      </w:r>
      <w:hyperlink r:id="rId22" w:tooltip="Zuid-Holland" w:history="1">
        <w:r w:rsidRPr="00165872">
          <w:rPr>
            <w:rStyle w:val="Hyperlink"/>
            <w:rFonts w:eastAsiaTheme="majorEastAsia"/>
            <w:color w:val="000000" w:themeColor="text1"/>
            <w:u w:val="none"/>
          </w:rPr>
          <w:t>Zuid-Holland</w:t>
        </w:r>
      </w:hyperlink>
      <w:r w:rsidRPr="00165872">
        <w:t>).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2E9" w:rsidRDefault="007532E9" w:rsidP="00A64884">
      <w:r>
        <w:separator/>
      </w:r>
    </w:p>
  </w:endnote>
  <w:endnote w:type="continuationSeparator" w:id="0">
    <w:p w:rsidR="007532E9" w:rsidRDefault="007532E9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165872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2E9" w:rsidRDefault="007532E9" w:rsidP="00A64884">
      <w:r>
        <w:separator/>
      </w:r>
    </w:p>
  </w:footnote>
  <w:footnote w:type="continuationSeparator" w:id="0">
    <w:p w:rsidR="007532E9" w:rsidRDefault="007532E9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BEC49B6" wp14:editId="12D4A842">
          <wp:simplePos x="0" y="0"/>
          <wp:positionH relativeFrom="column">
            <wp:posOffset>-389890</wp:posOffset>
          </wp:positionH>
          <wp:positionV relativeFrom="paragraph">
            <wp:posOffset>-178435</wp:posOffset>
          </wp:positionV>
          <wp:extent cx="1689100" cy="461010"/>
          <wp:effectExtent l="0" t="0" r="635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73B66">
      <w:rPr>
        <w:b/>
        <w:bCs/>
        <w:sz w:val="28"/>
        <w:szCs w:val="28"/>
      </w:rPr>
      <w:t xml:space="preserve">Utrecht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7532E9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3B66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587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19A5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32E9"/>
    <w:rsid w:val="00754AE6"/>
    <w:rsid w:val="00754DE3"/>
    <w:rsid w:val="00771DE5"/>
    <w:rsid w:val="0077583F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86595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3F42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346EB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8865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8865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0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6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2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78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89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2263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22047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87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78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Utrecht_(provincie)" TargetMode="External"/><Relationship Id="rId18" Type="http://schemas.openxmlformats.org/officeDocument/2006/relationships/hyperlink" Target="http://nl.wikipedia.org/wiki/Barwoutswaarder_(polder)" TargetMode="External"/><Relationship Id="rId26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Woerden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Woerden" TargetMode="External"/><Relationship Id="rId17" Type="http://schemas.openxmlformats.org/officeDocument/2006/relationships/hyperlink" Target="http://nl.wikipedia.org/wiki/Molenvliet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Rietveld_(Woerden)" TargetMode="External"/><Relationship Id="rId20" Type="http://schemas.openxmlformats.org/officeDocument/2006/relationships/hyperlink" Target="http://nl.wikipedia.org/wiki/Bodegraven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arwoutswaarder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Bekenes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://toolserver.org/~geohack/geohack.php?language=nl&amp;params=52_4_57_N_4_51_49_E_region:NL_scale:30000&amp;pagename=Barwoutswaarder" TargetMode="External"/><Relationship Id="rId19" Type="http://schemas.openxmlformats.org/officeDocument/2006/relationships/hyperlink" Target="http://nl.wikipedia.org/wiki/196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Oude_Rijn_(Harmelen-Leiden)" TargetMode="External"/><Relationship Id="rId22" Type="http://schemas.openxmlformats.org/officeDocument/2006/relationships/hyperlink" Target="http://nl.wikipedia.org/wiki/Zuid-Holland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Pro. Utrecht</dc:subject>
  <dc:creator>Leen</dc:creator>
  <dc:description>BusTic</dc:description>
  <cp:lastModifiedBy>Leen</cp:lastModifiedBy>
  <cp:revision>3</cp:revision>
  <cp:lastPrinted>2011-05-19T16:38:00Z</cp:lastPrinted>
  <dcterms:created xsi:type="dcterms:W3CDTF">2011-09-11T10:31:00Z</dcterms:created>
  <dcterms:modified xsi:type="dcterms:W3CDTF">2011-09-13T07:54:00Z</dcterms:modified>
  <cp:category>2011</cp:category>
</cp:coreProperties>
</file>