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1A9" w:rsidRPr="00893EAA" w:rsidRDefault="00F671A9" w:rsidP="00F671A9">
      <w:pPr>
        <w:pStyle w:val="Alinia6"/>
        <w:rPr>
          <w:rStyle w:val="Bijzonder"/>
        </w:rPr>
      </w:pPr>
      <w:bookmarkStart w:id="0" w:name="_GoBack"/>
      <w:r w:rsidRPr="00893EAA">
        <w:rPr>
          <w:rStyle w:val="Bijzonder"/>
        </w:rPr>
        <w:t>Achterveld - Economie</w:t>
      </w:r>
    </w:p>
    <w:bookmarkEnd w:id="0"/>
    <w:p w:rsidR="00F671A9" w:rsidRDefault="00F671A9" w:rsidP="00F671A9">
      <w:pPr>
        <w:pStyle w:val="BusTic"/>
      </w:pPr>
      <w:r w:rsidRPr="00893EAA">
        <w:t xml:space="preserve">Vanaf 1900 richtten de boeren van het dorp hun eigen </w:t>
      </w:r>
      <w:hyperlink r:id="rId8" w:tooltip="Coöperatie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coöperaties</w:t>
        </w:r>
      </w:hyperlink>
      <w:r w:rsidRPr="00893EAA">
        <w:t xml:space="preserve"> op. </w:t>
      </w:r>
    </w:p>
    <w:p w:rsidR="00F671A9" w:rsidRDefault="00F671A9" w:rsidP="00F671A9">
      <w:pPr>
        <w:pStyle w:val="BusTic"/>
      </w:pPr>
      <w:r w:rsidRPr="00893EAA">
        <w:t xml:space="preserve">Er kwamen een </w:t>
      </w:r>
      <w:hyperlink r:id="rId9" w:tooltip="Rabobank" w:history="1">
        <w:r w:rsidRPr="00893EAA">
          <w:rPr>
            <w:rStyle w:val="Hyperlink"/>
            <w:rFonts w:eastAsiaTheme="majorEastAsia"/>
            <w:color w:val="000000" w:themeColor="text1"/>
            <w:u w:val="none"/>
          </w:rPr>
          <w:t>boerenleenbank</w:t>
        </w:r>
      </w:hyperlink>
      <w:r w:rsidRPr="00893EAA">
        <w:t xml:space="preserve"> en een veevoederfabriek, later ook een melkfabriek. </w:t>
      </w:r>
    </w:p>
    <w:p w:rsidR="00F671A9" w:rsidRDefault="00F671A9" w:rsidP="00F671A9">
      <w:pPr>
        <w:pStyle w:val="BusTic"/>
      </w:pPr>
      <w:r w:rsidRPr="00893EAA">
        <w:t xml:space="preserve">Deze bedrijven groeiden sterk en door de gestegen werkgelegenheid groeide het dorp mee. </w:t>
      </w:r>
    </w:p>
    <w:p w:rsidR="00F671A9" w:rsidRDefault="00F671A9" w:rsidP="00F671A9">
      <w:pPr>
        <w:pStyle w:val="BusTic"/>
      </w:pPr>
      <w:r w:rsidRPr="00893EAA">
        <w:t xml:space="preserve">Bij de schaalvergrotingen in de landbouw in de jaren 1960 en 1970 verdwenen deze bedrijven weer uit het dorp en bleven de middenstand en de voornamelijk agrarische dienstverleners over. </w:t>
      </w:r>
    </w:p>
    <w:p w:rsidR="00F671A9" w:rsidRPr="00893EAA" w:rsidRDefault="00F671A9" w:rsidP="00F671A9">
      <w:pPr>
        <w:pStyle w:val="BusTic"/>
      </w:pPr>
      <w:r w:rsidRPr="00893EAA">
        <w:t>De veevoederfabriek staat per 2010 op de nominatie voor sloop.</w:t>
      </w:r>
    </w:p>
    <w:p w:rsidR="00593941" w:rsidRPr="00BC2D06" w:rsidRDefault="00CF6E90" w:rsidP="00BC2D06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BC2D06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BC2D06" w:rsidSect="002E5C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5BA" w:rsidRDefault="009465BA" w:rsidP="00A64884">
      <w:r>
        <w:separator/>
      </w:r>
    </w:p>
  </w:endnote>
  <w:endnote w:type="continuationSeparator" w:id="0">
    <w:p w:rsidR="009465BA" w:rsidRDefault="009465B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F671A9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5BA" w:rsidRDefault="009465BA" w:rsidP="00A64884">
      <w:r>
        <w:separator/>
      </w:r>
    </w:p>
  </w:footnote>
  <w:footnote w:type="continuationSeparator" w:id="0">
    <w:p w:rsidR="009465BA" w:rsidRDefault="009465B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465BA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465BA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671A9"/>
    <w:rsid w:val="00F7211E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Co%C3%B6peratie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Raboban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2</cp:revision>
  <cp:lastPrinted>2011-05-19T16:38:00Z</cp:lastPrinted>
  <dcterms:created xsi:type="dcterms:W3CDTF">2011-09-11T11:09:00Z</dcterms:created>
  <dcterms:modified xsi:type="dcterms:W3CDTF">2011-09-11T11:09:00Z</dcterms:modified>
  <cp:category>2011</cp:category>
</cp:coreProperties>
</file>