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1" w:rsidRPr="009E4A71" w:rsidRDefault="00B40BE4" w:rsidP="009E4A71">
      <w:pPr>
        <w:pStyle w:val="Alinia6"/>
        <w:rPr>
          <w:rStyle w:val="Plaats"/>
        </w:rPr>
      </w:pPr>
      <w:r w:rsidRPr="009E4A71">
        <w:rPr>
          <w:rStyle w:val="Plaats"/>
        </w:rPr>
        <w:t>Achterberg</w:t>
      </w:r>
      <w:r w:rsidR="009E4A71" w:rsidRPr="009E4A71">
        <w:rPr>
          <w:rStyle w:val="Plaats"/>
        </w:rPr>
        <w:tab/>
      </w:r>
      <w:r w:rsidR="009E4A71" w:rsidRPr="009E4A71">
        <w:rPr>
          <w:rStyle w:val="Plaats"/>
        </w:rPr>
        <w:tab/>
      </w:r>
      <w:r w:rsidR="009E4A71" w:rsidRPr="009E4A71">
        <w:rPr>
          <w:rStyle w:val="Plaats"/>
        </w:rPr>
        <w:drawing>
          <wp:inline distT="0" distB="0" distL="0" distR="0" wp14:anchorId="590ACE69" wp14:editId="0E9D83AA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E4A71" w:rsidRPr="009E4A71">
          <w:rPr>
            <w:rStyle w:val="Plaats"/>
          </w:rPr>
          <w:t xml:space="preserve">51° 58' NB, 5° 35' </w:t>
        </w:r>
        <w:proofErr w:type="spellStart"/>
        <w:r w:rsidR="009E4A71" w:rsidRPr="009E4A71">
          <w:rPr>
            <w:rStyle w:val="Plaats"/>
          </w:rPr>
          <w:t>OL</w:t>
        </w:r>
        <w:proofErr w:type="spellEnd"/>
      </w:hyperlink>
      <w:r w:rsidR="009E4A71" w:rsidRPr="009E4A71">
        <w:rPr>
          <w:rStyle w:val="Plaats"/>
        </w:rPr>
        <w:t xml:space="preserve"> (</w:t>
      </w:r>
      <w:hyperlink r:id="rId11" w:history="1">
        <w:r w:rsidR="009E4A71" w:rsidRPr="009E4A71">
          <w:rPr>
            <w:rStyle w:val="Plaats"/>
          </w:rPr>
          <w:t>Kaart</w:t>
        </w:r>
      </w:hyperlink>
      <w:r w:rsidR="009E4A71" w:rsidRPr="009E4A71">
        <w:rPr>
          <w:rStyle w:val="Plaats"/>
        </w:rPr>
        <w:t xml:space="preserve">) </w:t>
      </w:r>
    </w:p>
    <w:p w:rsidR="009E4A71" w:rsidRDefault="00B40BE4" w:rsidP="009E4A71">
      <w:pPr>
        <w:pStyle w:val="BusTic"/>
      </w:pPr>
      <w:r w:rsidRPr="009E4A71">
        <w:rPr>
          <w:bCs/>
        </w:rPr>
        <w:t>Achterberg</w:t>
      </w:r>
      <w:r w:rsidRPr="009E4A71">
        <w:t xml:space="preserve"> is een </w:t>
      </w:r>
      <w:hyperlink r:id="rId12" w:tooltip="Dorp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9E4A71">
        <w:t xml:space="preserve"> in de gemeente </w:t>
      </w:r>
      <w:hyperlink r:id="rId13" w:tooltip="Rhenen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9E4A71">
        <w:t xml:space="preserve">, in de </w:t>
      </w:r>
      <w:hyperlink r:id="rId14" w:tooltip="Nederland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E4A71">
        <w:t xml:space="preserve"> </w:t>
      </w:r>
      <w:hyperlink r:id="rId15" w:tooltip="Provincie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9E4A71">
        <w:t xml:space="preserve"> </w:t>
      </w:r>
      <w:hyperlink r:id="rId16" w:tooltip="Utrecht (provincie)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E4A71">
        <w:t xml:space="preserve">. </w:t>
      </w:r>
    </w:p>
    <w:p w:rsidR="009E4A71" w:rsidRDefault="00B40BE4" w:rsidP="009E4A71">
      <w:pPr>
        <w:pStyle w:val="BusTic"/>
      </w:pPr>
      <w:r w:rsidRPr="009E4A71">
        <w:t xml:space="preserve">Het dorp heeft </w:t>
      </w:r>
      <w:r w:rsidR="009E4A71">
        <w:t xml:space="preserve">± </w:t>
      </w:r>
      <w:r w:rsidRPr="009E4A71">
        <w:t xml:space="preserve">4000 inwoners (2007). </w:t>
      </w:r>
    </w:p>
    <w:p w:rsidR="009E4A71" w:rsidRDefault="00B40BE4" w:rsidP="009E4A71">
      <w:pPr>
        <w:pStyle w:val="BusTic"/>
      </w:pPr>
      <w:r w:rsidRPr="009E4A71">
        <w:t xml:space="preserve">Achterberg is een agrarisch dorp met </w:t>
      </w:r>
      <w:hyperlink r:id="rId17" w:tooltip="Monument (erfgoed)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monumentale</w:t>
        </w:r>
      </w:hyperlink>
      <w:r w:rsidRPr="009E4A71">
        <w:t xml:space="preserve"> </w:t>
      </w:r>
      <w:hyperlink r:id="rId18" w:tooltip="Boerderij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9E4A71">
        <w:t xml:space="preserve">. </w:t>
      </w:r>
    </w:p>
    <w:p w:rsidR="00B40BE4" w:rsidRPr="009E4A71" w:rsidRDefault="00B40BE4" w:rsidP="009E4A71">
      <w:pPr>
        <w:pStyle w:val="BusTic"/>
      </w:pPr>
      <w:r w:rsidRPr="009E4A71">
        <w:t xml:space="preserve">Het </w:t>
      </w:r>
      <w:hyperlink r:id="rId19" w:tooltip="Trekvogelpad" w:history="1">
        <w:proofErr w:type="spellStart"/>
        <w:r w:rsidRPr="009E4A71">
          <w:rPr>
            <w:rStyle w:val="Hyperlink"/>
            <w:rFonts w:eastAsiaTheme="majorEastAsia"/>
            <w:color w:val="000000" w:themeColor="text1"/>
            <w:u w:val="none"/>
          </w:rPr>
          <w:t>Trekvogelpad</w:t>
        </w:r>
        <w:proofErr w:type="spellEnd"/>
      </w:hyperlink>
      <w:r w:rsidRPr="009E4A71">
        <w:t xml:space="preserve"> loopt door Achterberg.</w:t>
      </w:r>
    </w:p>
    <w:p w:rsidR="00B40BE4" w:rsidRPr="009E4A71" w:rsidRDefault="00B40BE4" w:rsidP="009E4A71">
      <w:pPr>
        <w:pStyle w:val="Alinia6"/>
        <w:rPr>
          <w:rStyle w:val="Bijzonder"/>
        </w:rPr>
      </w:pPr>
      <w:r w:rsidRPr="009E4A71">
        <w:rPr>
          <w:rStyle w:val="Bijzonder"/>
          <w:rFonts w:eastAsiaTheme="minorHAnsi"/>
        </w:rPr>
        <w:t>Kerken</w:t>
      </w:r>
    </w:p>
    <w:p w:rsidR="00B40BE4" w:rsidRPr="009E4A71" w:rsidRDefault="00B40BE4" w:rsidP="009E4A71">
      <w:pPr>
        <w:pStyle w:val="BusTic"/>
      </w:pPr>
      <w:r w:rsidRPr="009E4A71">
        <w:t>Ook zijn er in Achterberg 3 kerken:</w:t>
      </w:r>
    </w:p>
    <w:p w:rsidR="00B40BE4" w:rsidRPr="009E4A71" w:rsidRDefault="00B40BE4" w:rsidP="009E4A71">
      <w:pPr>
        <w:pStyle w:val="Pijl"/>
      </w:pPr>
      <w:r w:rsidRPr="009E4A71">
        <w:t xml:space="preserve">een </w:t>
      </w:r>
      <w:hyperlink r:id="rId20" w:tooltip="Nederlandse Hervormde Kerk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Hervormde Gemeente</w:t>
        </w:r>
      </w:hyperlink>
      <w:r w:rsidRPr="009E4A71">
        <w:t xml:space="preserve"> binnen de </w:t>
      </w:r>
      <w:hyperlink r:id="rId21" w:tooltip="Protestantse Kerk in Nederland" w:history="1">
        <w:proofErr w:type="spellStart"/>
        <w:r w:rsidRPr="009E4A71">
          <w:rPr>
            <w:rStyle w:val="Hyperlink"/>
            <w:rFonts w:eastAsiaTheme="majorEastAsia"/>
            <w:color w:val="000000" w:themeColor="text1"/>
            <w:u w:val="none"/>
          </w:rPr>
          <w:t>PKN</w:t>
        </w:r>
        <w:proofErr w:type="spellEnd"/>
      </w:hyperlink>
    </w:p>
    <w:p w:rsidR="00B40BE4" w:rsidRPr="009E4A71" w:rsidRDefault="00B40BE4" w:rsidP="009E4A71">
      <w:pPr>
        <w:pStyle w:val="Pijl"/>
      </w:pPr>
      <w:r w:rsidRPr="009E4A71">
        <w:t xml:space="preserve">een </w:t>
      </w:r>
      <w:hyperlink r:id="rId22" w:tooltip="Hersteld Hervormde Kerk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Hersteld Hervormde Gemeente</w:t>
        </w:r>
      </w:hyperlink>
    </w:p>
    <w:p w:rsidR="00B40BE4" w:rsidRPr="009E4A71" w:rsidRDefault="00B40BE4" w:rsidP="009E4A71">
      <w:pPr>
        <w:pStyle w:val="Pijl"/>
      </w:pPr>
      <w:r w:rsidRPr="009E4A71">
        <w:t xml:space="preserve">een </w:t>
      </w:r>
      <w:hyperlink r:id="rId23" w:tooltip="Oud Gereformeerde Gemeenten in Nederland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Oud Gereformeerde Gemeente</w:t>
        </w:r>
      </w:hyperlink>
    </w:p>
    <w:p w:rsidR="00B40BE4" w:rsidRPr="009E4A71" w:rsidRDefault="00B40BE4" w:rsidP="009E4A71">
      <w:pPr>
        <w:pStyle w:val="BusTic"/>
      </w:pPr>
      <w:r w:rsidRPr="009E4A71">
        <w:t>Eerst- en laatstgenoemde in een monumentaal kerkgebouw, de andere in een bedrijfspand.</w:t>
      </w:r>
    </w:p>
    <w:p w:rsidR="00B40BE4" w:rsidRPr="009E4A71" w:rsidRDefault="00B40BE4" w:rsidP="009E4A71">
      <w:pPr>
        <w:pStyle w:val="Alinia6"/>
        <w:rPr>
          <w:rStyle w:val="Bijzonder"/>
        </w:rPr>
      </w:pPr>
      <w:r w:rsidRPr="009E4A71">
        <w:rPr>
          <w:rStyle w:val="Bijzonder"/>
          <w:rFonts w:eastAsiaTheme="minorHAnsi"/>
        </w:rPr>
        <w:t>Evenementen</w:t>
      </w:r>
    </w:p>
    <w:p w:rsidR="009E4A71" w:rsidRDefault="00B40BE4" w:rsidP="009E4A71">
      <w:pPr>
        <w:pStyle w:val="BusTic"/>
      </w:pPr>
      <w:r w:rsidRPr="009E4A71">
        <w:t xml:space="preserve">Achterberg staat regionaal vooral bekend om 2 grote evenementen: </w:t>
      </w:r>
      <w:hyperlink r:id="rId24" w:tooltip="Koninginnedag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Koninginnedag</w:t>
        </w:r>
      </w:hyperlink>
      <w:r w:rsidRPr="009E4A71">
        <w:t xml:space="preserve"> en </w:t>
      </w:r>
      <w:proofErr w:type="spellStart"/>
      <w:r w:rsidRPr="009E4A71">
        <w:t>Achterbergse</w:t>
      </w:r>
      <w:proofErr w:type="spellEnd"/>
      <w:r w:rsidRPr="009E4A71">
        <w:t xml:space="preserve"> dag. </w:t>
      </w:r>
    </w:p>
    <w:p w:rsidR="00B40BE4" w:rsidRPr="009E4A71" w:rsidRDefault="00B40BE4" w:rsidP="009E4A71">
      <w:pPr>
        <w:pStyle w:val="BusTic"/>
      </w:pPr>
      <w:r w:rsidRPr="009E4A71">
        <w:t xml:space="preserve">Op Koninginnedag (30 april) worden allerlei evenementen georganiseerd zoals een optocht, zeskamp, ringsteken, enz. </w:t>
      </w:r>
      <w:proofErr w:type="spellStart"/>
      <w:r w:rsidRPr="009E4A71">
        <w:t>Achterbergse</w:t>
      </w:r>
      <w:proofErr w:type="spellEnd"/>
      <w:r w:rsidRPr="009E4A71">
        <w:t xml:space="preserve"> dag is een evenement op </w:t>
      </w:r>
      <w:hyperlink r:id="rId25" w:tooltip="Pinksteren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2</w:t>
        </w:r>
        <w:r w:rsidR="009E4A71" w:rsidRPr="009E4A7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9E4A7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9E4A71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E4A71">
          <w:rPr>
            <w:rStyle w:val="Hyperlink"/>
            <w:rFonts w:eastAsiaTheme="majorEastAsia"/>
            <w:color w:val="000000" w:themeColor="text1"/>
            <w:u w:val="none"/>
          </w:rPr>
          <w:t xml:space="preserve"> Pinksterdag</w:t>
        </w:r>
      </w:hyperlink>
      <w:r w:rsidRPr="009E4A71">
        <w:t xml:space="preserve"> waar ieder jaar tienduizenden mensen op af komen om de kraampjes te bezoeken, wc pot te gooien en andere dingen te doen.</w:t>
      </w:r>
    </w:p>
    <w:p w:rsidR="00B40BE4" w:rsidRPr="009E4A71" w:rsidRDefault="00B40BE4" w:rsidP="009E4A71">
      <w:pPr>
        <w:pStyle w:val="Alinia6"/>
        <w:rPr>
          <w:rStyle w:val="Bijzonder"/>
        </w:rPr>
      </w:pPr>
      <w:r w:rsidRPr="009E4A71">
        <w:rPr>
          <w:rStyle w:val="Bijzonder"/>
          <w:rFonts w:eastAsiaTheme="minorHAnsi"/>
        </w:rPr>
        <w:t>Geschiedenis</w:t>
      </w:r>
    </w:p>
    <w:p w:rsidR="009E4A71" w:rsidRDefault="00B40BE4" w:rsidP="009E4A71">
      <w:pPr>
        <w:pStyle w:val="BusTic"/>
      </w:pPr>
      <w:r w:rsidRPr="009E4A71">
        <w:t xml:space="preserve">In de </w:t>
      </w:r>
      <w:hyperlink r:id="rId26" w:tooltip="Middeleeuwen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9E4A71">
        <w:t xml:space="preserve"> werd in Achterberg aan de voet van de </w:t>
      </w:r>
      <w:hyperlink r:id="rId27" w:tooltip="Grebbeberg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Grebbeberg</w:t>
        </w:r>
      </w:hyperlink>
      <w:r w:rsidRPr="009E4A71">
        <w:t xml:space="preserve">, </w:t>
      </w:r>
      <w:hyperlink r:id="rId28" w:tooltip="Kasteel Ter Horst (Achterberg)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kasteel Ter Horst</w:t>
        </w:r>
      </w:hyperlink>
      <w:r w:rsidRPr="009E4A71">
        <w:t xml:space="preserve"> gebouwd door Bisschop </w:t>
      </w:r>
      <w:hyperlink r:id="rId29" w:tooltip="Godfried van Rhenen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Godfried van Rhenen</w:t>
        </w:r>
      </w:hyperlink>
      <w:r w:rsidRPr="009E4A71">
        <w:t xml:space="preserve"> (1156 - 1178). </w:t>
      </w:r>
    </w:p>
    <w:p w:rsidR="009E4A71" w:rsidRDefault="00B40BE4" w:rsidP="009E4A71">
      <w:pPr>
        <w:pStyle w:val="BusTic"/>
      </w:pPr>
      <w:r w:rsidRPr="009E4A71">
        <w:t xml:space="preserve">Het diende als gevangenis, bestuurscentrum en militaire veste. </w:t>
      </w:r>
    </w:p>
    <w:p w:rsidR="009E4A71" w:rsidRDefault="00B40BE4" w:rsidP="009E4A71">
      <w:pPr>
        <w:pStyle w:val="BusTic"/>
      </w:pPr>
      <w:r w:rsidRPr="009E4A71">
        <w:t xml:space="preserve">In 1543 werd dit kasteel verwoest en niet meer opgebouwd. </w:t>
      </w:r>
    </w:p>
    <w:p w:rsidR="00B40BE4" w:rsidRPr="009E4A71" w:rsidRDefault="00B40BE4" w:rsidP="009E4A71">
      <w:pPr>
        <w:pStyle w:val="BusTic"/>
      </w:pPr>
      <w:r w:rsidRPr="009E4A71">
        <w:t xml:space="preserve">De </w:t>
      </w:r>
      <w:hyperlink r:id="rId30" w:tooltip="Tufsteen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tufstenen</w:t>
        </w:r>
      </w:hyperlink>
      <w:r w:rsidRPr="009E4A71">
        <w:t xml:space="preserve"> werden gebruikt voor </w:t>
      </w:r>
      <w:hyperlink r:id="rId31" w:tooltip="Kasteel Vredenburg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kasteel Vredenburg</w:t>
        </w:r>
      </w:hyperlink>
      <w:r w:rsidRPr="009E4A71">
        <w:t xml:space="preserve"> in </w:t>
      </w:r>
      <w:hyperlink r:id="rId32" w:tooltip="Utrecht (stad)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E4A71">
        <w:t>.</w:t>
      </w:r>
    </w:p>
    <w:p w:rsidR="009E4A71" w:rsidRDefault="00B40BE4" w:rsidP="009E4A71">
      <w:pPr>
        <w:pStyle w:val="BusTic"/>
      </w:pPr>
      <w:r w:rsidRPr="009E4A71">
        <w:t xml:space="preserve">In de </w:t>
      </w:r>
      <w:hyperlink r:id="rId33" w:tooltip="Tweede Wereldoorlog" w:history="1">
        <w:r w:rsidRPr="009E4A71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9E4A71">
        <w:t xml:space="preserve"> is aan de rand van Achterberg bij de Grebbeberg hard gevochten. </w:t>
      </w:r>
    </w:p>
    <w:p w:rsidR="00B40BE4" w:rsidRPr="009E4A71" w:rsidRDefault="00B40BE4" w:rsidP="009E4A71">
      <w:pPr>
        <w:pStyle w:val="BusTic"/>
      </w:pPr>
      <w:r w:rsidRPr="009E4A71">
        <w:t>Er zijn nog kazematten aanwezig die op gedenkdagen ook te bezichtigen zijn.</w:t>
      </w:r>
    </w:p>
    <w:p w:rsidR="00B40BE4" w:rsidRPr="009E4A71" w:rsidRDefault="00B40BE4" w:rsidP="009E4A71">
      <w:pPr>
        <w:pStyle w:val="Alinia6"/>
        <w:rPr>
          <w:rStyle w:val="Bijzonder"/>
        </w:rPr>
      </w:pPr>
      <w:r w:rsidRPr="009E4A71">
        <w:rPr>
          <w:rStyle w:val="Bijzonder"/>
          <w:rFonts w:eastAsiaTheme="minorHAnsi"/>
        </w:rPr>
        <w:t>Zie ook</w:t>
      </w:r>
      <w:bookmarkStart w:id="0" w:name="_GoBack"/>
      <w:bookmarkEnd w:id="0"/>
    </w:p>
    <w:p w:rsidR="00B40BE4" w:rsidRPr="009E4A71" w:rsidRDefault="00447320" w:rsidP="009E4A71">
      <w:pPr>
        <w:pStyle w:val="Pijl"/>
      </w:pPr>
      <w:hyperlink r:id="rId34" w:tooltip="Lijst van rijksmonumenten in Achterberg" w:history="1">
        <w:r w:rsidR="00B40BE4" w:rsidRPr="009E4A71">
          <w:rPr>
            <w:rStyle w:val="Hyperlink"/>
            <w:rFonts w:eastAsiaTheme="majorEastAsia"/>
            <w:color w:val="000000" w:themeColor="text1"/>
            <w:u w:val="none"/>
          </w:rPr>
          <w:t>Lijst van rijksmonumenten in Achterberg</w:t>
        </w:r>
      </w:hyperlink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20" w:rsidRDefault="00447320" w:rsidP="00A64884">
      <w:r>
        <w:separator/>
      </w:r>
    </w:p>
  </w:endnote>
  <w:endnote w:type="continuationSeparator" w:id="0">
    <w:p w:rsidR="00447320" w:rsidRDefault="004473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4A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20" w:rsidRDefault="00447320" w:rsidP="00A64884">
      <w:r>
        <w:separator/>
      </w:r>
    </w:p>
  </w:footnote>
  <w:footnote w:type="continuationSeparator" w:id="0">
    <w:p w:rsidR="00447320" w:rsidRDefault="004473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73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8C"/>
    <w:multiLevelType w:val="multilevel"/>
    <w:tmpl w:val="791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0F4658D"/>
    <w:multiLevelType w:val="multilevel"/>
    <w:tmpl w:val="44CA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6B706B"/>
    <w:multiLevelType w:val="multilevel"/>
    <w:tmpl w:val="07F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7320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A71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6B15"/>
    <w:rsid w:val="00B111C4"/>
    <w:rsid w:val="00B11AE0"/>
    <w:rsid w:val="00B218A3"/>
    <w:rsid w:val="00B34037"/>
    <w:rsid w:val="00B40BE4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7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8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henen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yperlink" Target="http://nl.wikipedia.org/wiki/Middeleeuwen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Protestantse_Kerk_in_Nederland" TargetMode="External"/><Relationship Id="rId34" Type="http://schemas.openxmlformats.org/officeDocument/2006/relationships/hyperlink" Target="http://nl.wikipedia.org/wiki/Lijst_van_rijksmonumenten_in_Achterber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Nederlandse_Hervormde_Kerk" TargetMode="External"/><Relationship Id="rId29" Type="http://schemas.openxmlformats.org/officeDocument/2006/relationships/hyperlink" Target="http://nl.wikipedia.org/wiki/Godfried_van_Rhen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erberg" TargetMode="External"/><Relationship Id="rId24" Type="http://schemas.openxmlformats.org/officeDocument/2006/relationships/hyperlink" Target="http://nl.wikipedia.org/wiki/Koninginnedag" TargetMode="External"/><Relationship Id="rId32" Type="http://schemas.openxmlformats.org/officeDocument/2006/relationships/hyperlink" Target="http://nl.wikipedia.org/wiki/Utrecht_(stad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Oud_Gereformeerde_Gemeenten_in_Nederland" TargetMode="External"/><Relationship Id="rId28" Type="http://schemas.openxmlformats.org/officeDocument/2006/relationships/hyperlink" Target="http://nl.wikipedia.org/wiki/Kasteel_Ter_Horst_(Achterberg)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8_18_N_5_35_8_E_type:city_scale:29000_region:NL&amp;pagename=Achterberg" TargetMode="External"/><Relationship Id="rId19" Type="http://schemas.openxmlformats.org/officeDocument/2006/relationships/hyperlink" Target="http://nl.wikipedia.org/wiki/Trekvogelpad" TargetMode="External"/><Relationship Id="rId31" Type="http://schemas.openxmlformats.org/officeDocument/2006/relationships/hyperlink" Target="http://nl.wikipedia.org/wiki/Kasteel_Vredenbu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ersteld_Hervormde_Kerk" TargetMode="External"/><Relationship Id="rId27" Type="http://schemas.openxmlformats.org/officeDocument/2006/relationships/hyperlink" Target="http://nl.wikipedia.org/wiki/Grebbeberg" TargetMode="External"/><Relationship Id="rId30" Type="http://schemas.openxmlformats.org/officeDocument/2006/relationships/hyperlink" Target="http://nl.wikipedia.org/wiki/Tufsteen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Monument_(erfgoed)" TargetMode="External"/><Relationship Id="rId25" Type="http://schemas.openxmlformats.org/officeDocument/2006/relationships/hyperlink" Target="http://nl.wikipedia.org/wiki/Pinksteren" TargetMode="External"/><Relationship Id="rId33" Type="http://schemas.openxmlformats.org/officeDocument/2006/relationships/hyperlink" Target="http://nl.wikipedia.org/wiki/Tweede_Wereldoorlog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2011-09-11T10:19:00Z</dcterms:created>
  <dcterms:modified xsi:type="dcterms:W3CDTF">2011-09-11T11:00:00Z</dcterms:modified>
  <cp:category>2011</cp:category>
</cp:coreProperties>
</file>