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B9" w:rsidRPr="006A7AB9" w:rsidRDefault="006A7AB9" w:rsidP="006A7AB9">
      <w:pPr>
        <w:kinsoku w:val="0"/>
        <w:overflowPunct w:val="0"/>
        <w:spacing w:before="120" w:after="120"/>
        <w:textAlignment w:val="baseline"/>
        <w:rPr>
          <w:rStyle w:val="plaats0"/>
        </w:rPr>
      </w:pPr>
      <w:bookmarkStart w:id="0" w:name="_GoBack"/>
      <w:r w:rsidRPr="006A7AB9">
        <w:rPr>
          <w:rStyle w:val="plaats0"/>
        </w:rPr>
        <w:t xml:space="preserve">Vasse </w:t>
      </w:r>
    </w:p>
    <w:bookmarkEnd w:id="0"/>
    <w:p w:rsidR="006A7AB9" w:rsidRDefault="006A7AB9" w:rsidP="006A7AB9">
      <w:pPr>
        <w:pStyle w:val="BusTic"/>
      </w:pPr>
      <w:r w:rsidRPr="00055367">
        <w:t xml:space="preserve">Een wandeling langs twee, eventueel drie nog werkende watermolens en daarna uitpuffen op het terras van Tante Sien. </w:t>
      </w:r>
    </w:p>
    <w:p w:rsidR="006A7AB9" w:rsidRPr="00055367" w:rsidRDefault="006A7AB9" w:rsidP="006A7AB9">
      <w:pPr>
        <w:pStyle w:val="BusTic"/>
      </w:pPr>
      <w:r w:rsidRPr="00055367">
        <w:t>Dat is Vasse in een no</w:t>
      </w:r>
      <w:r w:rsidRPr="00055367">
        <w:softHyphen/>
        <w:t>tendop.</w:t>
      </w:r>
    </w:p>
    <w:p w:rsidR="006A7AB9" w:rsidRDefault="006A7AB9" w:rsidP="006A7AB9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color w:val="FFFFFF"/>
          <w:spacing w:val="-29"/>
          <w:sz w:val="24"/>
          <w:szCs w:val="24"/>
          <w:shd w:val="clear" w:color="auto" w:fill="000000"/>
          <w:lang w:val="nl-NL"/>
        </w:rPr>
      </w:pPr>
    </w:p>
    <w:p w:rsidR="006A7AB9" w:rsidRPr="006A7AB9" w:rsidRDefault="006A7AB9" w:rsidP="006A7AB9">
      <w:pPr>
        <w:pStyle w:val="Alinia6"/>
        <w:rPr>
          <w:rStyle w:val="Beziens"/>
        </w:rPr>
      </w:pPr>
      <w:r w:rsidRPr="006A7AB9">
        <w:rPr>
          <w:rStyle w:val="Beziens"/>
        </w:rPr>
        <w:t xml:space="preserve">Watermolen van Frans </w:t>
      </w:r>
    </w:p>
    <w:p w:rsidR="006A7AB9" w:rsidRDefault="006A7AB9" w:rsidP="006A7AB9">
      <w:pPr>
        <w:pStyle w:val="BusTic"/>
      </w:pPr>
      <w:r w:rsidRPr="00055367">
        <w:t>De Wa</w:t>
      </w:r>
      <w:r w:rsidRPr="00055367">
        <w:softHyphen/>
        <w:t xml:space="preserve">termolen van Frans is omgebouwd tot korenmolen. </w:t>
      </w:r>
    </w:p>
    <w:p w:rsidR="006A7AB9" w:rsidRDefault="006A7AB9" w:rsidP="006A7AB9">
      <w:pPr>
        <w:pStyle w:val="BusTic"/>
      </w:pPr>
      <w:r w:rsidRPr="00055367">
        <w:t>Er zitten wat scheu</w:t>
      </w:r>
      <w:r w:rsidRPr="00055367">
        <w:softHyphen/>
        <w:t xml:space="preserve">ren in de muur, maar dat maakt de molen wel zo echt. </w:t>
      </w:r>
    </w:p>
    <w:p w:rsidR="006A7AB9" w:rsidRDefault="006A7AB9" w:rsidP="006A7AB9">
      <w:pPr>
        <w:pStyle w:val="BusTic"/>
      </w:pPr>
      <w:r w:rsidRPr="00055367">
        <w:t>Frans is een bo</w:t>
      </w:r>
      <w:r w:rsidRPr="00055367">
        <w:softHyphen/>
        <w:t xml:space="preserve">venslagmolen. </w:t>
      </w:r>
    </w:p>
    <w:p w:rsidR="006A7AB9" w:rsidRDefault="006A7AB9" w:rsidP="006A7AB9">
      <w:pPr>
        <w:pStyle w:val="BusTic"/>
      </w:pPr>
      <w:r w:rsidRPr="00055367">
        <w:t xml:space="preserve">Het water valt via een houten goot boven op het rad. </w:t>
      </w:r>
    </w:p>
    <w:p w:rsidR="006A7AB9" w:rsidRDefault="006A7AB9" w:rsidP="006A7AB9">
      <w:pPr>
        <w:pStyle w:val="BusTic"/>
      </w:pPr>
      <w:r w:rsidRPr="00055367">
        <w:t>Zo komt er meer kracht vrij dan bij on</w:t>
      </w:r>
      <w:r w:rsidRPr="00055367">
        <w:softHyphen/>
        <w:t xml:space="preserve">derslagmolens, die in de stroming liggen. </w:t>
      </w:r>
    </w:p>
    <w:p w:rsidR="006A7AB9" w:rsidRDefault="006A7AB9" w:rsidP="006A7AB9">
      <w:pPr>
        <w:pStyle w:val="BusTic"/>
      </w:pPr>
      <w:r w:rsidRPr="00055367">
        <w:t xml:space="preserve">In het halfduister binnen in de molen is te zien hoe de beweging van het rad zorgt voor aandrijving van de molenstenen. </w:t>
      </w:r>
    </w:p>
    <w:p w:rsidR="006A7AB9" w:rsidRDefault="006A7AB9" w:rsidP="006A7AB9">
      <w:pPr>
        <w:pStyle w:val="BusTic"/>
      </w:pPr>
      <w:r w:rsidRPr="00055367">
        <w:t>Oppassen voor je handen, want zodra de bovenste schoepen van het rad zijn volgelo</w:t>
      </w:r>
      <w:r w:rsidRPr="00055367">
        <w:softHyphen/>
        <w:t>pen, wordt plotseling een heftige be</w:t>
      </w:r>
      <w:r w:rsidRPr="00055367">
        <w:softHyphen/>
        <w:t xml:space="preserve">weging in gang gezet. </w:t>
      </w:r>
    </w:p>
    <w:p w:rsidR="006A7AB9" w:rsidRDefault="006A7AB9" w:rsidP="006A7AB9">
      <w:pPr>
        <w:pStyle w:val="BusTic"/>
      </w:pPr>
      <w:r w:rsidRPr="00055367">
        <w:t xml:space="preserve">De molen maalt trouwens nog regelmatig graan tot meel. </w:t>
      </w:r>
    </w:p>
    <w:p w:rsidR="006A7AB9" w:rsidRDefault="006A7AB9" w:rsidP="006A7AB9">
      <w:pPr>
        <w:pStyle w:val="BusTic"/>
      </w:pPr>
      <w:r w:rsidRPr="00055367">
        <w:t xml:space="preserve">Onderin, achter een deurtje, is een broodoven te vinden uit de tijd dat hier een bakkerij was. </w:t>
      </w:r>
    </w:p>
    <w:p w:rsidR="006A7AB9" w:rsidRPr="006A7AB9" w:rsidRDefault="006A7AB9" w:rsidP="00686831">
      <w:pPr>
        <w:pStyle w:val="BusTic"/>
        <w:kinsoku w:val="0"/>
        <w:overflowPunct w:val="0"/>
        <w:textAlignment w:val="baseline"/>
        <w:rPr>
          <w:rFonts w:cs="Tahoma"/>
          <w:szCs w:val="24"/>
        </w:rPr>
      </w:pPr>
      <w:r w:rsidRPr="00055367">
        <w:t>Zo nu en dan gaat de oven nog aan.</w:t>
      </w:r>
    </w:p>
    <w:p w:rsidR="006A7AB9" w:rsidRPr="006A7AB9" w:rsidRDefault="006A7AB9" w:rsidP="00686831">
      <w:pPr>
        <w:pStyle w:val="BusTic"/>
        <w:kinsoku w:val="0"/>
        <w:overflowPunct w:val="0"/>
        <w:textAlignment w:val="baseline"/>
        <w:rPr>
          <w:rFonts w:cs="Tahoma"/>
          <w:szCs w:val="24"/>
        </w:rPr>
      </w:pPr>
      <w:r w:rsidRPr="006A7AB9">
        <w:rPr>
          <w:rFonts w:cs="Tahoma"/>
          <w:szCs w:val="24"/>
        </w:rPr>
        <w:t xml:space="preserve">Bijvoorbeeld tijdens Sinterklaas, om pepernoten te bakken. </w:t>
      </w:r>
    </w:p>
    <w:p w:rsidR="006A7AB9" w:rsidRDefault="006A7AB9" w:rsidP="006A7AB9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6A7AB9" w:rsidRPr="006A7AB9" w:rsidRDefault="006A7AB9" w:rsidP="006A7AB9">
      <w:pPr>
        <w:pStyle w:val="Alinia6"/>
        <w:rPr>
          <w:rStyle w:val="Beziens"/>
        </w:rPr>
      </w:pPr>
      <w:r w:rsidRPr="006A7AB9">
        <w:rPr>
          <w:rStyle w:val="Beziens"/>
        </w:rPr>
        <w:t xml:space="preserve">Watermolen van Bels </w:t>
      </w:r>
    </w:p>
    <w:p w:rsidR="006A7AB9" w:rsidRDefault="006A7AB9" w:rsidP="006A7AB9">
      <w:pPr>
        <w:pStyle w:val="BusTic"/>
      </w:pPr>
      <w:r w:rsidRPr="00055367">
        <w:t xml:space="preserve">Vanaf de Watermolen van Frans loopje-door het dal van de Mosbeek - in een paar minuten naar de Watermolen van Bels. </w:t>
      </w:r>
    </w:p>
    <w:p w:rsidR="006A7AB9" w:rsidRDefault="006A7AB9" w:rsidP="006A7AB9">
      <w:pPr>
        <w:pStyle w:val="BusTic"/>
      </w:pPr>
      <w:r w:rsidRPr="00055367">
        <w:t xml:space="preserve">Beide zijn van oorsprong papiermolens, waarvan er ooit drie stonden bij de Mosbeek. </w:t>
      </w:r>
    </w:p>
    <w:p w:rsidR="006A7AB9" w:rsidRDefault="006A7AB9" w:rsidP="006A7AB9">
      <w:pPr>
        <w:pStyle w:val="BusTic"/>
      </w:pPr>
      <w:r w:rsidRPr="00055367">
        <w:t xml:space="preserve">Bels, met kinderspeeltuin en pannenkoeken-terras, is de drukst bezochte van de twee. </w:t>
      </w:r>
    </w:p>
    <w:p w:rsidR="006A7AB9" w:rsidRDefault="006A7AB9" w:rsidP="006A7AB9">
      <w:pPr>
        <w:pStyle w:val="BusTic"/>
      </w:pPr>
      <w:r w:rsidRPr="00055367">
        <w:t>Met zijn klinkerbestrating, overschaduwde terras, wagenwiel-grote pannenkoeken en rondscharre</w:t>
      </w:r>
      <w:r w:rsidRPr="00055367">
        <w:softHyphen/>
        <w:t>lende kippen nodigt deze watermo</w:t>
      </w:r>
      <w:r w:rsidRPr="00055367">
        <w:softHyphen/>
        <w:t xml:space="preserve">len uit voor een langere stop. </w:t>
      </w:r>
    </w:p>
    <w:p w:rsidR="006A7AB9" w:rsidRDefault="006A7AB9" w:rsidP="006A7AB9">
      <w:pPr>
        <w:pStyle w:val="BusTic"/>
      </w:pPr>
      <w:r w:rsidRPr="00055367">
        <w:t xml:space="preserve">Bels was al in 1725 een papierfabriek. </w:t>
      </w:r>
    </w:p>
    <w:p w:rsidR="006A7AB9" w:rsidRDefault="006A7AB9" w:rsidP="006A7AB9">
      <w:pPr>
        <w:pStyle w:val="BusTic"/>
      </w:pPr>
      <w:r w:rsidRPr="00055367">
        <w:t>Toen daar in 1850 geen brood meer mee te verdienen viel, werd de mo</w:t>
      </w:r>
      <w:r w:rsidRPr="00055367">
        <w:softHyphen/>
        <w:t xml:space="preserve">len omgebouwd tot cichoreifabriek. </w:t>
      </w:r>
    </w:p>
    <w:p w:rsidR="006A7AB9" w:rsidRDefault="006A7AB9" w:rsidP="006A7AB9">
      <w:pPr>
        <w:pStyle w:val="BusTic"/>
      </w:pPr>
      <w:r w:rsidRPr="00055367">
        <w:t xml:space="preserve">Weer later werd het een korenmolen. </w:t>
      </w:r>
    </w:p>
    <w:p w:rsidR="006A7AB9" w:rsidRDefault="006A7AB9" w:rsidP="006A7AB9">
      <w:pPr>
        <w:pStyle w:val="BusTic"/>
      </w:pPr>
      <w:r w:rsidRPr="00055367">
        <w:t>Er is een informatiecentrum inge</w:t>
      </w:r>
      <w:r w:rsidRPr="00055367">
        <w:softHyphen/>
        <w:t xml:space="preserve">richt waar de bewogen geschiedenis is te lezen. </w:t>
      </w:r>
    </w:p>
    <w:p w:rsidR="006A7AB9" w:rsidRDefault="006A7AB9" w:rsidP="006A7AB9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z w:val="24"/>
          <w:szCs w:val="24"/>
          <w:lang w:val="nl-NL"/>
        </w:rPr>
      </w:pPr>
    </w:p>
    <w:p w:rsidR="006A7AB9" w:rsidRPr="006A7AB9" w:rsidRDefault="006A7AB9" w:rsidP="006A7AB9">
      <w:pPr>
        <w:pStyle w:val="Alinia6"/>
        <w:rPr>
          <w:rStyle w:val="Beziens"/>
        </w:rPr>
      </w:pPr>
      <w:r w:rsidRPr="006A7AB9">
        <w:rPr>
          <w:rStyle w:val="Beziens"/>
        </w:rPr>
        <w:lastRenderedPageBreak/>
        <w:t xml:space="preserve">Watermolen De Mast </w:t>
      </w:r>
    </w:p>
    <w:p w:rsidR="006A7AB9" w:rsidRDefault="006A7AB9" w:rsidP="006A7AB9">
      <w:pPr>
        <w:pStyle w:val="BusTic"/>
      </w:pPr>
      <w:r w:rsidRPr="00055367">
        <w:t>Helemaal aan de andere kant van Vasse staat Watermolen De Mast.</w:t>
      </w:r>
    </w:p>
    <w:p w:rsidR="006A7AB9" w:rsidRDefault="006A7AB9" w:rsidP="006A7AB9">
      <w:pPr>
        <w:pStyle w:val="BusTic"/>
      </w:pPr>
      <w:r w:rsidRPr="00055367">
        <w:t>Minder bekend dan Be</w:t>
      </w:r>
      <w:r>
        <w:t>l</w:t>
      </w:r>
      <w:r w:rsidRPr="00055367">
        <w:t xml:space="preserve">s en Frans, maar wel drie eeuwen ouder. </w:t>
      </w:r>
    </w:p>
    <w:p w:rsidR="006A7AB9" w:rsidRDefault="006A7AB9" w:rsidP="006A7AB9">
      <w:pPr>
        <w:pStyle w:val="BusTic"/>
      </w:pPr>
      <w:r w:rsidRPr="00055367">
        <w:t>Naast deze boven-slagmolen met vakwerkmuren staat nog een bakhoes.</w:t>
      </w:r>
    </w:p>
    <w:p w:rsidR="006A7AB9" w:rsidRDefault="006A7AB9" w:rsidP="006A7AB9">
      <w:pPr>
        <w:pStyle w:val="BusTic"/>
      </w:pPr>
      <w:r w:rsidRPr="00055367">
        <w:t xml:space="preserve">Let op: de molen ligt nogal verscholen, je rijdt er zo langs. </w:t>
      </w:r>
    </w:p>
    <w:p w:rsidR="006A7AB9" w:rsidRDefault="006A7AB9" w:rsidP="006A7AB9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6A7AB9" w:rsidRPr="00055367" w:rsidRDefault="006A7AB9" w:rsidP="006A7AB9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color w:val="FFFFFF"/>
          <w:spacing w:val="-29"/>
          <w:sz w:val="24"/>
          <w:szCs w:val="24"/>
          <w:shd w:val="clear" w:color="auto" w:fill="000000"/>
          <w:lang w:val="nl-NL"/>
        </w:rPr>
      </w:pPr>
    </w:p>
    <w:p w:rsidR="005E7A9F" w:rsidRPr="005C4F00" w:rsidRDefault="005E7A9F" w:rsidP="005C4F00">
      <w:pPr>
        <w:rPr>
          <w:rFonts w:ascii="Verdana" w:hAnsi="Verdana"/>
          <w:sz w:val="24"/>
          <w:szCs w:val="24"/>
          <w:lang w:val="nl-NL"/>
        </w:rPr>
      </w:pPr>
    </w:p>
    <w:sectPr w:rsidR="005E7A9F" w:rsidRPr="005C4F00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190" w:rsidRDefault="00651190" w:rsidP="007A2B79">
      <w:r>
        <w:separator/>
      </w:r>
    </w:p>
  </w:endnote>
  <w:endnote w:type="continuationSeparator" w:id="0">
    <w:p w:rsidR="00651190" w:rsidRDefault="0065119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A7AB9" w:rsidRPr="006A7AB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190" w:rsidRDefault="00651190" w:rsidP="007A2B79">
      <w:r>
        <w:separator/>
      </w:r>
    </w:p>
  </w:footnote>
  <w:footnote w:type="continuationSeparator" w:id="0">
    <w:p w:rsidR="00651190" w:rsidRDefault="0065119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3F6A"/>
    <w:rsid w:val="005A431A"/>
    <w:rsid w:val="005C0CF7"/>
    <w:rsid w:val="005C4F00"/>
    <w:rsid w:val="005C645A"/>
    <w:rsid w:val="005D0E3B"/>
    <w:rsid w:val="005D6EC5"/>
    <w:rsid w:val="005E59AF"/>
    <w:rsid w:val="005E7A9F"/>
    <w:rsid w:val="00604199"/>
    <w:rsid w:val="006226E1"/>
    <w:rsid w:val="00630A26"/>
    <w:rsid w:val="00651190"/>
    <w:rsid w:val="00687CFF"/>
    <w:rsid w:val="00695409"/>
    <w:rsid w:val="00695640"/>
    <w:rsid w:val="00697672"/>
    <w:rsid w:val="006A4E41"/>
    <w:rsid w:val="006A4F2A"/>
    <w:rsid w:val="006A7AB9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97023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85C6-5B31-4402-AFC0-D9C40760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2013-03-22T11:32:00Z</dcterms:created>
  <dcterms:modified xsi:type="dcterms:W3CDTF">2013-03-22T11:32:00Z</dcterms:modified>
</cp:coreProperties>
</file>