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2A" w:rsidRPr="006A4F2A" w:rsidRDefault="006A4F2A" w:rsidP="006A4F2A">
      <w:pPr>
        <w:pStyle w:val="Alinia6"/>
        <w:rPr>
          <w:rStyle w:val="plaats0"/>
        </w:rPr>
      </w:pPr>
      <w:bookmarkStart w:id="0" w:name="_GoBack"/>
      <w:r w:rsidRPr="006A4F2A">
        <w:rPr>
          <w:rStyle w:val="plaats0"/>
        </w:rPr>
        <w:t xml:space="preserve">Staphorst </w:t>
      </w:r>
    </w:p>
    <w:bookmarkEnd w:id="0"/>
    <w:p w:rsidR="006A4F2A" w:rsidRPr="006A4F2A" w:rsidRDefault="006A4F2A" w:rsidP="006A4F2A">
      <w:pPr>
        <w:pStyle w:val="BusTic"/>
      </w:pPr>
      <w:r w:rsidRPr="006A4F2A">
        <w:t>Normen en waar</w:t>
      </w:r>
      <w:r w:rsidRPr="006A4F2A">
        <w:softHyphen/>
        <w:t>den zijn de Stap</w:t>
      </w:r>
      <w:r w:rsidRPr="006A4F2A">
        <w:softHyphen/>
        <w:t xml:space="preserve">horstenaren met de paplepel ingegoten. </w:t>
      </w:r>
    </w:p>
    <w:p w:rsidR="006A4F2A" w:rsidRPr="006A4F2A" w:rsidRDefault="006A4F2A" w:rsidP="006A4F2A">
      <w:pPr>
        <w:pStyle w:val="BusTic"/>
      </w:pPr>
      <w:r w:rsidRPr="006A4F2A">
        <w:t xml:space="preserve">Het streng gereformeerde dorp koestert zijn tradities. </w:t>
      </w:r>
    </w:p>
    <w:p w:rsidR="006A4F2A" w:rsidRPr="006A4F2A" w:rsidRDefault="006A4F2A" w:rsidP="006A4F2A">
      <w:pPr>
        <w:pStyle w:val="BusTic"/>
      </w:pPr>
      <w:r w:rsidRPr="006A4F2A">
        <w:t xml:space="preserve">Burenplicht is een vanzelfsprekendheid. </w:t>
      </w:r>
    </w:p>
    <w:p w:rsidR="006A4F2A" w:rsidRDefault="006A4F2A" w:rsidP="006A4F2A">
      <w:pPr>
        <w:pStyle w:val="BusTic"/>
      </w:pPr>
      <w:r w:rsidRPr="006A4F2A">
        <w:t xml:space="preserve">Er is nog respect voor ouderen en stoepjes worden netjes geveegd. </w:t>
      </w:r>
    </w:p>
    <w:p w:rsidR="006A4F2A" w:rsidRDefault="006A4F2A" w:rsidP="006A4F2A">
      <w:pPr>
        <w:pStyle w:val="BusTic"/>
      </w:pPr>
      <w:r w:rsidRPr="006A4F2A">
        <w:t xml:space="preserve">En waar in Nederland staan de melkbussen nog op straat? </w:t>
      </w:r>
    </w:p>
    <w:p w:rsidR="006A4F2A" w:rsidRDefault="006A4F2A" w:rsidP="006A4F2A">
      <w:pPr>
        <w:pStyle w:val="BusTic"/>
      </w:pPr>
      <w:r w:rsidRPr="006A4F2A">
        <w:t xml:space="preserve">Of worden boerderijen in de kleuren van de overgrootouders geverfd? </w:t>
      </w:r>
    </w:p>
    <w:p w:rsidR="006A4F2A" w:rsidRDefault="006A4F2A" w:rsidP="006A4F2A">
      <w:pPr>
        <w:pStyle w:val="BusTic"/>
      </w:pPr>
      <w:r w:rsidRPr="006A4F2A">
        <w:t xml:space="preserve">Het heldere blauw en krachtige groen maken Staphorst tot het kleurrijkste dorp van het land. </w:t>
      </w:r>
    </w:p>
    <w:p w:rsidR="006A4F2A" w:rsidRDefault="006A4F2A" w:rsidP="006A4F2A">
      <w:pPr>
        <w:pStyle w:val="BusTic"/>
      </w:pPr>
      <w:r w:rsidRPr="006A4F2A">
        <w:t>Toch is niet alles bij het oude ge</w:t>
      </w:r>
      <w:r w:rsidRPr="006A4F2A">
        <w:softHyphen/>
        <w:t>bleven. Klederdracht is op zijn re</w:t>
      </w:r>
      <w:r w:rsidRPr="006A4F2A">
        <w:softHyphen/>
        <w:t xml:space="preserve">tour. </w:t>
      </w:r>
    </w:p>
    <w:p w:rsidR="006A4F2A" w:rsidRDefault="006A4F2A" w:rsidP="006A4F2A">
      <w:pPr>
        <w:pStyle w:val="BusTic"/>
      </w:pPr>
      <w:r w:rsidRPr="006A4F2A">
        <w:t xml:space="preserve">Meisjes lopen tegenwoordig in 'burgerkleren'. </w:t>
      </w:r>
    </w:p>
    <w:p w:rsidR="006A4F2A" w:rsidRDefault="006A4F2A" w:rsidP="006A4F2A">
      <w:pPr>
        <w:pStyle w:val="BusTic"/>
      </w:pPr>
      <w:r w:rsidRPr="006A4F2A">
        <w:t xml:space="preserve">Alleen een aantal vrouwen van boven de 45 houdt de dracht nog in ere. </w:t>
      </w:r>
    </w:p>
    <w:p w:rsidR="006A4F2A" w:rsidRDefault="006A4F2A" w:rsidP="006A4F2A">
      <w:pPr>
        <w:pStyle w:val="BusTic"/>
      </w:pPr>
      <w:r w:rsidRPr="006A4F2A">
        <w:t>De jonge ge</w:t>
      </w:r>
      <w:r w:rsidRPr="006A4F2A">
        <w:softHyphen/>
        <w:t xml:space="preserve">neratie gaat liever stappen en heeft de kraplap ingeruild voor de jeans. </w:t>
      </w:r>
    </w:p>
    <w:p w:rsidR="006A4F2A" w:rsidRDefault="006A4F2A" w:rsidP="006A4F2A">
      <w:pPr>
        <w:pStyle w:val="BusTic"/>
      </w:pPr>
      <w:r w:rsidRPr="006A4F2A">
        <w:t xml:space="preserve">Disco Kisteman even buiten het dorp, richting Rouveen, trekt op zaterdagavond 1400 jongeren. </w:t>
      </w:r>
    </w:p>
    <w:p w:rsidR="006A4F2A" w:rsidRDefault="006A4F2A" w:rsidP="006A4F2A">
      <w:pPr>
        <w:pStyle w:val="BusTic"/>
      </w:pPr>
      <w:r w:rsidRPr="006A4F2A">
        <w:t xml:space="preserve">Vind je het gek dat de traditionele kerkgang er wel eens bij in schiet. </w:t>
      </w:r>
    </w:p>
    <w:p w:rsidR="006A4F2A" w:rsidRPr="006A4F2A" w:rsidRDefault="006A4F2A" w:rsidP="006A4F2A">
      <w:pPr>
        <w:pStyle w:val="BusTic"/>
      </w:pPr>
      <w:r w:rsidRPr="006A4F2A">
        <w:t>Ja, ook Staphorst is bijna een ge</w:t>
      </w:r>
      <w:r w:rsidRPr="006A4F2A">
        <w:softHyphen/>
        <w:t>wone Nederlandse gemeente ge</w:t>
      </w:r>
      <w:r w:rsidRPr="006A4F2A">
        <w:softHyphen/>
        <w:t>worden.</w:t>
      </w:r>
    </w:p>
    <w:p w:rsidR="006A4F2A" w:rsidRPr="006A4F2A" w:rsidRDefault="006A4F2A" w:rsidP="006A4F2A">
      <w:pPr>
        <w:pStyle w:val="Alinia6"/>
        <w:rPr>
          <w:rStyle w:val="Beziens"/>
        </w:rPr>
      </w:pPr>
      <w:r w:rsidRPr="006A4F2A">
        <w:rPr>
          <w:rStyle w:val="Beziens"/>
        </w:rPr>
        <w:t>Staphorster klederdracht</w:t>
      </w:r>
    </w:p>
    <w:p w:rsidR="006A4F2A" w:rsidRDefault="006A4F2A" w:rsidP="006A4F2A">
      <w:pPr>
        <w:pStyle w:val="BusTic"/>
      </w:pPr>
      <w:r w:rsidRPr="0050488C">
        <w:t xml:space="preserve">De lange rok blijft populair in Staphorst en Rouveen. </w:t>
      </w:r>
    </w:p>
    <w:p w:rsidR="006A4F2A" w:rsidRDefault="006A4F2A" w:rsidP="006A4F2A">
      <w:pPr>
        <w:pStyle w:val="BusTic"/>
      </w:pPr>
      <w:r w:rsidRPr="0050488C">
        <w:t xml:space="preserve">Maar nog slechts een klein deel van de dorpelingen draagt traditionele klederdracht. </w:t>
      </w:r>
    </w:p>
    <w:p w:rsidR="006A4F2A" w:rsidRDefault="006A4F2A" w:rsidP="006A4F2A">
      <w:pPr>
        <w:pStyle w:val="BusTic"/>
      </w:pPr>
      <w:r w:rsidRPr="0050488C">
        <w:t xml:space="preserve">Hoofdzakelijk vrouwen boven de 45 en enkele hoogbejaarde mannen. </w:t>
      </w:r>
    </w:p>
    <w:p w:rsidR="00801E25" w:rsidRDefault="006A4F2A" w:rsidP="006A4F2A">
      <w:pPr>
        <w:pStyle w:val="BusTic"/>
      </w:pPr>
      <w:r w:rsidRPr="0050488C">
        <w:t xml:space="preserve">Toch valt er bij een bezoek nog steeds te genieten van deze traditie. </w:t>
      </w:r>
    </w:p>
    <w:p w:rsidR="00801E25" w:rsidRDefault="006A4F2A" w:rsidP="006A4F2A">
      <w:pPr>
        <w:pStyle w:val="BusTic"/>
      </w:pPr>
      <w:r w:rsidRPr="0050488C">
        <w:t xml:space="preserve">Somber zijn de basiskleuren wel, maar het donkerblauw en zwart worden opgefleurd door kleurrijke omslagdoeken. </w:t>
      </w:r>
    </w:p>
    <w:p w:rsidR="00801E25" w:rsidRDefault="006A4F2A" w:rsidP="006A4F2A">
      <w:pPr>
        <w:pStyle w:val="BusTic"/>
      </w:pPr>
      <w:r w:rsidRPr="0050488C">
        <w:t xml:space="preserve">Pure compensatie. </w:t>
      </w:r>
    </w:p>
    <w:p w:rsidR="00801E25" w:rsidRDefault="006A4F2A" w:rsidP="006A4F2A">
      <w:pPr>
        <w:pStyle w:val="BusTic"/>
      </w:pPr>
      <w:r w:rsidRPr="0050488C">
        <w:t xml:space="preserve">Kenmerkend voor de Staphorster klederdracht zijn een klein gebloemd mutsje en de gebloemde borstrok. </w:t>
      </w:r>
    </w:p>
    <w:p w:rsidR="00801E25" w:rsidRDefault="006A4F2A" w:rsidP="006A4F2A">
      <w:pPr>
        <w:pStyle w:val="BusTic"/>
      </w:pPr>
      <w:r w:rsidRPr="0050488C">
        <w:t xml:space="preserve">Zwarte kousen ontbreken uiteraard niet en voeten worden soms in witte, geschuurde klompen gestoken. </w:t>
      </w:r>
    </w:p>
    <w:p w:rsidR="00801E25" w:rsidRDefault="006A4F2A" w:rsidP="006A4F2A">
      <w:pPr>
        <w:pStyle w:val="BusTic"/>
      </w:pPr>
      <w:r w:rsidRPr="0050488C">
        <w:t xml:space="preserve">Tijdens de kerkgang dragen de vrouwen speciale kerkschoenen met kunstig gesmede, zilveren gespen. </w:t>
      </w:r>
    </w:p>
    <w:p w:rsidR="00801E25" w:rsidRDefault="006A4F2A" w:rsidP="006A4F2A">
      <w:pPr>
        <w:pStyle w:val="BusTic"/>
      </w:pPr>
      <w:r w:rsidRPr="0050488C">
        <w:t xml:space="preserve">Onder de arm een Bijbel met zilveren beslag en een witte kanten muts over het oorijzer. </w:t>
      </w:r>
    </w:p>
    <w:p w:rsidR="006A4F2A" w:rsidRPr="0050488C" w:rsidRDefault="006A4F2A" w:rsidP="006A4F2A">
      <w:pPr>
        <w:pStyle w:val="BusTic"/>
      </w:pPr>
      <w:r w:rsidRPr="0050488C">
        <w:t xml:space="preserve">Met de vergrijzing van het dorp </w:t>
      </w:r>
      <w:r w:rsidRPr="0050488C">
        <w:rPr>
          <w:rFonts w:cs="Verdana"/>
        </w:rPr>
        <w:t xml:space="preserve">zal de klederdracht uit het </w:t>
      </w:r>
      <w:r w:rsidRPr="0050488C">
        <w:t>straatbeeld verdwijnen.</w:t>
      </w:r>
    </w:p>
    <w:p w:rsidR="00801E25" w:rsidRPr="00801E25" w:rsidRDefault="006A4F2A" w:rsidP="00801E25">
      <w:pPr>
        <w:pStyle w:val="Alinia6"/>
        <w:rPr>
          <w:rStyle w:val="Beziens"/>
        </w:rPr>
      </w:pPr>
      <w:r w:rsidRPr="00801E25">
        <w:rPr>
          <w:rStyle w:val="Beziens"/>
        </w:rPr>
        <w:lastRenderedPageBreak/>
        <w:t xml:space="preserve">Gemeentelijke Museumboerderij </w:t>
      </w:r>
    </w:p>
    <w:p w:rsidR="00801E25" w:rsidRPr="00801E25" w:rsidRDefault="006A4F2A" w:rsidP="00801E25">
      <w:pPr>
        <w:pStyle w:val="BusTic"/>
      </w:pPr>
      <w:r w:rsidRPr="00801E25">
        <w:t xml:space="preserve">De Staphorster boerderij komt alleen in Staphorst en Rouveen voor. </w:t>
      </w:r>
    </w:p>
    <w:p w:rsidR="00801E25" w:rsidRPr="00801E25" w:rsidRDefault="006A4F2A" w:rsidP="00801E25">
      <w:pPr>
        <w:pStyle w:val="BusTic"/>
      </w:pPr>
      <w:r w:rsidRPr="00801E25">
        <w:t>De Gemeentelijke</w:t>
      </w:r>
      <w:r w:rsidR="00801E25" w:rsidRPr="00801E25">
        <w:t xml:space="preserve"> </w:t>
      </w:r>
      <w:r w:rsidRPr="00801E25">
        <w:t xml:space="preserve">Museumboerderij is een blauwdruk van de perfecte hoeve. </w:t>
      </w:r>
    </w:p>
    <w:p w:rsidR="00801E25" w:rsidRPr="00801E25" w:rsidRDefault="006A4F2A" w:rsidP="00801E25">
      <w:pPr>
        <w:pStyle w:val="BusTic"/>
      </w:pPr>
      <w:r w:rsidRPr="00801E25">
        <w:t>Van buiten valt het felle kleurgebruik op: Ber</w:t>
      </w:r>
      <w:r w:rsidRPr="00801E25">
        <w:softHyphen/>
        <w:t>lijns blauw voor de plinten, blauw</w:t>
      </w:r>
      <w:r w:rsidRPr="00801E25">
        <w:softHyphen/>
      </w:r>
      <w:r w:rsidR="00801E25" w:rsidRPr="00801E25">
        <w:t xml:space="preserve"> </w:t>
      </w:r>
      <w:r w:rsidRPr="00801E25">
        <w:t xml:space="preserve">met-wit voor melkbussenrekjes en hekjes en grasgroen voor de luiken. </w:t>
      </w:r>
    </w:p>
    <w:p w:rsidR="00801E25" w:rsidRPr="00801E25" w:rsidRDefault="006A4F2A" w:rsidP="00801E25">
      <w:pPr>
        <w:pStyle w:val="BusTic"/>
      </w:pPr>
      <w:r w:rsidRPr="00801E25">
        <w:t xml:space="preserve">In de smeedijzeren levensboom in de bovenlichten van de voordeuren komen zowel blauw, wit als groen terug. </w:t>
      </w:r>
    </w:p>
    <w:p w:rsidR="00801E25" w:rsidRDefault="006A4F2A" w:rsidP="00801E25">
      <w:pPr>
        <w:pStyle w:val="BusTic"/>
      </w:pPr>
      <w:r w:rsidRPr="00801E25">
        <w:t xml:space="preserve">Dit is het symbool voor leven en dood. </w:t>
      </w:r>
    </w:p>
    <w:p w:rsidR="00801E25" w:rsidRDefault="006A4F2A" w:rsidP="00801E25">
      <w:pPr>
        <w:pStyle w:val="BusTic"/>
      </w:pPr>
      <w:r w:rsidRPr="00801E25">
        <w:t>Het woongedeelte is nog helemaal in 19</w:t>
      </w:r>
      <w:r w:rsidR="00801E25" w:rsidRPr="00801E25">
        <w:rPr>
          <w:vertAlign w:val="superscript"/>
        </w:rPr>
        <w:t>d</w:t>
      </w:r>
      <w:r w:rsidRPr="00801E25">
        <w:rPr>
          <w:vertAlign w:val="superscript"/>
        </w:rPr>
        <w:t>e</w:t>
      </w:r>
      <w:r w:rsidR="00801E25">
        <w:t xml:space="preserve"> </w:t>
      </w:r>
      <w:r w:rsidRPr="00801E25">
        <w:t>eeuwse stijl: paars</w:t>
      </w:r>
      <w:r w:rsidRPr="00801E25">
        <w:softHyphen/>
        <w:t xml:space="preserve">met-witte tegelwanden met bijbelse voorstellingen. </w:t>
      </w:r>
    </w:p>
    <w:p w:rsidR="00801E25" w:rsidRDefault="006A4F2A" w:rsidP="00801E25">
      <w:pPr>
        <w:pStyle w:val="BusTic"/>
      </w:pPr>
      <w:r w:rsidRPr="00801E25">
        <w:t>Appelbloemmotieven op het bloedrood geschilderde hout</w:t>
      </w:r>
      <w:r w:rsidRPr="00801E25">
        <w:softHyphen/>
        <w:t xml:space="preserve">werk. </w:t>
      </w:r>
    </w:p>
    <w:p w:rsidR="00801E25" w:rsidRDefault="006A4F2A" w:rsidP="00801E25">
      <w:pPr>
        <w:pStyle w:val="BusTic"/>
      </w:pPr>
      <w:r w:rsidRPr="00801E25">
        <w:t>Bedstedenwanden en een gro</w:t>
      </w:r>
      <w:r w:rsidRPr="00801E25">
        <w:softHyphen/>
        <w:t xml:space="preserve">te houten schoorsteenboezem. </w:t>
      </w:r>
    </w:p>
    <w:p w:rsidR="00801E25" w:rsidRDefault="006A4F2A" w:rsidP="00801E25">
      <w:pPr>
        <w:pStyle w:val="BusTic"/>
      </w:pPr>
      <w:r w:rsidRPr="00801E25">
        <w:t>Ook de traditionele Staphorster schoor</w:t>
      </w:r>
      <w:r w:rsidRPr="00801E25">
        <w:softHyphen/>
        <w:t xml:space="preserve">steen is niet van baksteen, maar van hout. </w:t>
      </w:r>
    </w:p>
    <w:p w:rsidR="006A4F2A" w:rsidRPr="00801E25" w:rsidRDefault="006A4F2A" w:rsidP="00801E25">
      <w:pPr>
        <w:pStyle w:val="BusTic"/>
      </w:pPr>
      <w:r w:rsidRPr="00801E25">
        <w:t>De tentoonstelling in de muse</w:t>
      </w:r>
      <w:r w:rsidRPr="00801E25">
        <w:softHyphen/>
        <w:t xml:space="preserve">umboerderij omvat klederdracht, sieraden en volkskunst. </w:t>
      </w:r>
    </w:p>
    <w:p w:rsidR="006A4F2A" w:rsidRDefault="006A4F2A" w:rsidP="006A4F2A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Verdana"/>
          <w:b/>
          <w:bCs/>
          <w:spacing w:val="6"/>
          <w:sz w:val="24"/>
          <w:szCs w:val="24"/>
          <w:lang w:val="nl-NL"/>
        </w:rPr>
      </w:pPr>
    </w:p>
    <w:p w:rsidR="00801E25" w:rsidRPr="00801E25" w:rsidRDefault="006A4F2A" w:rsidP="00801E25">
      <w:pPr>
        <w:pStyle w:val="Alinia6"/>
        <w:rPr>
          <w:rStyle w:val="Beziens"/>
        </w:rPr>
      </w:pPr>
      <w:r w:rsidRPr="00801E25">
        <w:rPr>
          <w:rStyle w:val="Beziens"/>
        </w:rPr>
        <w:t xml:space="preserve">Nederlands-hervormde kerk </w:t>
      </w:r>
    </w:p>
    <w:p w:rsidR="00801E25" w:rsidRPr="00801E25" w:rsidRDefault="006A4F2A" w:rsidP="00801E25">
      <w:pPr>
        <w:pStyle w:val="BusTic"/>
        <w:rPr>
          <w:spacing w:val="2"/>
        </w:rPr>
      </w:pPr>
      <w:r w:rsidRPr="0050488C">
        <w:t xml:space="preserve">De Hervormde kerk staat centraal in het leven van veel dorpelingen. </w:t>
      </w:r>
    </w:p>
    <w:p w:rsidR="00801E25" w:rsidRPr="00801E25" w:rsidRDefault="006A4F2A" w:rsidP="00801E25">
      <w:pPr>
        <w:pStyle w:val="BusTic"/>
        <w:rPr>
          <w:spacing w:val="2"/>
        </w:rPr>
      </w:pPr>
      <w:r w:rsidRPr="0050488C">
        <w:t xml:space="preserve">Hij is in 1763 gebouwd toen Staphorst voor de laatste keer verplaatst is. </w:t>
      </w:r>
    </w:p>
    <w:p w:rsidR="00801E25" w:rsidRPr="00801E25" w:rsidRDefault="006A4F2A" w:rsidP="00801E25">
      <w:pPr>
        <w:pStyle w:val="BusTic"/>
        <w:rPr>
          <w:spacing w:val="2"/>
        </w:rPr>
      </w:pPr>
      <w:r w:rsidRPr="0050488C">
        <w:t>Vooral de toren ziet er relatief nieuw uit.</w:t>
      </w:r>
    </w:p>
    <w:p w:rsidR="006A4F2A" w:rsidRDefault="006A4F2A" w:rsidP="00801E25">
      <w:pPr>
        <w:pStyle w:val="BusTic"/>
        <w:rPr>
          <w:spacing w:val="2"/>
        </w:rPr>
      </w:pPr>
      <w:r w:rsidRPr="0050488C">
        <w:t xml:space="preserve">Dat klopt, deze is begin vorige </w:t>
      </w:r>
      <w:r w:rsidRPr="0050488C">
        <w:rPr>
          <w:spacing w:val="2"/>
        </w:rPr>
        <w:t xml:space="preserve">eeuw opnieuw opgetrokken. </w:t>
      </w:r>
    </w:p>
    <w:p w:rsidR="006A4F2A" w:rsidRDefault="006A4F2A" w:rsidP="006A4F2A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spacing w:val="2"/>
          <w:sz w:val="24"/>
          <w:szCs w:val="24"/>
          <w:lang w:val="nl-NL"/>
        </w:rPr>
      </w:pPr>
    </w:p>
    <w:p w:rsidR="00801E25" w:rsidRPr="00801E25" w:rsidRDefault="006A4F2A" w:rsidP="00801E25">
      <w:pPr>
        <w:pStyle w:val="Alinia6"/>
        <w:rPr>
          <w:rStyle w:val="Beziens"/>
        </w:rPr>
      </w:pPr>
      <w:r w:rsidRPr="00801E25">
        <w:rPr>
          <w:rStyle w:val="Beziens"/>
        </w:rPr>
        <w:t xml:space="preserve">De Streek </w:t>
      </w:r>
    </w:p>
    <w:p w:rsidR="00801E25" w:rsidRDefault="006A4F2A" w:rsidP="00801E25">
      <w:pPr>
        <w:pStyle w:val="BusTic"/>
      </w:pPr>
      <w:r w:rsidRPr="0050488C">
        <w:t>Het lange lint van boerderijen aan de gemeenteweg en de Oude Rijksweg staat bij de Stap</w:t>
      </w:r>
      <w:r w:rsidRPr="0050488C">
        <w:softHyphen/>
        <w:t xml:space="preserve">horstenaren bekend als De Streek. </w:t>
      </w:r>
    </w:p>
    <w:p w:rsidR="00801E25" w:rsidRDefault="006A4F2A" w:rsidP="00801E25">
      <w:pPr>
        <w:pStyle w:val="BusTic"/>
      </w:pPr>
      <w:r w:rsidRPr="0050488C">
        <w:t xml:space="preserve">Deze lintbebouwing is het gevolg van de natuurlijke omstandigheden in het gebied. </w:t>
      </w:r>
    </w:p>
    <w:p w:rsidR="00801E25" w:rsidRDefault="006A4F2A" w:rsidP="00801E25">
      <w:pPr>
        <w:pStyle w:val="BusTic"/>
      </w:pPr>
      <w:r w:rsidRPr="0050488C">
        <w:t xml:space="preserve">Staphorst en Rouveen liggen op een langgerekte strook met rivierafzettingen. </w:t>
      </w:r>
    </w:p>
    <w:p w:rsidR="00801E25" w:rsidRDefault="006A4F2A" w:rsidP="00801E25">
      <w:pPr>
        <w:pStyle w:val="BusTic"/>
      </w:pPr>
      <w:r w:rsidRPr="0050488C">
        <w:t>Deze zandige gronden liggen duidelijk hoger dan het omringende veen.</w:t>
      </w:r>
    </w:p>
    <w:p w:rsidR="00801E25" w:rsidRDefault="006A4F2A" w:rsidP="00801E25">
      <w:pPr>
        <w:pStyle w:val="BusTic"/>
      </w:pPr>
      <w:r w:rsidRPr="0050488C">
        <w:t>Vandaar dat de eerste pioniers zich vanaf de 13</w:t>
      </w:r>
      <w:r w:rsidR="00801E25" w:rsidRPr="00801E25">
        <w:rPr>
          <w:vertAlign w:val="superscript"/>
        </w:rPr>
        <w:t>d</w:t>
      </w:r>
      <w:r w:rsidRPr="00801E25">
        <w:rPr>
          <w:vertAlign w:val="superscript"/>
        </w:rPr>
        <w:t>e</w:t>
      </w:r>
      <w:r w:rsidR="00801E25">
        <w:t xml:space="preserve"> </w:t>
      </w:r>
      <w:r w:rsidRPr="0050488C">
        <w:t xml:space="preserve">eeuw op deze horsten vestigden. </w:t>
      </w:r>
    </w:p>
    <w:p w:rsidR="00801E25" w:rsidRDefault="006A4F2A" w:rsidP="00801E25">
      <w:pPr>
        <w:pStyle w:val="BusTic"/>
      </w:pPr>
      <w:r w:rsidRPr="0050488C">
        <w:t xml:space="preserve">Ze ontwaterden het veen en zetten het om in landbouwgrond. </w:t>
      </w:r>
    </w:p>
    <w:p w:rsidR="00801E25" w:rsidRDefault="006A4F2A" w:rsidP="00801E25">
      <w:pPr>
        <w:pStyle w:val="BusTic"/>
      </w:pPr>
      <w:r w:rsidRPr="0050488C">
        <w:t>Na verloop van tijd veraardde het veen.</w:t>
      </w:r>
    </w:p>
    <w:p w:rsidR="00801E25" w:rsidRDefault="006A4F2A" w:rsidP="00801E25">
      <w:pPr>
        <w:pStyle w:val="BusTic"/>
      </w:pPr>
      <w:r w:rsidRPr="0050488C">
        <w:t>De bo</w:t>
      </w:r>
      <w:r w:rsidRPr="0050488C">
        <w:softHyphen/>
        <w:t>dem klonk in en boeren moesten steeds verder de kavels op, voor ge</w:t>
      </w:r>
      <w:r w:rsidRPr="0050488C">
        <w:softHyphen/>
        <w:t xml:space="preserve">schikte weidegrond. </w:t>
      </w:r>
    </w:p>
    <w:p w:rsidR="00801E25" w:rsidRDefault="006A4F2A" w:rsidP="00801E25">
      <w:pPr>
        <w:pStyle w:val="BusTic"/>
      </w:pPr>
      <w:r w:rsidRPr="0050488C">
        <w:t>Drie keer heb</w:t>
      </w:r>
      <w:r w:rsidRPr="0050488C">
        <w:softHyphen/>
        <w:t xml:space="preserve">ben de bewoners hun houten huizen verplaatst. </w:t>
      </w:r>
    </w:p>
    <w:p w:rsidR="00801E25" w:rsidRDefault="006A4F2A" w:rsidP="00392811">
      <w:pPr>
        <w:pStyle w:val="BusTic"/>
        <w:kinsoku w:val="0"/>
        <w:overflowPunct w:val="0"/>
        <w:contextualSpacing/>
        <w:textAlignment w:val="baseline"/>
        <w:rPr>
          <w:rFonts w:cs="Tahoma"/>
          <w:spacing w:val="6"/>
          <w:szCs w:val="24"/>
        </w:rPr>
      </w:pPr>
      <w:r w:rsidRPr="0050488C">
        <w:t>Drie keer zijn ze verder</w:t>
      </w:r>
      <w:r w:rsidRPr="00801E25">
        <w:rPr>
          <w:rFonts w:cs="Tahoma"/>
          <w:spacing w:val="6"/>
          <w:szCs w:val="24"/>
        </w:rPr>
        <w:t>op langs de horsten opnieuw begon</w:t>
      </w:r>
      <w:r w:rsidRPr="00801E25">
        <w:rPr>
          <w:rFonts w:cs="Tahoma"/>
          <w:spacing w:val="6"/>
          <w:szCs w:val="24"/>
        </w:rPr>
        <w:softHyphen/>
        <w:t xml:space="preserve">nen. </w:t>
      </w:r>
    </w:p>
    <w:p w:rsidR="00801E25" w:rsidRPr="00801E25" w:rsidRDefault="006A4F2A" w:rsidP="00801E25">
      <w:pPr>
        <w:pStyle w:val="BusTic"/>
      </w:pPr>
      <w:r w:rsidRPr="00801E25">
        <w:lastRenderedPageBreak/>
        <w:t xml:space="preserve">De Streek dateert van 1750 toen ook de Hervormde kerk werd gebouwd. </w:t>
      </w:r>
    </w:p>
    <w:p w:rsidR="00801E25" w:rsidRPr="00801E25" w:rsidRDefault="006A4F2A" w:rsidP="00801E25">
      <w:pPr>
        <w:pStyle w:val="BusTic"/>
      </w:pPr>
      <w:r w:rsidRPr="00801E25">
        <w:t xml:space="preserve">De boerderijen staan niet alleen naast, maar ook achter elkaar. </w:t>
      </w:r>
    </w:p>
    <w:p w:rsidR="00801E25" w:rsidRPr="00801E25" w:rsidRDefault="006A4F2A" w:rsidP="00801E25">
      <w:pPr>
        <w:pStyle w:val="BusTic"/>
      </w:pPr>
      <w:r w:rsidRPr="00801E25">
        <w:t xml:space="preserve">Generatie na generatie bouwde haar boerderij achter die van de (schoon-) ouders. </w:t>
      </w:r>
    </w:p>
    <w:p w:rsidR="006A4F2A" w:rsidRPr="00801E25" w:rsidRDefault="006A4F2A" w:rsidP="00801E25">
      <w:pPr>
        <w:pStyle w:val="BusTic"/>
      </w:pPr>
      <w:r w:rsidRPr="00801E25">
        <w:t xml:space="preserve">De oudste en fraaiste staan dus direct aan de diek (de weg). </w:t>
      </w:r>
    </w:p>
    <w:p w:rsidR="006A4F2A" w:rsidRDefault="006A4F2A" w:rsidP="006A4F2A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p w:rsidR="002108C0" w:rsidRPr="002108C0" w:rsidRDefault="006A4F2A" w:rsidP="002108C0">
      <w:pPr>
        <w:pStyle w:val="Alinia6"/>
        <w:rPr>
          <w:rStyle w:val="Beziens"/>
        </w:rPr>
      </w:pPr>
      <w:r w:rsidRPr="002108C0">
        <w:rPr>
          <w:rStyle w:val="Beziens"/>
        </w:rPr>
        <w:t xml:space="preserve">Korenmolen De Leijen </w:t>
      </w:r>
    </w:p>
    <w:p w:rsidR="002108C0" w:rsidRPr="002108C0" w:rsidRDefault="006A4F2A" w:rsidP="002108C0">
      <w:pPr>
        <w:pStyle w:val="BusTic"/>
        <w:rPr>
          <w:spacing w:val="9"/>
        </w:rPr>
      </w:pPr>
      <w:r w:rsidRPr="0050488C">
        <w:t xml:space="preserve">Het vlakke veengebied rondom Staphorst staat garant voor voldoende wind. Vandaar dat korenmolen De Leijen niet op een stelling staat. </w:t>
      </w:r>
    </w:p>
    <w:p w:rsidR="002108C0" w:rsidRPr="002108C0" w:rsidRDefault="006A4F2A" w:rsidP="002108C0">
      <w:pPr>
        <w:pStyle w:val="BusTic"/>
        <w:rPr>
          <w:spacing w:val="9"/>
        </w:rPr>
      </w:pPr>
      <w:r w:rsidRPr="0050488C">
        <w:t>De wieken komen bij het draaien daar</w:t>
      </w:r>
      <w:r w:rsidRPr="0050488C">
        <w:softHyphen/>
        <w:t xml:space="preserve">om dicht bij de grond. </w:t>
      </w:r>
    </w:p>
    <w:p w:rsidR="002108C0" w:rsidRPr="002108C0" w:rsidRDefault="006A4F2A" w:rsidP="002108C0">
      <w:pPr>
        <w:pStyle w:val="BusTic"/>
        <w:rPr>
          <w:spacing w:val="9"/>
        </w:rPr>
      </w:pPr>
      <w:r w:rsidRPr="0050488C">
        <w:t>Vroeger draai</w:t>
      </w:r>
      <w:r w:rsidRPr="0050488C">
        <w:softHyphen/>
        <w:t xml:space="preserve">den de boerenjongens wel eens een rondje mee. </w:t>
      </w:r>
    </w:p>
    <w:p w:rsidR="002108C0" w:rsidRPr="002108C0" w:rsidRDefault="006A4F2A" w:rsidP="002108C0">
      <w:pPr>
        <w:pStyle w:val="BusTic"/>
        <w:rPr>
          <w:spacing w:val="9"/>
        </w:rPr>
      </w:pPr>
      <w:r w:rsidRPr="0050488C">
        <w:t xml:space="preserve">Het witte hekje staat er dus niet voor niets. </w:t>
      </w:r>
    </w:p>
    <w:p w:rsidR="002108C0" w:rsidRDefault="006A4F2A" w:rsidP="002108C0">
      <w:pPr>
        <w:pStyle w:val="BusTic"/>
        <w:rPr>
          <w:spacing w:val="9"/>
        </w:rPr>
      </w:pPr>
      <w:r w:rsidRPr="0050488C">
        <w:t>Het houten ra</w:t>
      </w:r>
      <w:r w:rsidRPr="0050488C">
        <w:rPr>
          <w:spacing w:val="9"/>
        </w:rPr>
        <w:t>derwerk van de molen wordt ge</w:t>
      </w:r>
      <w:r w:rsidRPr="0050488C">
        <w:rPr>
          <w:spacing w:val="9"/>
        </w:rPr>
        <w:softHyphen/>
        <w:t xml:space="preserve">smeerd met spekvet. </w:t>
      </w:r>
    </w:p>
    <w:p w:rsidR="006A4F2A" w:rsidRDefault="006A4F2A" w:rsidP="002108C0">
      <w:pPr>
        <w:pStyle w:val="BusTic"/>
        <w:rPr>
          <w:spacing w:val="9"/>
        </w:rPr>
      </w:pPr>
      <w:r w:rsidRPr="0050488C">
        <w:rPr>
          <w:spacing w:val="9"/>
        </w:rPr>
        <w:t>Draaien de wieken te snel, dan ontstaat een baklucht en kan de molenaar ingrij</w:t>
      </w:r>
      <w:r w:rsidRPr="0050488C">
        <w:rPr>
          <w:spacing w:val="9"/>
        </w:rPr>
        <w:softHyphen/>
        <w:t xml:space="preserve">pen. </w:t>
      </w:r>
    </w:p>
    <w:p w:rsidR="006A4F2A" w:rsidRDefault="006A4F2A" w:rsidP="006A4F2A">
      <w:pPr>
        <w:kinsoku w:val="0"/>
        <w:overflowPunct w:val="0"/>
        <w:spacing w:before="120" w:after="120"/>
        <w:contextualSpacing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116DD6" w:rsidRPr="00CE2E67" w:rsidRDefault="00116DD6" w:rsidP="00125257">
      <w:pPr>
        <w:spacing w:before="120" w:after="120"/>
        <w:rPr>
          <w:rFonts w:ascii="Verdana" w:hAnsi="Verdana"/>
          <w:sz w:val="24"/>
          <w:szCs w:val="24"/>
          <w:lang w:val="nl-NL"/>
        </w:rPr>
      </w:pPr>
    </w:p>
    <w:sectPr w:rsidR="00116DD6" w:rsidRPr="00CE2E67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1D6" w:rsidRDefault="000431D6" w:rsidP="007A2B79">
      <w:r>
        <w:separator/>
      </w:r>
    </w:p>
  </w:endnote>
  <w:endnote w:type="continuationSeparator" w:id="0">
    <w:p w:rsidR="000431D6" w:rsidRDefault="000431D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2108C0" w:rsidRPr="002108C0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1D6" w:rsidRDefault="000431D6" w:rsidP="007A2B79">
      <w:r>
        <w:separator/>
      </w:r>
    </w:p>
  </w:footnote>
  <w:footnote w:type="continuationSeparator" w:id="0">
    <w:p w:rsidR="000431D6" w:rsidRDefault="000431D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3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2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431D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108C0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97090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32328"/>
    <w:rsid w:val="00762F5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D0BAE"/>
    <w:rsid w:val="00915EB8"/>
    <w:rsid w:val="0093279B"/>
    <w:rsid w:val="00984E8C"/>
    <w:rsid w:val="009B57CD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23DF-0295-425C-AF6F-796E92D5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2013-03-14T12:14:00Z</dcterms:created>
  <dcterms:modified xsi:type="dcterms:W3CDTF">2013-03-14T12:14:00Z</dcterms:modified>
</cp:coreProperties>
</file>