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77" w:rsidRPr="00E02377" w:rsidRDefault="00E02377" w:rsidP="00E02377">
      <w:pPr>
        <w:pStyle w:val="Alinia6"/>
        <w:rPr>
          <w:rStyle w:val="Beziens"/>
        </w:rPr>
      </w:pPr>
      <w:bookmarkStart w:id="0" w:name="_GoBack"/>
      <w:r w:rsidRPr="00E02377">
        <w:rPr>
          <w:rStyle w:val="Beziens"/>
        </w:rPr>
        <w:t>Kop van Overijssel</w:t>
      </w:r>
    </w:p>
    <w:bookmarkEnd w:id="0"/>
    <w:p w:rsidR="00E02377" w:rsidRPr="00E02377" w:rsidRDefault="00E02377" w:rsidP="00E02377">
      <w:pPr>
        <w:pStyle w:val="BusTic"/>
        <w:rPr>
          <w:rFonts w:cs="Tahoma"/>
        </w:rPr>
      </w:pPr>
      <w:r w:rsidRPr="00E02377">
        <w:t xml:space="preserve">De </w:t>
      </w:r>
      <w:r w:rsidRPr="00E02377">
        <w:t>noordpunt</w:t>
      </w:r>
      <w:r w:rsidRPr="00E02377">
        <w:t xml:space="preserve"> van Overijssel. </w:t>
      </w:r>
    </w:p>
    <w:p w:rsidR="00E02377" w:rsidRPr="00E02377" w:rsidRDefault="00E02377" w:rsidP="00E02377">
      <w:pPr>
        <w:pStyle w:val="BusTic"/>
        <w:rPr>
          <w:rFonts w:cs="Tahoma"/>
        </w:rPr>
      </w:pPr>
      <w:r>
        <w:t>Ofte</w:t>
      </w:r>
      <w:r>
        <w:softHyphen/>
        <w:t xml:space="preserve">wel </w:t>
      </w:r>
      <w:r w:rsidRPr="00E02377">
        <w:t>de Kop van Overijssel beslaat grofweg de waterrijke natuurge</w:t>
      </w:r>
      <w:r w:rsidRPr="00E02377">
        <w:softHyphen/>
        <w:t>bieden van De Wieden en De Weer</w:t>
      </w:r>
      <w:r w:rsidRPr="00E02377">
        <w:softHyphen/>
        <w:t xml:space="preserve">ribben. </w:t>
      </w:r>
    </w:p>
    <w:p w:rsidR="00E02377" w:rsidRPr="00E02377" w:rsidRDefault="00E02377" w:rsidP="00E02377">
      <w:pPr>
        <w:pStyle w:val="BusTic"/>
        <w:rPr>
          <w:rFonts w:cs="Tahoma"/>
        </w:rPr>
      </w:pPr>
      <w:r>
        <w:t>H</w:t>
      </w:r>
      <w:r w:rsidRPr="00E02377">
        <w:t>et</w:t>
      </w:r>
      <w:r>
        <w:t xml:space="preserve"> </w:t>
      </w:r>
      <w:r w:rsidRPr="00E02377">
        <w:t xml:space="preserve">is een </w:t>
      </w:r>
      <w:r w:rsidRPr="00E02377">
        <w:t>gevarieerd</w:t>
      </w:r>
      <w:r w:rsidRPr="00E02377">
        <w:t xml:space="preserve"> ge</w:t>
      </w:r>
      <w:r w:rsidRPr="00E02377">
        <w:softHyphen/>
        <w:t xml:space="preserve">bied. </w:t>
      </w:r>
    </w:p>
    <w:p w:rsidR="00E02377" w:rsidRPr="00E02377" w:rsidRDefault="00E02377" w:rsidP="00E02377">
      <w:pPr>
        <w:pStyle w:val="BusTic"/>
        <w:rPr>
          <w:rFonts w:cs="Tahoma"/>
        </w:rPr>
      </w:pPr>
      <w:r>
        <w:t xml:space="preserve">Met </w:t>
      </w:r>
      <w:r w:rsidRPr="00E02377">
        <w:t xml:space="preserve">eeuwenoude dorpjes, historische </w:t>
      </w:r>
      <w:r w:rsidRPr="00E02377">
        <w:rPr>
          <w:rFonts w:cs="Tahoma"/>
        </w:rPr>
        <w:t xml:space="preserve">steden, </w:t>
      </w:r>
      <w:r w:rsidRPr="00E02377">
        <w:rPr>
          <w:rFonts w:cs="Tahoma"/>
        </w:rPr>
        <w:t>have</w:t>
      </w:r>
      <w:r>
        <w:rPr>
          <w:rFonts w:cs="Tahoma"/>
        </w:rPr>
        <w:t>z</w:t>
      </w:r>
      <w:r w:rsidRPr="00E02377">
        <w:rPr>
          <w:rFonts w:cs="Tahoma"/>
        </w:rPr>
        <w:t>aten</w:t>
      </w:r>
      <w:r w:rsidRPr="00E02377">
        <w:rPr>
          <w:rFonts w:cs="Tahoma"/>
        </w:rPr>
        <w:t xml:space="preserve">, </w:t>
      </w:r>
      <w:r>
        <w:rPr>
          <w:rFonts w:cs="Tahoma"/>
        </w:rPr>
        <w:t>(</w:t>
      </w:r>
      <w:r w:rsidRPr="00E02377">
        <w:t>ridde</w:t>
      </w:r>
      <w:r>
        <w:t>r)</w:t>
      </w:r>
      <w:r w:rsidRPr="00E02377">
        <w:t xml:space="preserve">kastelen en landgoederen met strak aangelegde tuinen. </w:t>
      </w:r>
    </w:p>
    <w:p w:rsidR="00E02377" w:rsidRPr="00E02377" w:rsidRDefault="00E02377" w:rsidP="00E02377">
      <w:pPr>
        <w:pStyle w:val="BusTic"/>
        <w:rPr>
          <w:rFonts w:cs="Tahoma"/>
        </w:rPr>
      </w:pPr>
      <w:r w:rsidRPr="00E02377">
        <w:t xml:space="preserve">Wie rust zoekt. trekt de rijkelijk voorradige natuur in. </w:t>
      </w:r>
    </w:p>
    <w:p w:rsidR="00E02377" w:rsidRPr="00E02377" w:rsidRDefault="00E02377" w:rsidP="00E02377">
      <w:pPr>
        <w:pStyle w:val="BusTic"/>
        <w:rPr>
          <w:rFonts w:cs="Tahoma"/>
        </w:rPr>
      </w:pPr>
      <w:r w:rsidRPr="00E02377">
        <w:t xml:space="preserve">Wie van gezellige drukte houdt, bezoekt oude </w:t>
      </w:r>
      <w:r>
        <w:t>Z</w:t>
      </w:r>
      <w:r w:rsidRPr="00E02377">
        <w:t xml:space="preserve">uiderzeestadjes als Klokzijl </w:t>
      </w:r>
      <w:r w:rsidRPr="00E02377">
        <w:rPr>
          <w:rFonts w:cs="Tahoma"/>
        </w:rPr>
        <w:t xml:space="preserve">en </w:t>
      </w:r>
      <w:r w:rsidRPr="00E02377">
        <w:t xml:space="preserve">Vollenhove </w:t>
      </w:r>
      <w:r>
        <w:t>of</w:t>
      </w:r>
      <w:r w:rsidRPr="00E02377">
        <w:t xml:space="preserve"> hangt de toerist </w:t>
      </w:r>
      <w:r w:rsidRPr="00E02377">
        <w:rPr>
          <w:rFonts w:cs="Tahoma"/>
        </w:rPr>
        <w:t>uit in Giethoorn.</w:t>
      </w:r>
    </w:p>
    <w:p w:rsidR="00116DD6" w:rsidRPr="00E02377" w:rsidRDefault="00116DD6" w:rsidP="00E50118">
      <w:pPr>
        <w:rPr>
          <w:rFonts w:ascii="Verdana" w:hAnsi="Verdana"/>
          <w:sz w:val="24"/>
          <w:szCs w:val="24"/>
          <w:lang w:val="nl-NL"/>
        </w:rPr>
      </w:pPr>
    </w:p>
    <w:sectPr w:rsidR="00116DD6" w:rsidRPr="00E02377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C1" w:rsidRDefault="00081FC1" w:rsidP="007A2B79">
      <w:r>
        <w:separator/>
      </w:r>
    </w:p>
  </w:endnote>
  <w:endnote w:type="continuationSeparator" w:id="0">
    <w:p w:rsidR="00081FC1" w:rsidRDefault="00081FC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02377" w:rsidRPr="00E0237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C1" w:rsidRDefault="00081FC1" w:rsidP="007A2B79">
      <w:r>
        <w:separator/>
      </w:r>
    </w:p>
  </w:footnote>
  <w:footnote w:type="continuationSeparator" w:id="0">
    <w:p w:rsidR="00081FC1" w:rsidRDefault="00081FC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1FC1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F1975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02377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8020-F539-474C-BCC9-6BA445C9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2013-03-14T10:27:00Z</dcterms:created>
  <dcterms:modified xsi:type="dcterms:W3CDTF">2013-03-14T10:27:00Z</dcterms:modified>
</cp:coreProperties>
</file>