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20" w:rsidRPr="00874577" w:rsidRDefault="00746920" w:rsidP="00746920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r w:rsidRPr="00874577">
        <w:rPr>
          <w:rStyle w:val="plaats0"/>
        </w:rPr>
        <w:t xml:space="preserve">Deventer </w:t>
      </w:r>
    </w:p>
    <w:p w:rsidR="00746920" w:rsidRDefault="0030196E" w:rsidP="00874577">
      <w:pPr>
        <w:pStyle w:val="BusTic"/>
      </w:pPr>
      <w:r w:rsidRPr="0030196E">
        <w:t xml:space="preserve">Deventer is een bruisende stad waar heden en Hanze-verleden elkaar ontmoeten. </w:t>
      </w:r>
    </w:p>
    <w:p w:rsidR="00874577" w:rsidRDefault="0030196E" w:rsidP="00874577">
      <w:pPr>
        <w:pStyle w:val="BusTic"/>
      </w:pPr>
      <w:r w:rsidRPr="0030196E">
        <w:t xml:space="preserve">Een stad waar geleefd wordt. </w:t>
      </w:r>
    </w:p>
    <w:p w:rsidR="00874577" w:rsidRDefault="0030196E" w:rsidP="00874577">
      <w:pPr>
        <w:pStyle w:val="BusTic"/>
      </w:pPr>
      <w:r w:rsidRPr="0030196E">
        <w:t xml:space="preserve">Het eeuwenoude centrum is dé plek om cultuur te snuiven, te winkelen, </w:t>
      </w:r>
      <w:r w:rsidRPr="0030196E">
        <w:rPr>
          <w:iCs/>
        </w:rPr>
        <w:t xml:space="preserve">rond </w:t>
      </w:r>
      <w:r w:rsidRPr="0030196E">
        <w:t>te slenteren of neer te strijken op een van de ter</w:t>
      </w:r>
      <w:r w:rsidRPr="0030196E">
        <w:softHyphen/>
        <w:t xml:space="preserve">rasjes. </w:t>
      </w:r>
    </w:p>
    <w:p w:rsidR="00874577" w:rsidRDefault="0030196E" w:rsidP="00874577">
      <w:pPr>
        <w:pStyle w:val="BusTic"/>
      </w:pPr>
      <w:r w:rsidRPr="0030196E">
        <w:t xml:space="preserve">Het winkelketenvirus heeft hier nog niet toegeslagen. </w:t>
      </w:r>
    </w:p>
    <w:p w:rsidR="00874577" w:rsidRPr="00874577" w:rsidRDefault="0030196E" w:rsidP="00DB75D8">
      <w:pPr>
        <w:pStyle w:val="BusTic"/>
      </w:pPr>
      <w:r w:rsidRPr="0030196E">
        <w:t>De stad</w:t>
      </w:r>
      <w:r w:rsidR="00874577">
        <w:t xml:space="preserve"> </w:t>
      </w:r>
      <w:r w:rsidRPr="00874577">
        <w:rPr>
          <w:spacing w:val="3"/>
        </w:rPr>
        <w:t xml:space="preserve">munt uit in hippe winkeltjes, (semi-)antiekzaakjes, galerieën en oude cafés en restaurants. </w:t>
      </w:r>
    </w:p>
    <w:p w:rsidR="00874577" w:rsidRPr="00874577" w:rsidRDefault="0030196E" w:rsidP="00DB75D8">
      <w:pPr>
        <w:pStyle w:val="BusTic"/>
      </w:pPr>
      <w:r w:rsidRPr="00874577">
        <w:rPr>
          <w:spacing w:val="3"/>
        </w:rPr>
        <w:t>Dat al</w:t>
      </w:r>
      <w:r w:rsidRPr="00874577">
        <w:rPr>
          <w:spacing w:val="3"/>
        </w:rPr>
        <w:softHyphen/>
        <w:t xml:space="preserve">les tegen het decor van bochtige straatjes, knusse pleinen, </w:t>
      </w:r>
      <w:r w:rsidR="00874577" w:rsidRPr="00874577">
        <w:rPr>
          <w:spacing w:val="3"/>
        </w:rPr>
        <w:t>patriciërs</w:t>
      </w:r>
      <w:r w:rsidR="00874577">
        <w:rPr>
          <w:spacing w:val="3"/>
        </w:rPr>
        <w:t xml:space="preserve"> </w:t>
      </w:r>
      <w:r w:rsidRPr="00874577">
        <w:rPr>
          <w:spacing w:val="3"/>
        </w:rPr>
        <w:t xml:space="preserve">huizen, kerken en pakhuizen. </w:t>
      </w:r>
    </w:p>
    <w:p w:rsidR="00874577" w:rsidRPr="00874577" w:rsidRDefault="0030196E" w:rsidP="00DB75D8">
      <w:pPr>
        <w:pStyle w:val="BusTic"/>
      </w:pPr>
      <w:r w:rsidRPr="00874577">
        <w:rPr>
          <w:spacing w:val="3"/>
        </w:rPr>
        <w:t xml:space="preserve">Vooral van die laatste zijn er veel in de late Hanzetijd gebouwd en nu verbouwd tot woonhuis. </w:t>
      </w:r>
    </w:p>
    <w:p w:rsidR="00874577" w:rsidRPr="00874577" w:rsidRDefault="0030196E" w:rsidP="00DB75D8">
      <w:pPr>
        <w:pStyle w:val="BusTic"/>
      </w:pPr>
      <w:r w:rsidRPr="00874577">
        <w:rPr>
          <w:spacing w:val="3"/>
        </w:rPr>
        <w:t>De stad mocht vanwege zijn status als vestingstad tot ver in de 19</w:t>
      </w:r>
      <w:r w:rsidR="00874577" w:rsidRPr="00874577">
        <w:rPr>
          <w:spacing w:val="3"/>
          <w:vertAlign w:val="superscript"/>
        </w:rPr>
        <w:t>d</w:t>
      </w:r>
      <w:r w:rsidRPr="00874577">
        <w:rPr>
          <w:spacing w:val="3"/>
          <w:vertAlign w:val="superscript"/>
        </w:rPr>
        <w:t>e</w:t>
      </w:r>
      <w:r w:rsidR="00874577">
        <w:rPr>
          <w:spacing w:val="3"/>
        </w:rPr>
        <w:t xml:space="preserve"> </w:t>
      </w:r>
      <w:r w:rsidRPr="00874577">
        <w:rPr>
          <w:spacing w:val="3"/>
        </w:rPr>
        <w:t xml:space="preserve">eeuw niet uitbreiden buiten zijn muren. </w:t>
      </w:r>
    </w:p>
    <w:p w:rsidR="00874577" w:rsidRPr="00874577" w:rsidRDefault="0030196E" w:rsidP="00DB75D8">
      <w:pPr>
        <w:pStyle w:val="BusTic"/>
      </w:pPr>
      <w:r w:rsidRPr="00874577">
        <w:rPr>
          <w:spacing w:val="3"/>
        </w:rPr>
        <w:t xml:space="preserve">Zo werd het middeleeuwse stratenpatroon behouden. </w:t>
      </w:r>
    </w:p>
    <w:p w:rsidR="00874577" w:rsidRPr="00874577" w:rsidRDefault="0030196E" w:rsidP="00DB75D8">
      <w:pPr>
        <w:pStyle w:val="BusTic"/>
      </w:pPr>
      <w:r w:rsidRPr="00874577">
        <w:rPr>
          <w:spacing w:val="3"/>
        </w:rPr>
        <w:t>De meeste straten zijn nu grondig ge</w:t>
      </w:r>
      <w:r w:rsidRPr="00874577">
        <w:rPr>
          <w:spacing w:val="3"/>
        </w:rPr>
        <w:softHyphen/>
        <w:t>restaureerd en zien er weer uit als in de da</w:t>
      </w:r>
      <w:r w:rsidRPr="00874577">
        <w:rPr>
          <w:spacing w:val="3"/>
        </w:rPr>
        <w:softHyphen/>
        <w:t xml:space="preserve">gen van </w:t>
      </w:r>
      <w:r w:rsidRPr="00874577">
        <w:rPr>
          <w:iCs/>
          <w:spacing w:val="3"/>
        </w:rPr>
        <w:t xml:space="preserve">de </w:t>
      </w:r>
      <w:r w:rsidRPr="00874577">
        <w:rPr>
          <w:spacing w:val="3"/>
        </w:rPr>
        <w:t>16</w:t>
      </w:r>
      <w:r w:rsidR="00874577" w:rsidRPr="00874577">
        <w:rPr>
          <w:spacing w:val="3"/>
          <w:vertAlign w:val="superscript"/>
        </w:rPr>
        <w:t>de</w:t>
      </w:r>
      <w:r w:rsidR="00874577">
        <w:rPr>
          <w:spacing w:val="3"/>
        </w:rPr>
        <w:t xml:space="preserve"> </w:t>
      </w:r>
      <w:r w:rsidRPr="00874577">
        <w:rPr>
          <w:spacing w:val="3"/>
        </w:rPr>
        <w:t>en 17</w:t>
      </w:r>
      <w:r w:rsidR="00874577" w:rsidRPr="00874577">
        <w:rPr>
          <w:spacing w:val="3"/>
          <w:vertAlign w:val="superscript"/>
        </w:rPr>
        <w:t>d</w:t>
      </w:r>
      <w:r w:rsidRPr="00874577">
        <w:rPr>
          <w:spacing w:val="3"/>
          <w:vertAlign w:val="superscript"/>
        </w:rPr>
        <w:t>e</w:t>
      </w:r>
      <w:r w:rsidR="00874577">
        <w:rPr>
          <w:spacing w:val="3"/>
        </w:rPr>
        <w:t xml:space="preserve"> </w:t>
      </w:r>
      <w:r w:rsidRPr="00874577">
        <w:rPr>
          <w:spacing w:val="3"/>
        </w:rPr>
        <w:t xml:space="preserve">eeuw. </w:t>
      </w:r>
    </w:p>
    <w:p w:rsidR="00874577" w:rsidRDefault="0030196E" w:rsidP="00DB75D8">
      <w:pPr>
        <w:pStyle w:val="BusTic"/>
      </w:pPr>
      <w:r w:rsidRPr="00874577">
        <w:rPr>
          <w:spacing w:val="3"/>
        </w:rPr>
        <w:t xml:space="preserve">Ook de skyline van Deventer vanaf de IJssel mag er wezen </w:t>
      </w:r>
      <w:r w:rsidRPr="0030196E">
        <w:t>met zijn kademuren, koopmans</w:t>
      </w:r>
      <w:r w:rsidRPr="0030196E">
        <w:softHyphen/>
        <w:t xml:space="preserve">huizen en markante kerk. </w:t>
      </w:r>
    </w:p>
    <w:p w:rsidR="0030196E" w:rsidRPr="0030196E" w:rsidRDefault="0030196E" w:rsidP="00DB75D8">
      <w:pPr>
        <w:pStyle w:val="BusTic"/>
      </w:pPr>
      <w:r w:rsidRPr="0030196E">
        <w:t>Deven</w:t>
      </w:r>
      <w:r w:rsidRPr="0030196E">
        <w:softHyphen/>
        <w:t>ter is ook evenementenstad met publiekstrekkers als het Dickens Festijn en de Boekenmarkt.</w:t>
      </w:r>
    </w:p>
    <w:p w:rsidR="0030196E" w:rsidRDefault="0030196E" w:rsidP="0030196E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3"/>
          <w:sz w:val="24"/>
          <w:szCs w:val="24"/>
          <w:lang w:val="nl-NL"/>
        </w:rPr>
      </w:pPr>
    </w:p>
    <w:p w:rsidR="00874577" w:rsidRPr="00874577" w:rsidRDefault="0030196E" w:rsidP="00874577">
      <w:pPr>
        <w:pStyle w:val="Alinia6"/>
        <w:rPr>
          <w:rStyle w:val="Beziens"/>
        </w:rPr>
      </w:pPr>
      <w:r w:rsidRPr="00874577">
        <w:rPr>
          <w:rStyle w:val="Beziens"/>
        </w:rPr>
        <w:t xml:space="preserve">Bergkwartier </w:t>
      </w:r>
    </w:p>
    <w:p w:rsidR="00874577" w:rsidRDefault="0030196E" w:rsidP="00874577">
      <w:pPr>
        <w:pStyle w:val="BusTic"/>
      </w:pPr>
      <w:r w:rsidRPr="0030196E">
        <w:t>Bijna waren de Middeleeuwen uit Deventer verdwe</w:t>
      </w:r>
      <w:r w:rsidRPr="0030196E">
        <w:softHyphen/>
        <w:t xml:space="preserve">nen. </w:t>
      </w:r>
    </w:p>
    <w:p w:rsidR="00874577" w:rsidRDefault="0030196E" w:rsidP="00874577">
      <w:pPr>
        <w:pStyle w:val="BusTic"/>
      </w:pPr>
      <w:r w:rsidRPr="0030196E">
        <w:t>Het 12</w:t>
      </w:r>
      <w:r w:rsidR="00874577" w:rsidRPr="00874577">
        <w:rPr>
          <w:vertAlign w:val="superscript"/>
        </w:rPr>
        <w:t>d</w:t>
      </w:r>
      <w:r w:rsidRPr="00874577">
        <w:rPr>
          <w:vertAlign w:val="superscript"/>
        </w:rPr>
        <w:t>e</w:t>
      </w:r>
      <w:r w:rsidR="00874577">
        <w:t xml:space="preserve"> </w:t>
      </w:r>
      <w:r w:rsidRPr="0030196E">
        <w:t>eeuwse Bergkwartier was rond 1950 zo vervallen dat nie</w:t>
      </w:r>
      <w:r w:rsidRPr="0030196E">
        <w:softHyphen/>
        <w:t xml:space="preserve">mand hier iets te zoeken had. </w:t>
      </w:r>
    </w:p>
    <w:p w:rsidR="00874577" w:rsidRDefault="0030196E" w:rsidP="00874577">
      <w:pPr>
        <w:pStyle w:val="BusTic"/>
      </w:pPr>
      <w:r w:rsidRPr="0030196E">
        <w:t xml:space="preserve">Sinds de restauratie kun je de historie hier weer aanraken en er zelfs in wonen. </w:t>
      </w:r>
    </w:p>
    <w:p w:rsidR="00874577" w:rsidRDefault="0030196E" w:rsidP="00874577">
      <w:pPr>
        <w:pStyle w:val="BusTic"/>
      </w:pPr>
      <w:r w:rsidRPr="0030196E">
        <w:t xml:space="preserve">Al zijn de wachtlijsten lang. </w:t>
      </w:r>
    </w:p>
    <w:p w:rsidR="00874577" w:rsidRDefault="0030196E" w:rsidP="00874577">
      <w:pPr>
        <w:pStyle w:val="BusTic"/>
      </w:pPr>
      <w:r w:rsidRPr="0030196E">
        <w:t>Geen wonder, wie wil er niet wonen in een van de tot appartementen verbouw</w:t>
      </w:r>
      <w:r w:rsidRPr="0030196E">
        <w:softHyphen/>
        <w:t xml:space="preserve">de pakhuizen, met winkels, </w:t>
      </w:r>
      <w:proofErr w:type="spellStart"/>
      <w:r w:rsidRPr="0030196E">
        <w:t>café's</w:t>
      </w:r>
      <w:proofErr w:type="spellEnd"/>
      <w:r w:rsidRPr="0030196E">
        <w:t xml:space="preserve"> en restaurants op loopafstand. </w:t>
      </w:r>
    </w:p>
    <w:p w:rsidR="0030196E" w:rsidRPr="0030196E" w:rsidRDefault="0030196E" w:rsidP="00874577">
      <w:pPr>
        <w:pStyle w:val="BusTic"/>
      </w:pPr>
      <w:r w:rsidRPr="0030196E">
        <w:t>Ervaar het zelf; al wandelend door het Berg</w:t>
      </w:r>
      <w:r w:rsidRPr="0030196E">
        <w:softHyphen/>
        <w:t>schild, de Bergsingel, de Bergstraat of de Walstraat.</w:t>
      </w:r>
    </w:p>
    <w:p w:rsidR="0030196E" w:rsidRDefault="0030196E" w:rsidP="0030196E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874577" w:rsidRDefault="00874577" w:rsidP="00874577">
      <w:pPr>
        <w:pStyle w:val="Alinia6"/>
        <w:rPr>
          <w:rStyle w:val="Beziens"/>
        </w:rPr>
      </w:pPr>
    </w:p>
    <w:p w:rsidR="00874577" w:rsidRDefault="00874577" w:rsidP="00874577">
      <w:pPr>
        <w:pStyle w:val="Alinia6"/>
        <w:rPr>
          <w:rStyle w:val="Beziens"/>
        </w:rPr>
      </w:pPr>
    </w:p>
    <w:p w:rsidR="00874577" w:rsidRDefault="00874577" w:rsidP="00874577">
      <w:pPr>
        <w:pStyle w:val="Alinia6"/>
        <w:rPr>
          <w:rStyle w:val="Beziens"/>
        </w:rPr>
      </w:pPr>
    </w:p>
    <w:p w:rsidR="00874577" w:rsidRDefault="00874577" w:rsidP="00874577">
      <w:pPr>
        <w:pStyle w:val="Alinia6"/>
        <w:rPr>
          <w:rStyle w:val="Beziens"/>
        </w:rPr>
      </w:pPr>
    </w:p>
    <w:p w:rsidR="00874577" w:rsidRPr="00874577" w:rsidRDefault="0030196E" w:rsidP="00874577">
      <w:pPr>
        <w:pStyle w:val="Alinia6"/>
        <w:rPr>
          <w:rStyle w:val="Beziens"/>
        </w:rPr>
      </w:pPr>
      <w:r w:rsidRPr="00874577">
        <w:rPr>
          <w:rStyle w:val="Beziens"/>
        </w:rPr>
        <w:lastRenderedPageBreak/>
        <w:t xml:space="preserve">Bergkerk </w:t>
      </w:r>
    </w:p>
    <w:p w:rsidR="00874577" w:rsidRDefault="0030196E" w:rsidP="00874577">
      <w:pPr>
        <w:pStyle w:val="BusTic"/>
      </w:pPr>
      <w:r w:rsidRPr="0030196E">
        <w:t xml:space="preserve">De Sint Nicolaas-kerk, beter bekend als Bergkerk, stond hier al in 1209. </w:t>
      </w:r>
    </w:p>
    <w:p w:rsidR="00874577" w:rsidRDefault="0030196E" w:rsidP="00874577">
      <w:pPr>
        <w:pStyle w:val="BusTic"/>
      </w:pPr>
      <w:r w:rsidRPr="0030196E">
        <w:t>De bouw van het Bergkwartier was destijds in vol</w:t>
      </w:r>
      <w:r w:rsidRPr="0030196E">
        <w:softHyphen/>
        <w:t xml:space="preserve">le gang. </w:t>
      </w:r>
    </w:p>
    <w:p w:rsidR="00874577" w:rsidRDefault="0030196E" w:rsidP="00E36F4E">
      <w:pPr>
        <w:pStyle w:val="BusTic"/>
      </w:pPr>
      <w:r w:rsidRPr="0030196E">
        <w:t xml:space="preserve">De romaanse kruisbasiliek van toen is in de loop van de tijd flink verbouwd. </w:t>
      </w:r>
    </w:p>
    <w:p w:rsidR="0030196E" w:rsidRDefault="0030196E" w:rsidP="00E36F4E">
      <w:pPr>
        <w:pStyle w:val="BusTic"/>
      </w:pPr>
      <w:r w:rsidRPr="0030196E">
        <w:t>Vooral door de laat</w:t>
      </w:r>
      <w:r w:rsidRPr="0030196E">
        <w:softHyphen/>
        <w:t>gotische torens en het koor uit de 15e eeuw ziet de kerk er nu heel an</w:t>
      </w:r>
      <w:r w:rsidRPr="0030196E">
        <w:softHyphen/>
        <w:t xml:space="preserve">ders uit. </w:t>
      </w:r>
    </w:p>
    <w:p w:rsidR="0030196E" w:rsidRDefault="0030196E" w:rsidP="0030196E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874577" w:rsidRPr="00874577" w:rsidRDefault="0030196E" w:rsidP="00874577">
      <w:pPr>
        <w:pStyle w:val="Alinia6"/>
        <w:rPr>
          <w:rStyle w:val="Beziens"/>
        </w:rPr>
      </w:pPr>
      <w:r w:rsidRPr="00874577">
        <w:rPr>
          <w:rStyle w:val="Beziens"/>
        </w:rPr>
        <w:t xml:space="preserve">Etty </w:t>
      </w:r>
      <w:proofErr w:type="spellStart"/>
      <w:r w:rsidRPr="00874577">
        <w:rPr>
          <w:rStyle w:val="Beziens"/>
        </w:rPr>
        <w:t>Hillesum</w:t>
      </w:r>
      <w:proofErr w:type="spellEnd"/>
      <w:r w:rsidRPr="00874577">
        <w:rPr>
          <w:rStyle w:val="Beziens"/>
        </w:rPr>
        <w:t xml:space="preserve"> Centrum </w:t>
      </w:r>
    </w:p>
    <w:p w:rsidR="00874577" w:rsidRPr="00874577" w:rsidRDefault="0030196E" w:rsidP="00434074">
      <w:pPr>
        <w:pStyle w:val="BusTic"/>
        <w:kinsoku w:val="0"/>
        <w:overflowPunct w:val="0"/>
        <w:textAlignment w:val="baseline"/>
        <w:rPr>
          <w:rFonts w:cs="Verdana"/>
          <w:szCs w:val="24"/>
        </w:rPr>
      </w:pPr>
      <w:r w:rsidRPr="0030196E">
        <w:t>Amsterdam heeft Anne Frank, De</w:t>
      </w:r>
      <w:r w:rsidRPr="0030196E">
        <w:softHyphen/>
        <w:t xml:space="preserve">venter Etty </w:t>
      </w:r>
      <w:proofErr w:type="spellStart"/>
      <w:r w:rsidRPr="0030196E">
        <w:t>Hillesum</w:t>
      </w:r>
      <w:proofErr w:type="spellEnd"/>
      <w:r w:rsidRPr="0030196E">
        <w:t xml:space="preserve">. </w:t>
      </w:r>
    </w:p>
    <w:p w:rsidR="00874577" w:rsidRPr="00874577" w:rsidRDefault="0030196E" w:rsidP="00434074">
      <w:pPr>
        <w:pStyle w:val="BusTic"/>
        <w:kinsoku w:val="0"/>
        <w:overflowPunct w:val="0"/>
        <w:textAlignment w:val="baseline"/>
        <w:rPr>
          <w:rFonts w:cs="Verdana"/>
          <w:szCs w:val="24"/>
        </w:rPr>
      </w:pPr>
      <w:proofErr w:type="spellStart"/>
      <w:r w:rsidRPr="0030196E">
        <w:t>Hillesum</w:t>
      </w:r>
      <w:proofErr w:type="spellEnd"/>
      <w:r w:rsidRPr="0030196E">
        <w:t xml:space="preserve"> be</w:t>
      </w:r>
      <w:r w:rsidRPr="0030196E">
        <w:softHyphen/>
        <w:t xml:space="preserve">gon in 1941 aan een aangrijpend dagboek over de deportatie van de joden. </w:t>
      </w:r>
    </w:p>
    <w:p w:rsidR="00874577" w:rsidRPr="00874577" w:rsidRDefault="0030196E" w:rsidP="00434074">
      <w:pPr>
        <w:pStyle w:val="BusTic"/>
        <w:kinsoku w:val="0"/>
        <w:overflowPunct w:val="0"/>
        <w:textAlignment w:val="baseline"/>
        <w:rPr>
          <w:rFonts w:cs="Verdana"/>
          <w:szCs w:val="24"/>
        </w:rPr>
      </w:pPr>
      <w:r w:rsidRPr="0030196E">
        <w:t>Later ging ze per brief verder vanuit doorgangskamp Westerbork.</w:t>
      </w:r>
    </w:p>
    <w:p w:rsidR="00874577" w:rsidRDefault="0030196E" w:rsidP="00434074">
      <w:pPr>
        <w:pStyle w:val="BusTic"/>
        <w:kinsoku w:val="0"/>
        <w:overflowPunct w:val="0"/>
        <w:textAlignment w:val="baseline"/>
        <w:rPr>
          <w:rFonts w:cs="Verdana"/>
          <w:szCs w:val="24"/>
        </w:rPr>
      </w:pPr>
      <w:r w:rsidRPr="00874577">
        <w:rPr>
          <w:rFonts w:cs="Verdana"/>
          <w:szCs w:val="24"/>
        </w:rPr>
        <w:t>Ze stierf in 1943 in vernietigings</w:t>
      </w:r>
      <w:r w:rsidRPr="00874577">
        <w:rPr>
          <w:rFonts w:cs="Verdana"/>
          <w:szCs w:val="24"/>
        </w:rPr>
        <w:softHyphen/>
        <w:t xml:space="preserve">kamp Auschwitz. </w:t>
      </w:r>
    </w:p>
    <w:p w:rsidR="00874577" w:rsidRDefault="0030196E" w:rsidP="00434074">
      <w:pPr>
        <w:pStyle w:val="BusTic"/>
        <w:kinsoku w:val="0"/>
        <w:overflowPunct w:val="0"/>
        <w:textAlignment w:val="baseline"/>
        <w:rPr>
          <w:rFonts w:cs="Verdana"/>
          <w:szCs w:val="24"/>
        </w:rPr>
      </w:pPr>
      <w:r w:rsidRPr="00874577">
        <w:rPr>
          <w:rFonts w:cs="Verdana"/>
          <w:szCs w:val="24"/>
        </w:rPr>
        <w:t>Haar naam leeft voort in dit centrum dat zich beijvert voor verdraagzaamheid en vrijheid van denken ongeacht geloof, over</w:t>
      </w:r>
      <w:r w:rsidRPr="00874577">
        <w:rPr>
          <w:rFonts w:cs="Verdana"/>
          <w:szCs w:val="24"/>
        </w:rPr>
        <w:softHyphen/>
        <w:t xml:space="preserve">tuiging of afkomst. </w:t>
      </w:r>
    </w:p>
    <w:p w:rsidR="0030196E" w:rsidRPr="00874577" w:rsidRDefault="0030196E" w:rsidP="00434074">
      <w:pPr>
        <w:pStyle w:val="BusTic"/>
        <w:kinsoku w:val="0"/>
        <w:overflowPunct w:val="0"/>
        <w:textAlignment w:val="baseline"/>
        <w:rPr>
          <w:rFonts w:cs="Verdana"/>
          <w:szCs w:val="24"/>
        </w:rPr>
      </w:pPr>
      <w:r w:rsidRPr="00874577">
        <w:rPr>
          <w:rFonts w:cs="Verdana"/>
          <w:szCs w:val="24"/>
        </w:rPr>
        <w:t>Er is ook een kleine foto-expositie over de ge</w:t>
      </w:r>
      <w:r w:rsidRPr="00874577">
        <w:rPr>
          <w:rFonts w:cs="Verdana"/>
          <w:szCs w:val="24"/>
        </w:rPr>
        <w:softHyphen/>
        <w:t xml:space="preserve">schiedenis van de joden in Deventer. </w:t>
      </w:r>
    </w:p>
    <w:p w:rsidR="0030196E" w:rsidRDefault="0030196E" w:rsidP="0030196E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874577" w:rsidRPr="00874577" w:rsidRDefault="0030196E" w:rsidP="00874577">
      <w:pPr>
        <w:pStyle w:val="Alinia6"/>
        <w:rPr>
          <w:rStyle w:val="Beziens"/>
        </w:rPr>
      </w:pPr>
      <w:r w:rsidRPr="00874577">
        <w:rPr>
          <w:rStyle w:val="Beziens"/>
        </w:rPr>
        <w:t xml:space="preserve">Deventer Koekwinkeltje </w:t>
      </w:r>
    </w:p>
    <w:p w:rsidR="00874577" w:rsidRDefault="0030196E" w:rsidP="00874577">
      <w:pPr>
        <w:pStyle w:val="BusTic"/>
      </w:pPr>
      <w:r w:rsidRPr="0030196E">
        <w:t xml:space="preserve">Van 25 koekbakkers die Deventer in 1637 telde, is alleen </w:t>
      </w:r>
      <w:proofErr w:type="spellStart"/>
      <w:r w:rsidRPr="0030196E">
        <w:t>Jb</w:t>
      </w:r>
      <w:proofErr w:type="spellEnd"/>
      <w:r w:rsidRPr="0030196E">
        <w:t xml:space="preserve">. </w:t>
      </w:r>
      <w:proofErr w:type="spellStart"/>
      <w:r w:rsidRPr="0030196E">
        <w:t>Bussink</w:t>
      </w:r>
      <w:proofErr w:type="spellEnd"/>
      <w:r w:rsidRPr="0030196E">
        <w:t xml:space="preserve"> overgebleven. </w:t>
      </w:r>
    </w:p>
    <w:p w:rsidR="00874577" w:rsidRDefault="0030196E" w:rsidP="00874577">
      <w:pPr>
        <w:pStyle w:val="BusTic"/>
      </w:pPr>
      <w:r w:rsidRPr="0030196E">
        <w:t xml:space="preserve">Deventer koek in de supermarkt komt tegenwoordig uit de fabriek, maar in dit Koekwinkeltje op de Brink maken ze hem nog vers. </w:t>
      </w:r>
    </w:p>
    <w:p w:rsidR="00874577" w:rsidRDefault="0030196E" w:rsidP="00874577">
      <w:pPr>
        <w:pStyle w:val="BusTic"/>
      </w:pPr>
      <w:r w:rsidRPr="0030196E">
        <w:t>Met inachtneming van de strenge re</w:t>
      </w:r>
      <w:r w:rsidRPr="0030196E">
        <w:softHyphen/>
        <w:t>gels die het Deventer stadsbestuur ooit aan de ingrediënten en berei</w:t>
      </w:r>
      <w:r w:rsidRPr="0030196E">
        <w:softHyphen/>
        <w:t xml:space="preserve">ding stelde. </w:t>
      </w:r>
    </w:p>
    <w:p w:rsidR="00874577" w:rsidRDefault="0030196E" w:rsidP="00874577">
      <w:pPr>
        <w:pStyle w:val="BusTic"/>
      </w:pPr>
      <w:r w:rsidRPr="0030196E">
        <w:t xml:space="preserve">Proeven dus die koek in deze koffie- en theeschenkerij. </w:t>
      </w:r>
    </w:p>
    <w:p w:rsidR="0030196E" w:rsidRDefault="0030196E" w:rsidP="00874577">
      <w:pPr>
        <w:pStyle w:val="BusTic"/>
      </w:pPr>
      <w:r w:rsidRPr="0030196E">
        <w:t xml:space="preserve">Het interieur is afkomstig uit een oude koekbakkerij. </w:t>
      </w:r>
    </w:p>
    <w:p w:rsidR="0030196E" w:rsidRDefault="0030196E" w:rsidP="0030196E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2"/>
          <w:sz w:val="24"/>
          <w:szCs w:val="24"/>
          <w:lang w:val="nl-NL"/>
        </w:rPr>
      </w:pPr>
    </w:p>
    <w:p w:rsidR="00104178" w:rsidRDefault="00104178" w:rsidP="00874577">
      <w:pPr>
        <w:pStyle w:val="Alinia6"/>
        <w:rPr>
          <w:rStyle w:val="Beziens"/>
        </w:rPr>
      </w:pPr>
    </w:p>
    <w:p w:rsidR="00104178" w:rsidRDefault="00104178" w:rsidP="00874577">
      <w:pPr>
        <w:pStyle w:val="Alinia6"/>
        <w:rPr>
          <w:rStyle w:val="Beziens"/>
        </w:rPr>
      </w:pPr>
    </w:p>
    <w:p w:rsidR="00104178" w:rsidRDefault="00104178" w:rsidP="00874577">
      <w:pPr>
        <w:pStyle w:val="Alinia6"/>
        <w:rPr>
          <w:rStyle w:val="Beziens"/>
        </w:rPr>
      </w:pPr>
    </w:p>
    <w:p w:rsidR="00104178" w:rsidRDefault="00104178" w:rsidP="00874577">
      <w:pPr>
        <w:pStyle w:val="Alinia6"/>
        <w:rPr>
          <w:rStyle w:val="Beziens"/>
        </w:rPr>
      </w:pPr>
    </w:p>
    <w:p w:rsidR="00104178" w:rsidRDefault="00104178" w:rsidP="00874577">
      <w:pPr>
        <w:pStyle w:val="Alinia6"/>
        <w:rPr>
          <w:rStyle w:val="Beziens"/>
        </w:rPr>
      </w:pPr>
    </w:p>
    <w:p w:rsidR="00104178" w:rsidRDefault="00104178" w:rsidP="00874577">
      <w:pPr>
        <w:pStyle w:val="Alinia6"/>
        <w:rPr>
          <w:rStyle w:val="Beziens"/>
        </w:rPr>
      </w:pPr>
    </w:p>
    <w:p w:rsidR="00104178" w:rsidRDefault="00104178" w:rsidP="00874577">
      <w:pPr>
        <w:pStyle w:val="Alinia6"/>
        <w:rPr>
          <w:rStyle w:val="Beziens"/>
        </w:rPr>
      </w:pPr>
    </w:p>
    <w:p w:rsidR="00104178" w:rsidRDefault="00104178" w:rsidP="00874577">
      <w:pPr>
        <w:pStyle w:val="Alinia6"/>
        <w:rPr>
          <w:rStyle w:val="Beziens"/>
        </w:rPr>
      </w:pPr>
    </w:p>
    <w:p w:rsidR="00874577" w:rsidRPr="00874577" w:rsidRDefault="0030196E" w:rsidP="00874577">
      <w:pPr>
        <w:pStyle w:val="Alinia6"/>
        <w:rPr>
          <w:rStyle w:val="Beziens"/>
        </w:rPr>
      </w:pPr>
      <w:r w:rsidRPr="00874577">
        <w:rPr>
          <w:rStyle w:val="Beziens"/>
        </w:rPr>
        <w:lastRenderedPageBreak/>
        <w:t xml:space="preserve">Brink </w:t>
      </w:r>
    </w:p>
    <w:p w:rsidR="00104178" w:rsidRPr="00104178" w:rsidRDefault="0030196E" w:rsidP="00874577">
      <w:pPr>
        <w:pStyle w:val="BusTic"/>
        <w:rPr>
          <w:spacing w:val="4"/>
        </w:rPr>
      </w:pPr>
      <w:r w:rsidRPr="0030196E">
        <w:t xml:space="preserve">Dit oude stadshart van Deventer was in de Hanzetijd een druk handelscentrum. </w:t>
      </w:r>
    </w:p>
    <w:p w:rsidR="00104178" w:rsidRPr="00104178" w:rsidRDefault="0030196E" w:rsidP="00874577">
      <w:pPr>
        <w:pStyle w:val="BusTic"/>
        <w:rPr>
          <w:spacing w:val="4"/>
        </w:rPr>
      </w:pPr>
      <w:r w:rsidRPr="0030196E">
        <w:t xml:space="preserve">In de waag werden goederen als stokvis, hout, metaal, wol, wijn en haring tegen betaling gewogen. </w:t>
      </w:r>
    </w:p>
    <w:p w:rsidR="00104178" w:rsidRPr="00104178" w:rsidRDefault="0030196E" w:rsidP="00874577">
      <w:pPr>
        <w:pStyle w:val="BusTic"/>
        <w:rPr>
          <w:spacing w:val="4"/>
        </w:rPr>
      </w:pPr>
      <w:r w:rsidRPr="0030196E">
        <w:t xml:space="preserve">Een continue bron van inkomsten die de stadskas behoorlijk spekte. </w:t>
      </w:r>
    </w:p>
    <w:p w:rsidR="00104178" w:rsidRPr="00104178" w:rsidRDefault="0030196E" w:rsidP="00874577">
      <w:pPr>
        <w:pStyle w:val="BusTic"/>
        <w:rPr>
          <w:spacing w:val="4"/>
        </w:rPr>
      </w:pPr>
      <w:r w:rsidRPr="0030196E">
        <w:t xml:space="preserve">In ruil daarvoor zorgde het stadsbestuur voor veilige handelswegen. </w:t>
      </w:r>
    </w:p>
    <w:p w:rsidR="00104178" w:rsidRPr="00104178" w:rsidRDefault="0030196E" w:rsidP="00874577">
      <w:pPr>
        <w:pStyle w:val="BusTic"/>
        <w:rPr>
          <w:spacing w:val="4"/>
        </w:rPr>
      </w:pPr>
      <w:r w:rsidRPr="0030196E">
        <w:t>Op de Brink werden ook verschillende markten gehou</w:t>
      </w:r>
      <w:r w:rsidRPr="0030196E">
        <w:softHyphen/>
        <w:t xml:space="preserve">den. </w:t>
      </w:r>
    </w:p>
    <w:p w:rsidR="00104178" w:rsidRPr="00104178" w:rsidRDefault="0030196E" w:rsidP="00874577">
      <w:pPr>
        <w:pStyle w:val="BusTic"/>
        <w:rPr>
          <w:spacing w:val="4"/>
        </w:rPr>
      </w:pPr>
      <w:r w:rsidRPr="0030196E">
        <w:t xml:space="preserve">De weekmarkt is er tot op de dag van vandaag. </w:t>
      </w:r>
    </w:p>
    <w:p w:rsidR="00104178" w:rsidRPr="00104178" w:rsidRDefault="0030196E" w:rsidP="00874577">
      <w:pPr>
        <w:pStyle w:val="BusTic"/>
        <w:rPr>
          <w:spacing w:val="4"/>
        </w:rPr>
      </w:pPr>
      <w:r w:rsidRPr="0030196E">
        <w:t xml:space="preserve">Het plein is dé plek voor grote evenementen. </w:t>
      </w:r>
    </w:p>
    <w:p w:rsidR="00104178" w:rsidRPr="00104178" w:rsidRDefault="0030196E" w:rsidP="00874577">
      <w:pPr>
        <w:pStyle w:val="BusTic"/>
        <w:rPr>
          <w:spacing w:val="4"/>
        </w:rPr>
      </w:pPr>
      <w:r w:rsidRPr="0030196E">
        <w:t xml:space="preserve">Bekijk vanaf een terras de panden van pure schoonheid die het plein omgeven. </w:t>
      </w:r>
    </w:p>
    <w:p w:rsidR="001D77F5" w:rsidRDefault="0030196E" w:rsidP="00874577">
      <w:pPr>
        <w:pStyle w:val="BusTic"/>
        <w:rPr>
          <w:spacing w:val="4"/>
        </w:rPr>
      </w:pPr>
      <w:r w:rsidRPr="0030196E">
        <w:t>Alle eeuwen en stijlen zijn vertegen</w:t>
      </w:r>
      <w:r w:rsidRPr="0030196E">
        <w:softHyphen/>
        <w:t>woordigd, waardoor de hele historie</w:t>
      </w:r>
      <w:r w:rsidR="001D77F5">
        <w:t xml:space="preserve"> </w:t>
      </w:r>
      <w:r w:rsidRPr="0030196E">
        <w:rPr>
          <w:spacing w:val="4"/>
        </w:rPr>
        <w:t xml:space="preserve">van Deventer aan je voorbijtrekt. </w:t>
      </w:r>
    </w:p>
    <w:p w:rsidR="001D77F5" w:rsidRDefault="001D77F5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4"/>
          <w:sz w:val="24"/>
          <w:szCs w:val="24"/>
          <w:lang w:val="nl-NL"/>
        </w:rPr>
      </w:pPr>
    </w:p>
    <w:p w:rsidR="00104178" w:rsidRPr="00104178" w:rsidRDefault="0030196E" w:rsidP="00104178">
      <w:pPr>
        <w:pStyle w:val="Alinia6"/>
        <w:rPr>
          <w:rStyle w:val="Beziens"/>
        </w:rPr>
      </w:pPr>
      <w:r w:rsidRPr="00104178">
        <w:rPr>
          <w:rStyle w:val="Beziens"/>
        </w:rPr>
        <w:t xml:space="preserve">Historisch Museum Deventer </w:t>
      </w:r>
    </w:p>
    <w:p w:rsidR="00104178" w:rsidRDefault="0030196E" w:rsidP="00104178">
      <w:pPr>
        <w:pStyle w:val="BusTic"/>
      </w:pPr>
      <w:r w:rsidRPr="0030196E">
        <w:t xml:space="preserve">Geen betere plek om de historie van Deventer in beeld te brengen </w:t>
      </w:r>
      <w:r w:rsidRPr="0030196E">
        <w:rPr>
          <w:iCs/>
        </w:rPr>
        <w:t xml:space="preserve">dan </w:t>
      </w:r>
      <w:r w:rsidRPr="0030196E">
        <w:t xml:space="preserve">in dit oudste Waaggebouw van Nederland. </w:t>
      </w:r>
    </w:p>
    <w:p w:rsidR="00104178" w:rsidRDefault="0030196E" w:rsidP="00104178">
      <w:pPr>
        <w:pStyle w:val="BusTic"/>
      </w:pPr>
      <w:r w:rsidRPr="0030196E">
        <w:t xml:space="preserve">Er is veel gebeurd sinds </w:t>
      </w:r>
      <w:proofErr w:type="spellStart"/>
      <w:r w:rsidRPr="0030196E">
        <w:t>Lebuïnus</w:t>
      </w:r>
      <w:proofErr w:type="spellEnd"/>
      <w:r w:rsidRPr="0030196E">
        <w:t xml:space="preserve"> in 768 na Christus de stad stichtte. </w:t>
      </w:r>
    </w:p>
    <w:p w:rsidR="00104178" w:rsidRDefault="0030196E" w:rsidP="00104178">
      <w:pPr>
        <w:pStyle w:val="BusTic"/>
      </w:pPr>
      <w:r w:rsidRPr="0030196E">
        <w:t xml:space="preserve">Maak kennis met een model van het koggeschip </w:t>
      </w:r>
      <w:proofErr w:type="spellStart"/>
      <w:r w:rsidRPr="0030196E">
        <w:t>Bornholm</w:t>
      </w:r>
      <w:proofErr w:type="spellEnd"/>
      <w:r w:rsidRPr="0030196E">
        <w:t>, de strenge koekbakvoorschriften om '</w:t>
      </w:r>
      <w:proofErr w:type="spellStart"/>
      <w:r w:rsidRPr="0030196E">
        <w:t>namaack</w:t>
      </w:r>
      <w:proofErr w:type="spellEnd"/>
      <w:r w:rsidRPr="0030196E">
        <w:t xml:space="preserve"> te voorkomen' en de sta</w:t>
      </w:r>
      <w:r w:rsidRPr="0030196E">
        <w:softHyphen/>
        <w:t>len bedspiraal waarmee de vinding</w:t>
      </w:r>
      <w:r w:rsidRPr="0030196E">
        <w:softHyphen/>
        <w:t>rijke Deventer smid Auping de ge</w:t>
      </w:r>
      <w:r w:rsidRPr="0030196E">
        <w:softHyphen/>
        <w:t xml:space="preserve">lijknamige matrassenfabriek groot maakte. </w:t>
      </w:r>
    </w:p>
    <w:p w:rsidR="00104178" w:rsidRDefault="0030196E" w:rsidP="00104178">
      <w:pPr>
        <w:pStyle w:val="BusTic"/>
      </w:pPr>
      <w:r w:rsidRPr="0030196E">
        <w:t xml:space="preserve">De waag uit 1528 met zijn overvloedige ornamenten is een museumstuk op zich. </w:t>
      </w:r>
    </w:p>
    <w:p w:rsidR="00104178" w:rsidRDefault="0030196E" w:rsidP="00104178">
      <w:pPr>
        <w:pStyle w:val="BusTic"/>
      </w:pPr>
      <w:r w:rsidRPr="0030196E">
        <w:t>De grote ketel aan de rechtergevel is in de middel</w:t>
      </w:r>
      <w:r w:rsidRPr="0030196E">
        <w:softHyphen/>
        <w:t>eeuwen gebruikt om een valsemun</w:t>
      </w:r>
      <w:r w:rsidRPr="0030196E">
        <w:softHyphen/>
        <w:t xml:space="preserve">ter in te koken. </w:t>
      </w:r>
    </w:p>
    <w:p w:rsidR="005233AB" w:rsidRDefault="0030196E" w:rsidP="00104178">
      <w:pPr>
        <w:pStyle w:val="BusTic"/>
      </w:pPr>
      <w:r w:rsidRPr="0030196E">
        <w:t xml:space="preserve">Eentje maar, de rest ging gewoon het gevang in.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104178" w:rsidRPr="00104178" w:rsidRDefault="0030196E" w:rsidP="00104178">
      <w:pPr>
        <w:pStyle w:val="Alinia6"/>
        <w:rPr>
          <w:rStyle w:val="Beziens"/>
        </w:rPr>
      </w:pPr>
      <w:r w:rsidRPr="00104178">
        <w:rPr>
          <w:rStyle w:val="Beziens"/>
        </w:rPr>
        <w:t xml:space="preserve">De Drie Haringen </w:t>
      </w:r>
    </w:p>
    <w:p w:rsidR="00104178" w:rsidRDefault="0030196E" w:rsidP="00104178">
      <w:pPr>
        <w:pStyle w:val="BusTic"/>
      </w:pPr>
      <w:r w:rsidRPr="0030196E">
        <w:t>Haring</w:t>
      </w:r>
      <w:r w:rsidRPr="0030196E">
        <w:softHyphen/>
        <w:t>handelaar Herbert Dapper liet dit re</w:t>
      </w:r>
      <w:r w:rsidRPr="0030196E">
        <w:softHyphen/>
        <w:t xml:space="preserve">naissancehuis in 1575 bouwen. </w:t>
      </w:r>
    </w:p>
    <w:p w:rsidR="005233AB" w:rsidRDefault="0030196E" w:rsidP="00104178">
      <w:pPr>
        <w:pStyle w:val="BusTic"/>
      </w:pPr>
      <w:r w:rsidRPr="0030196E">
        <w:t xml:space="preserve">Aan De Drie Haringen is te zien dat hij flink verdiende aan zijn nering.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104178" w:rsidRPr="00104178" w:rsidRDefault="0030196E" w:rsidP="00104178">
      <w:pPr>
        <w:pStyle w:val="Alinia6"/>
        <w:rPr>
          <w:rStyle w:val="Beziens"/>
        </w:rPr>
      </w:pPr>
      <w:r w:rsidRPr="00104178">
        <w:rPr>
          <w:rStyle w:val="Beziens"/>
        </w:rPr>
        <w:t xml:space="preserve">Bouwershuis </w:t>
      </w:r>
    </w:p>
    <w:p w:rsidR="00104178" w:rsidRDefault="0030196E" w:rsidP="00104178">
      <w:pPr>
        <w:pStyle w:val="BusTic"/>
      </w:pPr>
      <w:r w:rsidRPr="0030196E">
        <w:t xml:space="preserve">Zoek naar de hardstenen blokken in de straat voor dit </w:t>
      </w:r>
      <w:r w:rsidR="00104178" w:rsidRPr="0030196E">
        <w:t>patriciërs huis</w:t>
      </w:r>
      <w:r w:rsidRPr="0030196E">
        <w:t xml:space="preserve"> uit 1630. </w:t>
      </w:r>
    </w:p>
    <w:p w:rsidR="005233AB" w:rsidRDefault="0030196E" w:rsidP="00104178">
      <w:pPr>
        <w:pStyle w:val="BusTic"/>
      </w:pPr>
      <w:r w:rsidRPr="0030196E">
        <w:t>Ze dien</w:t>
      </w:r>
      <w:r w:rsidRPr="0030196E">
        <w:softHyphen/>
        <w:t>den als fundament voor het vroege</w:t>
      </w:r>
      <w:r w:rsidRPr="0030196E">
        <w:softHyphen/>
        <w:t xml:space="preserve">re schavot.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4"/>
          <w:sz w:val="24"/>
          <w:szCs w:val="24"/>
          <w:lang w:val="nl-NL"/>
        </w:rPr>
      </w:pPr>
    </w:p>
    <w:p w:rsidR="00104178" w:rsidRDefault="00104178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spacing w:val="6"/>
          <w:sz w:val="24"/>
          <w:szCs w:val="24"/>
          <w:lang w:val="nl-NL"/>
        </w:rPr>
      </w:pPr>
    </w:p>
    <w:p w:rsidR="00104178" w:rsidRDefault="00104178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spacing w:val="6"/>
          <w:sz w:val="24"/>
          <w:szCs w:val="24"/>
          <w:lang w:val="nl-NL"/>
        </w:rPr>
      </w:pPr>
    </w:p>
    <w:p w:rsidR="00104178" w:rsidRPr="00104178" w:rsidRDefault="0030196E" w:rsidP="00104178">
      <w:pPr>
        <w:pStyle w:val="Alinia6"/>
        <w:rPr>
          <w:rStyle w:val="Beziens"/>
        </w:rPr>
      </w:pPr>
      <w:r w:rsidRPr="00104178">
        <w:rPr>
          <w:rStyle w:val="Beziens"/>
        </w:rPr>
        <w:lastRenderedPageBreak/>
        <w:t xml:space="preserve">Wilhelminafontein </w:t>
      </w:r>
    </w:p>
    <w:p w:rsidR="00104178" w:rsidRDefault="0030196E" w:rsidP="00104178">
      <w:pPr>
        <w:pStyle w:val="BusTic"/>
      </w:pPr>
      <w:r w:rsidRPr="0030196E">
        <w:t>Deze fontein naar voorbeeld van de reus</w:t>
      </w:r>
      <w:r w:rsidRPr="0030196E">
        <w:softHyphen/>
        <w:t xml:space="preserve">achtige </w:t>
      </w:r>
      <w:proofErr w:type="spellStart"/>
      <w:r w:rsidRPr="0030196E">
        <w:t>Trevifontein</w:t>
      </w:r>
      <w:proofErr w:type="spellEnd"/>
      <w:r w:rsidRPr="0030196E">
        <w:t xml:space="preserve"> in Rome had het kroonstuk moeten worden op de aanleg van de hogedrukwaterleiding in 1898. Het werd een sluitstuk op de begroting. </w:t>
      </w:r>
    </w:p>
    <w:p w:rsidR="005233AB" w:rsidRDefault="0030196E" w:rsidP="00104178">
      <w:pPr>
        <w:pStyle w:val="BusTic"/>
      </w:pPr>
      <w:r w:rsidRPr="0030196E">
        <w:t>Door geldgebrek ver</w:t>
      </w:r>
      <w:r w:rsidRPr="0030196E">
        <w:softHyphen/>
        <w:t xml:space="preserve">dween de vervallen fontein met de stedenmaagd in 1950 van het plein, om pas weer in 1987 terug te keren.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104178" w:rsidRPr="00104178" w:rsidRDefault="0030196E" w:rsidP="00104178">
      <w:pPr>
        <w:pStyle w:val="Alinia6"/>
        <w:rPr>
          <w:rStyle w:val="Beziens"/>
        </w:rPr>
      </w:pPr>
      <w:proofErr w:type="spellStart"/>
      <w:r w:rsidRPr="00104178">
        <w:rPr>
          <w:rStyle w:val="Beziens"/>
        </w:rPr>
        <w:t>Penninckshuis</w:t>
      </w:r>
      <w:proofErr w:type="spellEnd"/>
      <w:r w:rsidRPr="00104178">
        <w:rPr>
          <w:rStyle w:val="Beziens"/>
        </w:rPr>
        <w:t xml:space="preserve"> </w:t>
      </w:r>
    </w:p>
    <w:p w:rsidR="00104178" w:rsidRPr="00104178" w:rsidRDefault="0030196E" w:rsidP="00104178">
      <w:pPr>
        <w:pStyle w:val="BusTic"/>
        <w:rPr>
          <w:spacing w:val="7"/>
        </w:rPr>
      </w:pPr>
      <w:r w:rsidRPr="0030196E">
        <w:t>De grote staatsman Rutger Jan Schimmelpen</w:t>
      </w:r>
      <w:r w:rsidRPr="0030196E">
        <w:softHyphen/>
        <w:t>ninck groeide op in dit koopmans</w:t>
      </w:r>
      <w:r w:rsidRPr="0030196E">
        <w:softHyphen/>
        <w:t xml:space="preserve">huis uit 1588. </w:t>
      </w:r>
    </w:p>
    <w:p w:rsidR="00104178" w:rsidRPr="00104178" w:rsidRDefault="0030196E" w:rsidP="00104178">
      <w:pPr>
        <w:pStyle w:val="BusTic"/>
        <w:rPr>
          <w:spacing w:val="7"/>
        </w:rPr>
      </w:pPr>
      <w:r w:rsidRPr="0030196E">
        <w:t xml:space="preserve">De gevelsteen met de inscriptie getuigt hiervan. </w:t>
      </w:r>
    </w:p>
    <w:p w:rsidR="00104178" w:rsidRDefault="0030196E" w:rsidP="00104178">
      <w:pPr>
        <w:pStyle w:val="BusTic"/>
        <w:rPr>
          <w:spacing w:val="7"/>
        </w:rPr>
      </w:pPr>
      <w:r w:rsidRPr="0030196E">
        <w:t>De zes vrouwenbeelden in de zandstenen</w:t>
      </w:r>
      <w:r w:rsidR="005233AB">
        <w:t xml:space="preserve"> </w:t>
      </w:r>
      <w:r w:rsidRPr="0030196E">
        <w:rPr>
          <w:spacing w:val="7"/>
        </w:rPr>
        <w:t>gevel verbeelden zes deugden: Ge</w:t>
      </w:r>
      <w:r w:rsidRPr="0030196E">
        <w:rPr>
          <w:spacing w:val="7"/>
        </w:rPr>
        <w:softHyphen/>
        <w:t xml:space="preserve">loof, hoop, liefde, voorzichtigheid, matigheid en standvastigheid. </w:t>
      </w:r>
    </w:p>
    <w:p w:rsidR="00104178" w:rsidRDefault="0030196E" w:rsidP="00104178">
      <w:pPr>
        <w:pStyle w:val="BusTic"/>
        <w:rPr>
          <w:spacing w:val="7"/>
        </w:rPr>
      </w:pPr>
      <w:r w:rsidRPr="0030196E">
        <w:rPr>
          <w:spacing w:val="7"/>
        </w:rPr>
        <w:t xml:space="preserve">Het is een raadsel waar de zevende deugd, rechtvaardigheid, gebleven is. </w:t>
      </w:r>
    </w:p>
    <w:p w:rsidR="00104178" w:rsidRDefault="0030196E" w:rsidP="00104178">
      <w:pPr>
        <w:pStyle w:val="BusTic"/>
        <w:rPr>
          <w:spacing w:val="7"/>
        </w:rPr>
      </w:pPr>
      <w:r w:rsidRPr="0030196E">
        <w:rPr>
          <w:spacing w:val="7"/>
        </w:rPr>
        <w:t xml:space="preserve">Toch moet </w:t>
      </w:r>
      <w:proofErr w:type="spellStart"/>
      <w:r w:rsidRPr="0030196E">
        <w:rPr>
          <w:spacing w:val="7"/>
        </w:rPr>
        <w:t>Vrouwe</w:t>
      </w:r>
      <w:proofErr w:type="spellEnd"/>
      <w:r w:rsidRPr="0030196E">
        <w:rPr>
          <w:spacing w:val="7"/>
        </w:rPr>
        <w:t xml:space="preserve"> Justitia ooit boven op het pand gestaan hebben. </w:t>
      </w:r>
    </w:p>
    <w:p w:rsidR="00104178" w:rsidRDefault="0030196E" w:rsidP="00104178">
      <w:pPr>
        <w:pStyle w:val="BusTic"/>
        <w:rPr>
          <w:spacing w:val="7"/>
        </w:rPr>
      </w:pPr>
      <w:r w:rsidRPr="0030196E">
        <w:rPr>
          <w:spacing w:val="7"/>
        </w:rPr>
        <w:t>De origi</w:t>
      </w:r>
      <w:r w:rsidRPr="0030196E">
        <w:rPr>
          <w:spacing w:val="7"/>
        </w:rPr>
        <w:softHyphen/>
        <w:t>nele beelden staan in De Waag.</w:t>
      </w:r>
    </w:p>
    <w:p w:rsidR="00104178" w:rsidRDefault="0030196E" w:rsidP="00104178">
      <w:pPr>
        <w:pStyle w:val="BusTic"/>
        <w:rPr>
          <w:spacing w:val="7"/>
        </w:rPr>
      </w:pPr>
      <w:r w:rsidRPr="0030196E">
        <w:rPr>
          <w:spacing w:val="7"/>
        </w:rPr>
        <w:t>Vroe</w:t>
      </w:r>
      <w:r w:rsidRPr="0030196E">
        <w:rPr>
          <w:spacing w:val="7"/>
        </w:rPr>
        <w:softHyphen/>
        <w:t xml:space="preserve">ger was in het </w:t>
      </w:r>
      <w:proofErr w:type="spellStart"/>
      <w:r w:rsidRPr="0030196E">
        <w:rPr>
          <w:spacing w:val="7"/>
        </w:rPr>
        <w:t>Penninckshuis</w:t>
      </w:r>
      <w:proofErr w:type="spellEnd"/>
      <w:r w:rsidRPr="0030196E">
        <w:rPr>
          <w:spacing w:val="7"/>
        </w:rPr>
        <w:t xml:space="preserve"> het in</w:t>
      </w:r>
      <w:r w:rsidRPr="0030196E">
        <w:rPr>
          <w:spacing w:val="7"/>
        </w:rPr>
        <w:softHyphen/>
        <w:t xml:space="preserve">ternationale Albert Schweitzer-centrum gevestigd. </w:t>
      </w:r>
    </w:p>
    <w:p w:rsidR="005233AB" w:rsidRDefault="0030196E" w:rsidP="00104178">
      <w:pPr>
        <w:pStyle w:val="BusTic"/>
        <w:rPr>
          <w:spacing w:val="7"/>
        </w:rPr>
      </w:pPr>
      <w:r w:rsidRPr="0030196E">
        <w:rPr>
          <w:spacing w:val="7"/>
        </w:rPr>
        <w:t>Van</w:t>
      </w:r>
      <w:r w:rsidRPr="0030196E">
        <w:rPr>
          <w:spacing w:val="7"/>
        </w:rPr>
        <w:softHyphen/>
        <w:t xml:space="preserve">daar het bronzen standbeeld van de arts, theoloog en filosoof in de </w:t>
      </w:r>
      <w:proofErr w:type="spellStart"/>
      <w:r w:rsidRPr="0030196E">
        <w:rPr>
          <w:spacing w:val="7"/>
        </w:rPr>
        <w:t>Penninckshoek</w:t>
      </w:r>
      <w:proofErr w:type="spellEnd"/>
      <w:r w:rsidRPr="0030196E">
        <w:rPr>
          <w:spacing w:val="7"/>
        </w:rPr>
        <w:t xml:space="preserve">'.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104178" w:rsidRPr="00104178" w:rsidRDefault="0030196E" w:rsidP="00104178">
      <w:pPr>
        <w:pStyle w:val="Alinia6"/>
        <w:rPr>
          <w:rStyle w:val="Beziens"/>
        </w:rPr>
      </w:pPr>
      <w:r w:rsidRPr="00104178">
        <w:rPr>
          <w:rStyle w:val="Beziens"/>
        </w:rPr>
        <w:t xml:space="preserve">Magazijn De Zon </w:t>
      </w:r>
    </w:p>
    <w:p w:rsidR="00104178" w:rsidRDefault="0030196E" w:rsidP="00104178">
      <w:pPr>
        <w:pStyle w:val="BusTic"/>
      </w:pPr>
      <w:r w:rsidRPr="0030196E">
        <w:t>Dit hon</w:t>
      </w:r>
      <w:r w:rsidRPr="0030196E">
        <w:softHyphen/>
        <w:t>derd jaar oude warenhuispand is uit</w:t>
      </w:r>
      <w:r w:rsidRPr="0030196E">
        <w:softHyphen/>
        <w:t>gevoerd in Jugendstil.</w:t>
      </w:r>
    </w:p>
    <w:p w:rsidR="005233AB" w:rsidRDefault="0030196E" w:rsidP="00104178">
      <w:pPr>
        <w:pStyle w:val="BusTic"/>
      </w:pPr>
      <w:r w:rsidRPr="0030196E">
        <w:t xml:space="preserve"> Tegenwoordig zit er een V&amp;D.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4"/>
          <w:sz w:val="24"/>
          <w:szCs w:val="24"/>
          <w:lang w:val="nl-NL"/>
        </w:rPr>
      </w:pPr>
    </w:p>
    <w:p w:rsidR="00104178" w:rsidRPr="00104178" w:rsidRDefault="0030196E" w:rsidP="00104178">
      <w:pPr>
        <w:pStyle w:val="Alinia6"/>
        <w:rPr>
          <w:rStyle w:val="Beziens"/>
        </w:rPr>
      </w:pPr>
      <w:r w:rsidRPr="00104178">
        <w:rPr>
          <w:rStyle w:val="Beziens"/>
        </w:rPr>
        <w:t xml:space="preserve">Muntenslagerij </w:t>
      </w:r>
    </w:p>
    <w:p w:rsidR="005233AB" w:rsidRDefault="0030196E" w:rsidP="00104178">
      <w:pPr>
        <w:pStyle w:val="BusTic"/>
      </w:pPr>
      <w:r w:rsidRPr="0030196E">
        <w:t>In het huis naast de munttoren uit 1600 werden in de 17</w:t>
      </w:r>
      <w:r w:rsidR="00104178" w:rsidRPr="00104178">
        <w:rPr>
          <w:vertAlign w:val="superscript"/>
        </w:rPr>
        <w:t>d</w:t>
      </w:r>
      <w:r w:rsidRPr="00104178">
        <w:rPr>
          <w:vertAlign w:val="superscript"/>
        </w:rPr>
        <w:t>e</w:t>
      </w:r>
      <w:r w:rsidR="00104178">
        <w:t xml:space="preserve"> </w:t>
      </w:r>
      <w:r w:rsidRPr="0030196E">
        <w:t>eeuw stedelijke munten geslagen.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3"/>
          <w:sz w:val="24"/>
          <w:szCs w:val="24"/>
          <w:lang w:val="nl-NL"/>
        </w:rPr>
      </w:pPr>
    </w:p>
    <w:p w:rsidR="00104178" w:rsidRPr="00104178" w:rsidRDefault="0030196E" w:rsidP="00104178">
      <w:pPr>
        <w:pStyle w:val="Alinia6"/>
        <w:rPr>
          <w:rStyle w:val="Beziens"/>
        </w:rPr>
      </w:pPr>
      <w:r w:rsidRPr="00104178">
        <w:rPr>
          <w:rStyle w:val="Beziens"/>
        </w:rPr>
        <w:t xml:space="preserve">Speelgoedmuseum Deventer </w:t>
      </w:r>
    </w:p>
    <w:p w:rsidR="00104178" w:rsidRDefault="0030196E" w:rsidP="00104178">
      <w:pPr>
        <w:pStyle w:val="BusTic"/>
      </w:pPr>
      <w:r w:rsidRPr="0030196E">
        <w:t xml:space="preserve">Twee middeleeuwse pakhuizen volgestouwd met speelgoed. </w:t>
      </w:r>
    </w:p>
    <w:p w:rsidR="00104178" w:rsidRDefault="0030196E" w:rsidP="00104178">
      <w:pPr>
        <w:pStyle w:val="BusTic"/>
      </w:pPr>
      <w:r w:rsidRPr="0030196E">
        <w:t>Sinter</w:t>
      </w:r>
      <w:r w:rsidRPr="0030196E">
        <w:softHyphen/>
        <w:t xml:space="preserve">klaas is er niets bij. </w:t>
      </w:r>
    </w:p>
    <w:p w:rsidR="00104178" w:rsidRDefault="0030196E" w:rsidP="00104178">
      <w:pPr>
        <w:pStyle w:val="BusTic"/>
      </w:pPr>
      <w:r w:rsidRPr="0030196E">
        <w:t>Vooral verant</w:t>
      </w:r>
      <w:r w:rsidRPr="0030196E">
        <w:softHyphen/>
        <w:t>woord speelgoed van voor het Nin</w:t>
      </w:r>
      <w:r w:rsidRPr="0030196E">
        <w:softHyphen/>
        <w:t xml:space="preserve">tendo-tijdperk. </w:t>
      </w:r>
    </w:p>
    <w:p w:rsidR="00104178" w:rsidRDefault="0030196E" w:rsidP="00104178">
      <w:pPr>
        <w:pStyle w:val="BusTic"/>
      </w:pPr>
      <w:r w:rsidRPr="0030196E">
        <w:t xml:space="preserve">Poppen(huizen), blikken en autootjes, toverlantaarns, maar ook een Japanse </w:t>
      </w:r>
      <w:proofErr w:type="spellStart"/>
      <w:r w:rsidRPr="0030196E">
        <w:t>Tamagotchi</w:t>
      </w:r>
      <w:proofErr w:type="spellEnd"/>
      <w:r w:rsidRPr="0030196E">
        <w:t xml:space="preserve">. </w:t>
      </w:r>
    </w:p>
    <w:p w:rsidR="005233AB" w:rsidRDefault="0030196E" w:rsidP="00104178">
      <w:pPr>
        <w:pStyle w:val="BusTic"/>
      </w:pPr>
      <w:r w:rsidRPr="0030196E">
        <w:t>Kindertopper blijft de enorme trei</w:t>
      </w:r>
      <w:r w:rsidRPr="0030196E">
        <w:softHyphen/>
        <w:t xml:space="preserve">nentafel.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104178" w:rsidRPr="00104178" w:rsidRDefault="0030196E" w:rsidP="00104178">
      <w:pPr>
        <w:pStyle w:val="Alinia6"/>
        <w:rPr>
          <w:rStyle w:val="Beziens"/>
        </w:rPr>
      </w:pPr>
      <w:r w:rsidRPr="00104178">
        <w:rPr>
          <w:rStyle w:val="Beziens"/>
        </w:rPr>
        <w:lastRenderedPageBreak/>
        <w:t>Stadhuis Deventer</w:t>
      </w:r>
    </w:p>
    <w:p w:rsidR="00104178" w:rsidRDefault="0030196E" w:rsidP="00104178">
      <w:pPr>
        <w:pStyle w:val="BusTic"/>
      </w:pPr>
      <w:r w:rsidRPr="0030196E">
        <w:t>Het stadhuis bestaat uit twee samenge</w:t>
      </w:r>
      <w:r w:rsidRPr="0030196E">
        <w:softHyphen/>
        <w:t xml:space="preserve">voegde middeleeuwse bouwwerken. </w:t>
      </w:r>
    </w:p>
    <w:p w:rsidR="00104178" w:rsidRDefault="0030196E" w:rsidP="00104178">
      <w:pPr>
        <w:pStyle w:val="BusTic"/>
      </w:pPr>
      <w:r w:rsidRPr="0030196E">
        <w:t>Bovenin het wapen van de keizerlij</w:t>
      </w:r>
      <w:r w:rsidRPr="0030196E">
        <w:softHyphen/>
        <w:t>ke, vrije Hanzestad Deventer.</w:t>
      </w:r>
    </w:p>
    <w:p w:rsidR="008B54C2" w:rsidRDefault="0030196E" w:rsidP="00104178">
      <w:pPr>
        <w:pStyle w:val="BusTic"/>
      </w:pPr>
      <w:r w:rsidRPr="0030196E">
        <w:t xml:space="preserve"> Via de hoofdingang onder het bordes zijn de gedecoreerde plafonds en het houtsnijwerk op de begane grond te zien. </w:t>
      </w:r>
    </w:p>
    <w:p w:rsidR="005233AB" w:rsidRDefault="0030196E" w:rsidP="00104178">
      <w:pPr>
        <w:pStyle w:val="BusTic"/>
      </w:pPr>
      <w:r w:rsidRPr="0030196E">
        <w:t>Wie het rijke 17</w:t>
      </w:r>
      <w:r w:rsidR="008B54C2" w:rsidRPr="008B54C2">
        <w:rPr>
          <w:vertAlign w:val="superscript"/>
        </w:rPr>
        <w:t>d</w:t>
      </w:r>
      <w:r w:rsidRPr="008B54C2">
        <w:rPr>
          <w:vertAlign w:val="superscript"/>
        </w:rPr>
        <w:t>e</w:t>
      </w:r>
      <w:r w:rsidR="008B54C2">
        <w:t xml:space="preserve"> </w:t>
      </w:r>
      <w:r w:rsidRPr="0030196E">
        <w:t>tot 19</w:t>
      </w:r>
      <w:r w:rsidR="008B54C2" w:rsidRPr="008B54C2">
        <w:rPr>
          <w:vertAlign w:val="superscript"/>
        </w:rPr>
        <w:t>d</w:t>
      </w:r>
      <w:r w:rsidRPr="008B54C2">
        <w:rPr>
          <w:vertAlign w:val="superscript"/>
        </w:rPr>
        <w:t>e</w:t>
      </w:r>
      <w:r w:rsidR="008B54C2">
        <w:t xml:space="preserve"> </w:t>
      </w:r>
      <w:r w:rsidRPr="0030196E">
        <w:t>eeuwse interieur in detail wil bekij</w:t>
      </w:r>
      <w:r w:rsidRPr="0030196E">
        <w:softHyphen/>
        <w:t xml:space="preserve">ken moet zich opgeven voor een (betaalde) rondleiding.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8B54C2" w:rsidRPr="008B54C2" w:rsidRDefault="0030196E" w:rsidP="008B54C2">
      <w:pPr>
        <w:pStyle w:val="Alinia6"/>
        <w:rPr>
          <w:rStyle w:val="Beziens"/>
        </w:rPr>
      </w:pPr>
      <w:r w:rsidRPr="008B54C2">
        <w:rPr>
          <w:rStyle w:val="Beziens"/>
        </w:rPr>
        <w:t xml:space="preserve">Latijnse school </w:t>
      </w:r>
    </w:p>
    <w:p w:rsidR="008B54C2" w:rsidRPr="008B54C2" w:rsidRDefault="0030196E" w:rsidP="008B54C2">
      <w:pPr>
        <w:pStyle w:val="BusTic"/>
        <w:rPr>
          <w:spacing w:val="9"/>
        </w:rPr>
      </w:pPr>
      <w:r w:rsidRPr="0030196E">
        <w:t>De be</w:t>
      </w:r>
      <w:r w:rsidRPr="0030196E">
        <w:softHyphen/>
        <w:t xml:space="preserve">roemdste leerling van de stedelijke Latijnse school was humanist </w:t>
      </w:r>
      <w:proofErr w:type="spellStart"/>
      <w:r w:rsidRPr="0030196E">
        <w:t>Desi</w:t>
      </w:r>
      <w:r w:rsidRPr="0030196E">
        <w:softHyphen/>
        <w:t>derius</w:t>
      </w:r>
      <w:proofErr w:type="spellEnd"/>
      <w:r w:rsidRPr="0030196E">
        <w:t xml:space="preserve"> Erasmus (1466-1536). Maar ook Geert Grote (1340-1384), stich</w:t>
      </w:r>
      <w:r w:rsidRPr="0030196E">
        <w:softHyphen/>
        <w:t xml:space="preserve">ter van de Moderne Devotie, was hier leerling en Thomas a </w:t>
      </w:r>
      <w:proofErr w:type="spellStart"/>
      <w:r w:rsidRPr="0030196E">
        <w:t>Kempis</w:t>
      </w:r>
      <w:proofErr w:type="spellEnd"/>
      <w:r w:rsidRPr="0030196E">
        <w:t xml:space="preserve"> (1380-1471). </w:t>
      </w:r>
    </w:p>
    <w:p w:rsidR="008B54C2" w:rsidRDefault="0030196E" w:rsidP="008B54C2">
      <w:pPr>
        <w:pStyle w:val="BusTic"/>
        <w:rPr>
          <w:spacing w:val="9"/>
        </w:rPr>
      </w:pPr>
      <w:r w:rsidRPr="0030196E">
        <w:t>Laatste was schrijver</w:t>
      </w:r>
      <w:r w:rsidR="005233AB">
        <w:t xml:space="preserve"> </w:t>
      </w:r>
      <w:r w:rsidRPr="0030196E">
        <w:rPr>
          <w:spacing w:val="9"/>
        </w:rPr>
        <w:t>van het - na de bijbel - meest ver</w:t>
      </w:r>
      <w:r w:rsidRPr="0030196E">
        <w:rPr>
          <w:spacing w:val="9"/>
        </w:rPr>
        <w:softHyphen/>
        <w:t xml:space="preserve">breide middeleeuwse boek Over de navolging van Christus'. </w:t>
      </w:r>
    </w:p>
    <w:p w:rsidR="005233AB" w:rsidRDefault="0030196E" w:rsidP="008B54C2">
      <w:pPr>
        <w:pStyle w:val="BusTic"/>
        <w:rPr>
          <w:spacing w:val="9"/>
        </w:rPr>
      </w:pPr>
      <w:r w:rsidRPr="0030196E">
        <w:rPr>
          <w:spacing w:val="9"/>
        </w:rPr>
        <w:t>De portret</w:t>
      </w:r>
      <w:r w:rsidRPr="0030196E">
        <w:rPr>
          <w:spacing w:val="9"/>
        </w:rPr>
        <w:softHyphen/>
        <w:t xml:space="preserve">jes aan de gevel zijn van rector Alexander </w:t>
      </w:r>
      <w:proofErr w:type="spellStart"/>
      <w:r w:rsidRPr="0030196E">
        <w:rPr>
          <w:spacing w:val="9"/>
        </w:rPr>
        <w:t>Hegius</w:t>
      </w:r>
      <w:proofErr w:type="spellEnd"/>
      <w:r w:rsidRPr="0030196E">
        <w:rPr>
          <w:spacing w:val="9"/>
        </w:rPr>
        <w:t xml:space="preserve"> en zijn beroemde leerlingen.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30196E" w:rsidRPr="008B54C2" w:rsidRDefault="0030196E" w:rsidP="008B54C2">
      <w:pPr>
        <w:pStyle w:val="Alinia6"/>
        <w:rPr>
          <w:rStyle w:val="Beziens"/>
        </w:rPr>
      </w:pPr>
      <w:r w:rsidRPr="008B54C2">
        <w:rPr>
          <w:rStyle w:val="Beziens"/>
        </w:rPr>
        <w:t xml:space="preserve">Grote of </w:t>
      </w:r>
      <w:proofErr w:type="spellStart"/>
      <w:r w:rsidRPr="008B54C2">
        <w:rPr>
          <w:rStyle w:val="Beziens"/>
        </w:rPr>
        <w:t>Lebainuskerk</w:t>
      </w:r>
      <w:proofErr w:type="spellEnd"/>
    </w:p>
    <w:p w:rsidR="008B54C2" w:rsidRDefault="0030196E" w:rsidP="008B54C2">
      <w:pPr>
        <w:pStyle w:val="BusTic"/>
      </w:pPr>
      <w:r w:rsidRPr="0030196E">
        <w:t>Deze gigantische hallenkerk staat min of meer op het graf van de Heili</w:t>
      </w:r>
      <w:r w:rsidRPr="0030196E">
        <w:softHyphen/>
        <w:t xml:space="preserve">ge </w:t>
      </w:r>
      <w:proofErr w:type="spellStart"/>
      <w:r w:rsidRPr="0030196E">
        <w:t>Lebuïnus</w:t>
      </w:r>
      <w:proofErr w:type="spellEnd"/>
      <w:r w:rsidRPr="0030196E">
        <w:t xml:space="preserve">. </w:t>
      </w:r>
    </w:p>
    <w:p w:rsidR="008B54C2" w:rsidRDefault="0030196E" w:rsidP="008B54C2">
      <w:pPr>
        <w:pStyle w:val="BusTic"/>
      </w:pPr>
      <w:r w:rsidRPr="0030196E">
        <w:t xml:space="preserve">Al is niet precies meer bekend waar hij ligt. </w:t>
      </w:r>
    </w:p>
    <w:p w:rsidR="008B54C2" w:rsidRDefault="0030196E" w:rsidP="008B54C2">
      <w:pPr>
        <w:pStyle w:val="BusTic"/>
      </w:pPr>
      <w:r w:rsidRPr="0030196E">
        <w:t xml:space="preserve">De Engelse evangelist stak in 768 de IJssel over en bouwde op een rivierduin een houten kerkje. </w:t>
      </w:r>
    </w:p>
    <w:p w:rsidR="008B54C2" w:rsidRDefault="0030196E" w:rsidP="008B54C2">
      <w:pPr>
        <w:pStyle w:val="BusTic"/>
      </w:pPr>
      <w:r w:rsidRPr="0030196E">
        <w:t>Hieromheen ontwik</w:t>
      </w:r>
      <w:r w:rsidRPr="0030196E">
        <w:softHyphen/>
        <w:t xml:space="preserve">kelde zich de latere Hanzestad. </w:t>
      </w:r>
    </w:p>
    <w:p w:rsidR="008B54C2" w:rsidRDefault="0030196E" w:rsidP="008B54C2">
      <w:pPr>
        <w:pStyle w:val="BusTic"/>
      </w:pPr>
      <w:r w:rsidRPr="0030196E">
        <w:t xml:space="preserve">De huidige Sint </w:t>
      </w:r>
      <w:proofErr w:type="spellStart"/>
      <w:r w:rsidRPr="0030196E">
        <w:t>Lebdinuskerk</w:t>
      </w:r>
      <w:proofErr w:type="spellEnd"/>
      <w:r w:rsidRPr="0030196E">
        <w:t xml:space="preserve"> werd te</w:t>
      </w:r>
      <w:r w:rsidRPr="0030196E">
        <w:softHyphen/>
        <w:t xml:space="preserve">gen 1500 gebouwd. </w:t>
      </w:r>
    </w:p>
    <w:p w:rsidR="008B54C2" w:rsidRDefault="0030196E" w:rsidP="008B54C2">
      <w:pPr>
        <w:pStyle w:val="BusTic"/>
      </w:pPr>
      <w:r w:rsidRPr="0030196E">
        <w:t xml:space="preserve">Toen nog rijk versierd en vol heiligenbeelden. </w:t>
      </w:r>
    </w:p>
    <w:p w:rsidR="008B54C2" w:rsidRDefault="0030196E" w:rsidP="008B54C2">
      <w:pPr>
        <w:pStyle w:val="BusTic"/>
      </w:pPr>
      <w:r w:rsidRPr="0030196E">
        <w:t xml:space="preserve">Aan die paapse pracht en praal kwam een einde toen beeldenstormers de kerk in bezit namen, omdoopten tot Grote Kerk en deze wit pleisterden. </w:t>
      </w:r>
    </w:p>
    <w:p w:rsidR="005233AB" w:rsidRDefault="0030196E" w:rsidP="008B54C2">
      <w:pPr>
        <w:pStyle w:val="BusTic"/>
      </w:pPr>
      <w:r w:rsidRPr="0030196E">
        <w:t>Van de oude muurschilderingen is een deel tijdens restauraties bloot</w:t>
      </w:r>
      <w:r w:rsidRPr="0030196E">
        <w:softHyphen/>
        <w:t xml:space="preserve">gelegd en te zien op het plafond van de crypte en de raadskapel.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8B54C2" w:rsidRDefault="008B54C2" w:rsidP="008B54C2">
      <w:pPr>
        <w:pStyle w:val="Alinia6"/>
        <w:rPr>
          <w:rStyle w:val="Beziens"/>
        </w:rPr>
      </w:pPr>
    </w:p>
    <w:p w:rsidR="008B54C2" w:rsidRDefault="008B54C2" w:rsidP="008B54C2">
      <w:pPr>
        <w:pStyle w:val="Alinia6"/>
        <w:rPr>
          <w:rStyle w:val="Beziens"/>
        </w:rPr>
      </w:pPr>
    </w:p>
    <w:p w:rsidR="008B54C2" w:rsidRDefault="008B54C2" w:rsidP="008B54C2">
      <w:pPr>
        <w:pStyle w:val="Alinia6"/>
        <w:rPr>
          <w:rStyle w:val="Beziens"/>
        </w:rPr>
      </w:pPr>
    </w:p>
    <w:p w:rsidR="008B54C2" w:rsidRDefault="008B54C2" w:rsidP="008B54C2">
      <w:pPr>
        <w:pStyle w:val="Alinia6"/>
        <w:rPr>
          <w:rStyle w:val="Beziens"/>
        </w:rPr>
      </w:pPr>
    </w:p>
    <w:p w:rsidR="008B54C2" w:rsidRDefault="008B54C2" w:rsidP="008B54C2">
      <w:pPr>
        <w:pStyle w:val="Alinia6"/>
        <w:rPr>
          <w:rStyle w:val="Beziens"/>
        </w:rPr>
      </w:pPr>
    </w:p>
    <w:p w:rsidR="008B54C2" w:rsidRDefault="008B54C2" w:rsidP="008B54C2">
      <w:pPr>
        <w:pStyle w:val="Alinia6"/>
        <w:rPr>
          <w:rStyle w:val="Beziens"/>
        </w:rPr>
      </w:pPr>
    </w:p>
    <w:p w:rsidR="008B54C2" w:rsidRPr="008B54C2" w:rsidRDefault="0030196E" w:rsidP="008B54C2">
      <w:pPr>
        <w:pStyle w:val="Alinia6"/>
        <w:rPr>
          <w:rStyle w:val="Beziens"/>
        </w:rPr>
      </w:pPr>
      <w:r w:rsidRPr="008B54C2">
        <w:rPr>
          <w:rStyle w:val="Beziens"/>
        </w:rPr>
        <w:lastRenderedPageBreak/>
        <w:t>Mariakerk</w:t>
      </w:r>
    </w:p>
    <w:p w:rsidR="008B54C2" w:rsidRPr="008B54C2" w:rsidRDefault="0030196E" w:rsidP="008B54C2">
      <w:pPr>
        <w:pStyle w:val="BusTic"/>
        <w:rPr>
          <w:spacing w:val="7"/>
        </w:rPr>
      </w:pPr>
      <w:r w:rsidRPr="0030196E">
        <w:t xml:space="preserve">Tegen de toren van de Grote Kerk stond vroeger de Mariakerk. </w:t>
      </w:r>
    </w:p>
    <w:p w:rsidR="008B54C2" w:rsidRPr="008B54C2" w:rsidRDefault="0030196E" w:rsidP="008B54C2">
      <w:pPr>
        <w:pStyle w:val="BusTic"/>
        <w:rPr>
          <w:spacing w:val="7"/>
        </w:rPr>
      </w:pPr>
      <w:r w:rsidRPr="0030196E">
        <w:t xml:space="preserve">Er zijn nog sporen van te zien, zoals de oude doorgang tussen de twee kerken en de Heilige </w:t>
      </w:r>
      <w:proofErr w:type="spellStart"/>
      <w:r w:rsidRPr="0030196E">
        <w:t>Maeg</w:t>
      </w:r>
      <w:r w:rsidRPr="0030196E">
        <w:softHyphen/>
        <w:t>denhuisjes</w:t>
      </w:r>
      <w:proofErr w:type="spellEnd"/>
      <w:r w:rsidRPr="0030196E">
        <w:t xml:space="preserve"> tegen de </w:t>
      </w:r>
      <w:proofErr w:type="spellStart"/>
      <w:r w:rsidRPr="0030196E">
        <w:t>Lebuinuskerk</w:t>
      </w:r>
      <w:proofErr w:type="spellEnd"/>
      <w:r w:rsidRPr="0030196E">
        <w:t xml:space="preserve">. </w:t>
      </w:r>
    </w:p>
    <w:p w:rsidR="008B54C2" w:rsidRPr="008B54C2" w:rsidRDefault="0030196E" w:rsidP="008B54C2">
      <w:pPr>
        <w:pStyle w:val="BusTic"/>
        <w:rPr>
          <w:spacing w:val="7"/>
        </w:rPr>
      </w:pPr>
      <w:r w:rsidRPr="0030196E">
        <w:t>In de huisjes woonden - in de 16</w:t>
      </w:r>
      <w:r w:rsidR="008B54C2" w:rsidRPr="008B54C2">
        <w:rPr>
          <w:vertAlign w:val="superscript"/>
        </w:rPr>
        <w:t>d</w:t>
      </w:r>
      <w:r w:rsidRPr="008B54C2">
        <w:rPr>
          <w:vertAlign w:val="superscript"/>
        </w:rPr>
        <w:t>e</w:t>
      </w:r>
      <w:r w:rsidR="008B54C2">
        <w:t xml:space="preserve"> </w:t>
      </w:r>
      <w:r w:rsidRPr="0030196E">
        <w:t>eeuw - bejaarde vrijsters of wedu</w:t>
      </w:r>
      <w:r w:rsidRPr="0030196E">
        <w:softHyphen/>
        <w:t xml:space="preserve">wen. </w:t>
      </w:r>
    </w:p>
    <w:p w:rsidR="008B54C2" w:rsidRDefault="0030196E" w:rsidP="008B54C2">
      <w:pPr>
        <w:pStyle w:val="BusTic"/>
        <w:rPr>
          <w:spacing w:val="7"/>
        </w:rPr>
      </w:pPr>
      <w:r w:rsidRPr="0030196E">
        <w:t xml:space="preserve">Die zorgden voor de versiering van de kerk en hielden de stoofjes </w:t>
      </w:r>
      <w:r w:rsidR="008B54C2">
        <w:rPr>
          <w:spacing w:val="7"/>
        </w:rPr>
        <w:t>warm.</w:t>
      </w:r>
    </w:p>
    <w:p w:rsidR="008B54C2" w:rsidRDefault="0030196E" w:rsidP="008B54C2">
      <w:pPr>
        <w:pStyle w:val="BusTic"/>
        <w:rPr>
          <w:spacing w:val="7"/>
        </w:rPr>
      </w:pPr>
      <w:r w:rsidRPr="0030196E">
        <w:rPr>
          <w:spacing w:val="7"/>
        </w:rPr>
        <w:t>Ook de resten van de voor</w:t>
      </w:r>
      <w:r w:rsidRPr="0030196E">
        <w:rPr>
          <w:spacing w:val="7"/>
        </w:rPr>
        <w:softHyphen/>
        <w:t xml:space="preserve">malige sacramentskapel horen bij de Mariakerk. </w:t>
      </w:r>
    </w:p>
    <w:p w:rsidR="008B54C2" w:rsidRDefault="0030196E" w:rsidP="008B54C2">
      <w:pPr>
        <w:pStyle w:val="BusTic"/>
        <w:rPr>
          <w:spacing w:val="7"/>
        </w:rPr>
      </w:pPr>
      <w:r w:rsidRPr="0030196E">
        <w:rPr>
          <w:spacing w:val="7"/>
        </w:rPr>
        <w:t xml:space="preserve">De spitsbogen van die kapel zijn nog te herkennen in de gevel van Restaurant 't Arsenaal aan de Nieuwe Markt 33-34. </w:t>
      </w:r>
    </w:p>
    <w:p w:rsidR="005233AB" w:rsidRDefault="0030196E" w:rsidP="008B54C2">
      <w:pPr>
        <w:pStyle w:val="BusTic"/>
        <w:rPr>
          <w:spacing w:val="7"/>
        </w:rPr>
      </w:pPr>
      <w:r w:rsidRPr="0030196E">
        <w:rPr>
          <w:spacing w:val="7"/>
        </w:rPr>
        <w:t>In de bin</w:t>
      </w:r>
      <w:r w:rsidRPr="0030196E">
        <w:rPr>
          <w:spacing w:val="7"/>
        </w:rPr>
        <w:softHyphen/>
        <w:t xml:space="preserve">nentuin, vroeger het middenschip van de Mariakerk, kun je 's zomers dineren.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8B54C2" w:rsidRPr="008B54C2" w:rsidRDefault="0030196E" w:rsidP="008B54C2">
      <w:pPr>
        <w:pStyle w:val="Alinia6"/>
        <w:rPr>
          <w:rStyle w:val="Beziens"/>
        </w:rPr>
      </w:pPr>
      <w:r w:rsidRPr="008B54C2">
        <w:rPr>
          <w:rStyle w:val="Beziens"/>
        </w:rPr>
        <w:t xml:space="preserve">Achter de muren </w:t>
      </w:r>
    </w:p>
    <w:p w:rsidR="008B54C2" w:rsidRPr="008B54C2" w:rsidRDefault="0030196E" w:rsidP="008B54C2">
      <w:pPr>
        <w:pStyle w:val="BusTic"/>
        <w:rPr>
          <w:spacing w:val="7"/>
        </w:rPr>
      </w:pPr>
      <w:r w:rsidRPr="0030196E">
        <w:t xml:space="preserve">Langs de </w:t>
      </w:r>
      <w:r w:rsidR="008B54C2">
        <w:t>IJ</w:t>
      </w:r>
      <w:r w:rsidRPr="0030196E">
        <w:t xml:space="preserve">sselkade - aan de </w:t>
      </w:r>
      <w:proofErr w:type="spellStart"/>
      <w:r w:rsidRPr="0030196E">
        <w:t>Welle</w:t>
      </w:r>
      <w:proofErr w:type="spellEnd"/>
      <w:r w:rsidRPr="0030196E">
        <w:t xml:space="preserve"> - zijn nog delen van de 14</w:t>
      </w:r>
      <w:r w:rsidR="008B54C2" w:rsidRPr="008B54C2">
        <w:rPr>
          <w:vertAlign w:val="superscript"/>
        </w:rPr>
        <w:t>d</w:t>
      </w:r>
      <w:r w:rsidRPr="008B54C2">
        <w:rPr>
          <w:vertAlign w:val="superscript"/>
        </w:rPr>
        <w:t>e</w:t>
      </w:r>
      <w:r w:rsidR="008B54C2">
        <w:t xml:space="preserve"> </w:t>
      </w:r>
      <w:r w:rsidRPr="0030196E">
        <w:t>eeuwse buitengor</w:t>
      </w:r>
      <w:r w:rsidRPr="0030196E">
        <w:softHyphen/>
        <w:t xml:space="preserve">delmuur van Deventer te zien. </w:t>
      </w:r>
    </w:p>
    <w:p w:rsidR="008B54C2" w:rsidRPr="008B54C2" w:rsidRDefault="0030196E" w:rsidP="008B54C2">
      <w:pPr>
        <w:pStyle w:val="BusTic"/>
        <w:rPr>
          <w:spacing w:val="7"/>
        </w:rPr>
      </w:pPr>
      <w:r w:rsidRPr="0030196E">
        <w:t xml:space="preserve">Bij Achter de Muren (straat) staan nog stukken muren met bogen overeind. </w:t>
      </w:r>
    </w:p>
    <w:p w:rsidR="008B54C2" w:rsidRPr="008B54C2" w:rsidRDefault="0030196E" w:rsidP="008B54C2">
      <w:pPr>
        <w:pStyle w:val="BusTic"/>
        <w:rPr>
          <w:spacing w:val="7"/>
        </w:rPr>
      </w:pPr>
      <w:r w:rsidRPr="0030196E">
        <w:t>Bij nr. 12 is een halfronde, middel</w:t>
      </w:r>
      <w:r w:rsidRPr="0030196E">
        <w:softHyphen/>
        <w:t xml:space="preserve">eeuwse toren te zien. </w:t>
      </w:r>
    </w:p>
    <w:p w:rsidR="008B54C2" w:rsidRDefault="0030196E" w:rsidP="008B54C2">
      <w:pPr>
        <w:pStyle w:val="BusTic"/>
        <w:rPr>
          <w:spacing w:val="7"/>
        </w:rPr>
      </w:pPr>
      <w:r w:rsidRPr="0030196E">
        <w:t>Maar er zijn ook plekken in het straatje waar de stadsmuur verborgen is in de hui</w:t>
      </w:r>
      <w:r w:rsidRPr="0030196E">
        <w:rPr>
          <w:spacing w:val="7"/>
        </w:rPr>
        <w:t xml:space="preserve">zen. </w:t>
      </w:r>
    </w:p>
    <w:p w:rsidR="005233AB" w:rsidRDefault="0030196E" w:rsidP="008B54C2">
      <w:pPr>
        <w:pStyle w:val="BusTic"/>
        <w:rPr>
          <w:spacing w:val="7"/>
        </w:rPr>
      </w:pPr>
      <w:r w:rsidRPr="0030196E">
        <w:rPr>
          <w:spacing w:val="7"/>
        </w:rPr>
        <w:t xml:space="preserve">Bij restauraties worden onder het pleisterwerk nog steeds delen van de vroegere weringen ontdekt.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8B54C2" w:rsidRPr="008B54C2" w:rsidRDefault="0030196E" w:rsidP="008B54C2">
      <w:pPr>
        <w:pStyle w:val="Alinia6"/>
        <w:rPr>
          <w:rStyle w:val="Beziens"/>
        </w:rPr>
      </w:pPr>
      <w:r w:rsidRPr="008B54C2">
        <w:rPr>
          <w:rStyle w:val="Beziens"/>
        </w:rPr>
        <w:t>Stadsarchief en</w:t>
      </w:r>
      <w:r w:rsidR="005233AB" w:rsidRPr="008B54C2">
        <w:rPr>
          <w:rStyle w:val="Beziens"/>
        </w:rPr>
        <w:t xml:space="preserve"> </w:t>
      </w:r>
      <w:proofErr w:type="spellStart"/>
      <w:r w:rsidRPr="008B54C2">
        <w:rPr>
          <w:rStyle w:val="Beziens"/>
        </w:rPr>
        <w:t>Athenaeumbibliotheek</w:t>
      </w:r>
      <w:proofErr w:type="spellEnd"/>
      <w:r w:rsidRPr="008B54C2">
        <w:rPr>
          <w:rStyle w:val="Beziens"/>
        </w:rPr>
        <w:t xml:space="preserve"> </w:t>
      </w:r>
    </w:p>
    <w:p w:rsidR="008B54C2" w:rsidRDefault="0030196E" w:rsidP="008B54C2">
      <w:pPr>
        <w:pStyle w:val="BusTic"/>
      </w:pPr>
      <w:r w:rsidRPr="0030196E">
        <w:t>De oudste, wetenschappelijke biblio</w:t>
      </w:r>
      <w:r w:rsidRPr="0030196E">
        <w:softHyphen/>
        <w:t>theek van West-Europa uit 1560 be</w:t>
      </w:r>
      <w:r w:rsidRPr="0030196E">
        <w:softHyphen/>
        <w:t xml:space="preserve">zit zo'n 250.000 boeken. </w:t>
      </w:r>
    </w:p>
    <w:p w:rsidR="008B54C2" w:rsidRDefault="0030196E" w:rsidP="008B54C2">
      <w:pPr>
        <w:pStyle w:val="BusTic"/>
      </w:pPr>
      <w:r w:rsidRPr="0030196E">
        <w:t>Tijdens rondleidingen zijn antieke werken te zien die normaal voor het publiek verborgen blijven.</w:t>
      </w:r>
    </w:p>
    <w:p w:rsidR="008B54C2" w:rsidRDefault="0030196E" w:rsidP="008B54C2">
      <w:pPr>
        <w:pStyle w:val="BusTic"/>
      </w:pPr>
      <w:r w:rsidRPr="0030196E">
        <w:t xml:space="preserve">De kloostertuin stamt uit de tijd dat dit nog een </w:t>
      </w:r>
      <w:proofErr w:type="spellStart"/>
      <w:r w:rsidRPr="0030196E">
        <w:t>Buiskensklooster</w:t>
      </w:r>
      <w:proofErr w:type="spellEnd"/>
      <w:r w:rsidRPr="0030196E">
        <w:t xml:space="preserve"> was. </w:t>
      </w:r>
    </w:p>
    <w:p w:rsidR="008B54C2" w:rsidRDefault="0030196E" w:rsidP="008B54C2">
      <w:pPr>
        <w:pStyle w:val="BusTic"/>
      </w:pPr>
      <w:r w:rsidRPr="0030196E">
        <w:t xml:space="preserve">De zusters des </w:t>
      </w:r>
      <w:proofErr w:type="spellStart"/>
      <w:r w:rsidRPr="0030196E">
        <w:t>gemeenen</w:t>
      </w:r>
      <w:proofErr w:type="spellEnd"/>
      <w:r w:rsidRPr="0030196E">
        <w:t xml:space="preserve"> levens' hingen de moderne devotie aan. </w:t>
      </w:r>
    </w:p>
    <w:p w:rsidR="005233AB" w:rsidRDefault="0030196E" w:rsidP="008B54C2">
      <w:pPr>
        <w:pStyle w:val="BusTic"/>
      </w:pPr>
      <w:r w:rsidRPr="0030196E">
        <w:t xml:space="preserve">Deze vrouwen waren wel vroom, maar hadden lak aan strenge kloosterregels. </w:t>
      </w:r>
    </w:p>
    <w:p w:rsidR="005233AB" w:rsidRDefault="005233A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8B54C2" w:rsidRDefault="008B54C2" w:rsidP="008B54C2">
      <w:pPr>
        <w:pStyle w:val="Alinia6"/>
        <w:rPr>
          <w:rStyle w:val="Beziens"/>
        </w:rPr>
      </w:pPr>
    </w:p>
    <w:p w:rsidR="008B54C2" w:rsidRDefault="008B54C2" w:rsidP="008B54C2">
      <w:pPr>
        <w:pStyle w:val="Alinia6"/>
        <w:rPr>
          <w:rStyle w:val="Beziens"/>
        </w:rPr>
      </w:pPr>
    </w:p>
    <w:p w:rsidR="008B54C2" w:rsidRDefault="008B54C2" w:rsidP="008B54C2">
      <w:pPr>
        <w:pStyle w:val="Alinia6"/>
        <w:rPr>
          <w:rStyle w:val="Beziens"/>
        </w:rPr>
      </w:pPr>
    </w:p>
    <w:p w:rsidR="008B54C2" w:rsidRDefault="008B54C2" w:rsidP="008B54C2">
      <w:pPr>
        <w:pStyle w:val="Alinia6"/>
        <w:rPr>
          <w:rStyle w:val="Beziens"/>
        </w:rPr>
      </w:pPr>
    </w:p>
    <w:p w:rsidR="008B54C2" w:rsidRDefault="008B54C2" w:rsidP="008B54C2">
      <w:pPr>
        <w:pStyle w:val="Alinia6"/>
        <w:rPr>
          <w:rStyle w:val="Beziens"/>
        </w:rPr>
      </w:pPr>
    </w:p>
    <w:p w:rsidR="008B54C2" w:rsidRDefault="008B54C2" w:rsidP="008B54C2">
      <w:pPr>
        <w:pStyle w:val="Alinia6"/>
        <w:rPr>
          <w:rStyle w:val="Beziens"/>
        </w:rPr>
      </w:pPr>
    </w:p>
    <w:p w:rsidR="008B54C2" w:rsidRPr="008B54C2" w:rsidRDefault="0030196E" w:rsidP="008B54C2">
      <w:pPr>
        <w:pStyle w:val="Alinia6"/>
        <w:rPr>
          <w:rStyle w:val="Beziens"/>
        </w:rPr>
      </w:pPr>
      <w:r w:rsidRPr="008B54C2">
        <w:rPr>
          <w:rStyle w:val="Beziens"/>
        </w:rPr>
        <w:lastRenderedPageBreak/>
        <w:t xml:space="preserve">Noordenbergkwartier </w:t>
      </w:r>
    </w:p>
    <w:p w:rsidR="008B54C2" w:rsidRDefault="0030196E" w:rsidP="008B54C2">
      <w:pPr>
        <w:pStyle w:val="BusTic"/>
      </w:pPr>
      <w:r w:rsidRPr="0030196E">
        <w:t>Het Noordenbergkwartier kwam tussen 1225 en 1250 binnen de stad te lig</w:t>
      </w:r>
      <w:r w:rsidRPr="0030196E">
        <w:softHyphen/>
        <w:t xml:space="preserve">gen. De stenen (pak)huizen die er nu staan zijn van na 1500. </w:t>
      </w:r>
    </w:p>
    <w:p w:rsidR="008B54C2" w:rsidRDefault="0030196E" w:rsidP="008B54C2">
      <w:pPr>
        <w:pStyle w:val="BusTic"/>
      </w:pPr>
      <w:r w:rsidRPr="0030196E">
        <w:t xml:space="preserve">Dertig jaar geleden waren het nog krotten. </w:t>
      </w:r>
    </w:p>
    <w:p w:rsidR="008B54C2" w:rsidRDefault="0030196E" w:rsidP="008B54C2">
      <w:pPr>
        <w:pStyle w:val="BusTic"/>
      </w:pPr>
      <w:r w:rsidRPr="0030196E">
        <w:t>Tij</w:t>
      </w:r>
      <w:r w:rsidRPr="0030196E">
        <w:softHyphen/>
        <w:t>dens de opnamen voor de film 'A Bridge Toop Far' (over de Slag om Arnhem in 1944) in 1976 was er weinig voor nodig om het Noorden-bergkwartier tot slagveld om te to</w:t>
      </w:r>
      <w:r w:rsidRPr="0030196E">
        <w:softHyphen/>
        <w:t xml:space="preserve">veren. </w:t>
      </w:r>
    </w:p>
    <w:p w:rsidR="0030196E" w:rsidRPr="0030196E" w:rsidRDefault="0030196E" w:rsidP="008B54C2">
      <w:pPr>
        <w:pStyle w:val="BusTic"/>
      </w:pPr>
      <w:r w:rsidRPr="0030196E">
        <w:t>Tegenwoordig is het piekfijn gerestaureerd, met veel ruimte voor sociale woningbouw.</w:t>
      </w:r>
    </w:p>
    <w:p w:rsidR="005233AB" w:rsidRDefault="005233AB" w:rsidP="0030196E">
      <w:pPr>
        <w:tabs>
          <w:tab w:val="right" w:pos="2448"/>
        </w:tabs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sz w:val="24"/>
          <w:szCs w:val="24"/>
          <w:lang w:val="nl-NL"/>
        </w:rPr>
      </w:pPr>
    </w:p>
    <w:p w:rsidR="008B54C2" w:rsidRPr="008B54C2" w:rsidRDefault="0030196E" w:rsidP="008B54C2">
      <w:pPr>
        <w:pStyle w:val="Alinia6"/>
        <w:rPr>
          <w:rStyle w:val="Beziens"/>
        </w:rPr>
      </w:pPr>
      <w:r w:rsidRPr="008B54C2">
        <w:rPr>
          <w:rStyle w:val="Beziens"/>
        </w:rPr>
        <w:t>De Proosdij</w:t>
      </w:r>
      <w:bookmarkStart w:id="0" w:name="_GoBack"/>
      <w:bookmarkEnd w:id="0"/>
      <w:r w:rsidR="005233AB" w:rsidRPr="008B54C2">
        <w:rPr>
          <w:rStyle w:val="Beziens"/>
        </w:rPr>
        <w:t xml:space="preserve"> </w:t>
      </w:r>
    </w:p>
    <w:p w:rsidR="008B54C2" w:rsidRPr="008B54C2" w:rsidRDefault="0030196E" w:rsidP="008B54C2">
      <w:pPr>
        <w:pStyle w:val="BusTic"/>
      </w:pPr>
      <w:r w:rsidRPr="0030196E">
        <w:t>De Proosdij is</w:t>
      </w:r>
      <w:r w:rsidR="005233AB">
        <w:t xml:space="preserve"> </w:t>
      </w:r>
      <w:r w:rsidRPr="0030196E">
        <w:rPr>
          <w:spacing w:val="9"/>
        </w:rPr>
        <w:t xml:space="preserve">de officiële naam van Nederlands oudste stenen burgerhuis. </w:t>
      </w:r>
    </w:p>
    <w:p w:rsidR="008B54C2" w:rsidRDefault="0030196E" w:rsidP="008B54C2">
      <w:pPr>
        <w:pStyle w:val="BusTic"/>
      </w:pPr>
      <w:r w:rsidRPr="0030196E">
        <w:rPr>
          <w:spacing w:val="9"/>
        </w:rPr>
        <w:t>Het werd</w:t>
      </w:r>
      <w:r w:rsidR="005233AB">
        <w:rPr>
          <w:spacing w:val="9"/>
        </w:rPr>
        <w:t xml:space="preserve"> </w:t>
      </w:r>
      <w:r w:rsidRPr="0030196E">
        <w:t xml:space="preserve">gebouwd in 1130 en bood onderdak aan de proost, de bisschoppelijke plaatsvervanger. </w:t>
      </w:r>
    </w:p>
    <w:p w:rsidR="008B54C2" w:rsidRDefault="0030196E" w:rsidP="008B54C2">
      <w:pPr>
        <w:pStyle w:val="BusTic"/>
      </w:pPr>
      <w:r w:rsidRPr="0030196E">
        <w:t>Restauraties brach</w:t>
      </w:r>
      <w:r w:rsidRPr="0030196E">
        <w:softHyphen/>
        <w:t>ten aan het licht dat het onderste gedeelte van de muur - uit de Karo</w:t>
      </w:r>
      <w:r w:rsidRPr="0030196E">
        <w:softHyphen/>
        <w:t>lingische tijd - nog ruim tweehon</w:t>
      </w:r>
      <w:r w:rsidRPr="0030196E">
        <w:softHyphen/>
        <w:t xml:space="preserve">derd jaar ouder is. </w:t>
      </w:r>
    </w:p>
    <w:p w:rsidR="008B54C2" w:rsidRDefault="0030196E" w:rsidP="008B54C2">
      <w:pPr>
        <w:pStyle w:val="BusTic"/>
      </w:pPr>
      <w:r w:rsidRPr="0030196E">
        <w:t>Bovendien kwam er bij het verwijderen van het stuc</w:t>
      </w:r>
      <w:r w:rsidRPr="0030196E">
        <w:softHyphen/>
        <w:t>werk in de centrale hal een romaan</w:t>
      </w:r>
      <w:r w:rsidRPr="0030196E">
        <w:softHyphen/>
        <w:t xml:space="preserve">se boogconstructie tevoorschijn. </w:t>
      </w:r>
    </w:p>
    <w:p w:rsidR="008B54C2" w:rsidRDefault="0030196E" w:rsidP="008B54C2">
      <w:pPr>
        <w:pStyle w:val="BusTic"/>
      </w:pPr>
      <w:r w:rsidRPr="0030196E">
        <w:t>Een bewijs dat De Proosdij in de Middel</w:t>
      </w:r>
      <w:r w:rsidRPr="0030196E">
        <w:softHyphen/>
        <w:t xml:space="preserve">eeuwen onderdeel was van een vroegmiddeleeuws poortgebouw. </w:t>
      </w:r>
    </w:p>
    <w:p w:rsidR="008B54C2" w:rsidRDefault="0030196E" w:rsidP="008B54C2">
      <w:pPr>
        <w:pStyle w:val="BusTic"/>
      </w:pPr>
      <w:r w:rsidRPr="0030196E">
        <w:t xml:space="preserve">Ook ontdekten archeologen onder de vloer in de hal de resten van een middeleeuwse doorgang die direct toegang gaf tot de </w:t>
      </w:r>
      <w:proofErr w:type="spellStart"/>
      <w:r w:rsidRPr="0030196E">
        <w:t>Lebuïnuskerk</w:t>
      </w:r>
      <w:proofErr w:type="spellEnd"/>
      <w:r w:rsidRPr="0030196E">
        <w:t xml:space="preserve">. </w:t>
      </w:r>
    </w:p>
    <w:p w:rsidR="008B54C2" w:rsidRDefault="0030196E" w:rsidP="008B54C2">
      <w:pPr>
        <w:pStyle w:val="BusTic"/>
      </w:pPr>
      <w:r w:rsidRPr="0030196E">
        <w:t>De blokken natuursteen, waaronder tuf</w:t>
      </w:r>
      <w:r w:rsidRPr="0030196E">
        <w:softHyphen/>
        <w:t>steen, wijzen ook op een hoge ou</w:t>
      </w:r>
      <w:r w:rsidRPr="0030196E">
        <w:softHyphen/>
        <w:t xml:space="preserve">derdom. </w:t>
      </w:r>
    </w:p>
    <w:p w:rsidR="008B54C2" w:rsidRDefault="0030196E" w:rsidP="008B54C2">
      <w:pPr>
        <w:pStyle w:val="BusTic"/>
      </w:pPr>
      <w:r w:rsidRPr="0030196E">
        <w:t>Bakstenen kwamen name</w:t>
      </w:r>
      <w:r w:rsidRPr="0030196E">
        <w:softHyphen/>
        <w:t xml:space="preserve">lijk pas na 1250 als bouwmateriaal in zwang. </w:t>
      </w:r>
    </w:p>
    <w:p w:rsidR="005233AB" w:rsidRDefault="0030196E" w:rsidP="008B54C2">
      <w:pPr>
        <w:pStyle w:val="BusTic"/>
      </w:pPr>
      <w:r w:rsidRPr="0030196E">
        <w:t xml:space="preserve">Het gebouw is alleen van de buitenkant te bezichtigen. </w:t>
      </w:r>
    </w:p>
    <w:p w:rsidR="008B54C2" w:rsidRDefault="008B54C2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spacing w:val="9"/>
          <w:sz w:val="24"/>
          <w:szCs w:val="24"/>
          <w:lang w:val="nl-NL"/>
        </w:rPr>
      </w:pPr>
    </w:p>
    <w:p w:rsidR="008B54C2" w:rsidRPr="008B54C2" w:rsidRDefault="0030196E" w:rsidP="008B54C2">
      <w:pPr>
        <w:pStyle w:val="Alinia6"/>
        <w:rPr>
          <w:rStyle w:val="Beziens"/>
        </w:rPr>
      </w:pPr>
      <w:proofErr w:type="spellStart"/>
      <w:r w:rsidRPr="008B54C2">
        <w:rPr>
          <w:rStyle w:val="Beziens"/>
        </w:rPr>
        <w:t>Broederenkerk</w:t>
      </w:r>
      <w:proofErr w:type="spellEnd"/>
      <w:r w:rsidRPr="008B54C2">
        <w:rPr>
          <w:rStyle w:val="Beziens"/>
        </w:rPr>
        <w:t xml:space="preserve"> </w:t>
      </w:r>
    </w:p>
    <w:p w:rsidR="004A44EB" w:rsidRDefault="0030196E" w:rsidP="008B54C2">
      <w:pPr>
        <w:pStyle w:val="BusTic"/>
      </w:pPr>
      <w:r w:rsidRPr="0030196E">
        <w:t xml:space="preserve">De </w:t>
      </w:r>
      <w:proofErr w:type="spellStart"/>
      <w:r w:rsidRPr="0030196E">
        <w:t>Broede</w:t>
      </w:r>
      <w:r w:rsidRPr="0030196E">
        <w:softHyphen/>
        <w:t>renkerk</w:t>
      </w:r>
      <w:proofErr w:type="spellEnd"/>
      <w:r w:rsidRPr="0030196E">
        <w:t xml:space="preserve"> was vroeger de kloosterkerk van de Deventer Minderbroeders (franciscanen) die een kluizenaars</w:t>
      </w:r>
      <w:r w:rsidRPr="0030196E">
        <w:softHyphen/>
        <w:t xml:space="preserve">bestaan aanhingen. </w:t>
      </w:r>
    </w:p>
    <w:p w:rsidR="004A44EB" w:rsidRDefault="0030196E" w:rsidP="008B54C2">
      <w:pPr>
        <w:pStyle w:val="BusTic"/>
      </w:pPr>
      <w:r w:rsidRPr="0030196E">
        <w:t>Een gedenk</w:t>
      </w:r>
      <w:r w:rsidRPr="0030196E">
        <w:softHyphen/>
        <w:t xml:space="preserve">steen in de kerk herinnert aan de godsdiensthervormer Geert Grote. </w:t>
      </w:r>
    </w:p>
    <w:p w:rsidR="004A44EB" w:rsidRDefault="0030196E" w:rsidP="008B54C2">
      <w:pPr>
        <w:pStyle w:val="BusTic"/>
      </w:pPr>
      <w:r w:rsidRPr="0030196E">
        <w:t>De koopmanszoon uit Deventer koos uiteindelijk voor de armoede en geldt als grondlegger van de mo</w:t>
      </w:r>
      <w:r w:rsidRPr="0030196E">
        <w:softHyphen/>
        <w:t xml:space="preserve">derne devotie. </w:t>
      </w:r>
    </w:p>
    <w:p w:rsidR="00874577" w:rsidRDefault="0030196E" w:rsidP="008B54C2">
      <w:pPr>
        <w:pStyle w:val="BusTic"/>
      </w:pPr>
      <w:r w:rsidRPr="0030196E">
        <w:t>Een stroming die de vrije discussie in de godsdienst aan</w:t>
      </w:r>
      <w:r w:rsidRPr="0030196E">
        <w:softHyphen/>
        <w:t xml:space="preserve">hing en de opmaat vormde voor de latere reformatie. </w:t>
      </w:r>
    </w:p>
    <w:p w:rsidR="00874577" w:rsidRDefault="00874577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4A44EB" w:rsidRDefault="004A44E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spacing w:val="7"/>
          <w:sz w:val="24"/>
          <w:szCs w:val="24"/>
          <w:lang w:val="nl-NL"/>
        </w:rPr>
      </w:pPr>
    </w:p>
    <w:p w:rsidR="004A44EB" w:rsidRDefault="004A44E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spacing w:val="7"/>
          <w:sz w:val="24"/>
          <w:szCs w:val="24"/>
          <w:lang w:val="nl-NL"/>
        </w:rPr>
      </w:pPr>
    </w:p>
    <w:p w:rsidR="004A44EB" w:rsidRDefault="004A44EB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spacing w:val="7"/>
          <w:sz w:val="24"/>
          <w:szCs w:val="24"/>
          <w:lang w:val="nl-NL"/>
        </w:rPr>
      </w:pPr>
    </w:p>
    <w:p w:rsidR="004A44EB" w:rsidRPr="004A44EB" w:rsidRDefault="0030196E" w:rsidP="004A44EB">
      <w:pPr>
        <w:pStyle w:val="Alinia6"/>
        <w:rPr>
          <w:rStyle w:val="Beziens"/>
        </w:rPr>
      </w:pPr>
      <w:proofErr w:type="spellStart"/>
      <w:r w:rsidRPr="004A44EB">
        <w:rPr>
          <w:rStyle w:val="Beziens"/>
        </w:rPr>
        <w:lastRenderedPageBreak/>
        <w:t>Kunstenlab</w:t>
      </w:r>
      <w:proofErr w:type="spellEnd"/>
    </w:p>
    <w:p w:rsidR="004A44EB" w:rsidRDefault="0030196E" w:rsidP="004A44EB">
      <w:pPr>
        <w:pStyle w:val="BusTic"/>
      </w:pPr>
      <w:r w:rsidRPr="0030196E">
        <w:t>Dit voormalige Akzo-lab dient nu als verzamelge</w:t>
      </w:r>
      <w:r w:rsidRPr="0030196E">
        <w:softHyphen/>
        <w:t>bouw voor beeldende kunsten in De</w:t>
      </w:r>
      <w:r w:rsidRPr="0030196E">
        <w:softHyphen/>
        <w:t xml:space="preserve">venter. </w:t>
      </w:r>
    </w:p>
    <w:p w:rsidR="00874577" w:rsidRDefault="0030196E" w:rsidP="004A44EB">
      <w:pPr>
        <w:pStyle w:val="BusTic"/>
      </w:pPr>
      <w:r w:rsidRPr="0030196E">
        <w:t>Behalve ateliers vind je er het Architectuurcentrum Rondeel en wis</w:t>
      </w:r>
      <w:r w:rsidRPr="0030196E">
        <w:softHyphen/>
        <w:t xml:space="preserve">selende tentoonstellingen. </w:t>
      </w:r>
    </w:p>
    <w:p w:rsidR="00874577" w:rsidRDefault="00874577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4A44EB" w:rsidRPr="004A44EB" w:rsidRDefault="0030196E" w:rsidP="004A44EB">
      <w:pPr>
        <w:pStyle w:val="Alinia6"/>
        <w:rPr>
          <w:rStyle w:val="Beziens"/>
        </w:rPr>
      </w:pPr>
      <w:proofErr w:type="spellStart"/>
      <w:r w:rsidRPr="004A44EB">
        <w:rPr>
          <w:rStyle w:val="Beziens"/>
        </w:rPr>
        <w:t>Bolwerksmolen</w:t>
      </w:r>
      <w:proofErr w:type="spellEnd"/>
      <w:r w:rsidRPr="004A44EB">
        <w:rPr>
          <w:rStyle w:val="Beziens"/>
        </w:rPr>
        <w:t xml:space="preserve"> </w:t>
      </w:r>
    </w:p>
    <w:p w:rsidR="004A44EB" w:rsidRDefault="0030196E" w:rsidP="004A44EB">
      <w:pPr>
        <w:pStyle w:val="BusTic"/>
      </w:pPr>
      <w:r w:rsidRPr="0030196E">
        <w:t>De enige nog werkende molen van Deventer ligt</w:t>
      </w:r>
      <w:r w:rsidR="004A44EB">
        <w:t xml:space="preserve"> aan de overzijde van de IJssel, </w:t>
      </w:r>
      <w:r w:rsidRPr="0030196E">
        <w:t xml:space="preserve">je komt er per voetveer. </w:t>
      </w:r>
    </w:p>
    <w:p w:rsidR="00874577" w:rsidRDefault="0030196E" w:rsidP="004A44EB">
      <w:pPr>
        <w:pStyle w:val="BusTic"/>
      </w:pPr>
      <w:r w:rsidRPr="0030196E">
        <w:t>De houtzaag</w:t>
      </w:r>
      <w:r w:rsidRPr="0030196E">
        <w:softHyphen/>
        <w:t xml:space="preserve">molen uit 1863 met drie zaagramen is de enige in de provincie die nog op wind werkt. </w:t>
      </w:r>
    </w:p>
    <w:p w:rsidR="00874577" w:rsidRDefault="00874577" w:rsidP="0030196E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116DD6" w:rsidRPr="0030196E" w:rsidRDefault="00116DD6" w:rsidP="000547B6">
      <w:pPr>
        <w:rPr>
          <w:rFonts w:ascii="Verdana" w:hAnsi="Verdana"/>
          <w:sz w:val="24"/>
          <w:szCs w:val="24"/>
          <w:lang w:val="nl-NL"/>
        </w:rPr>
      </w:pPr>
    </w:p>
    <w:sectPr w:rsidR="00116DD6" w:rsidRPr="0030196E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43" w:rsidRDefault="00CC1C43" w:rsidP="007A2B79">
      <w:r>
        <w:separator/>
      </w:r>
    </w:p>
  </w:endnote>
  <w:endnote w:type="continuationSeparator" w:id="0">
    <w:p w:rsidR="00CC1C43" w:rsidRDefault="00CC1C4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E42C8" w:rsidRPr="00AE42C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8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43" w:rsidRDefault="00CC1C43" w:rsidP="007A2B79">
      <w:r>
        <w:separator/>
      </w:r>
    </w:p>
  </w:footnote>
  <w:footnote w:type="continuationSeparator" w:id="0">
    <w:p w:rsidR="00CC1C43" w:rsidRDefault="00CC1C4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04178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D77F5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81910"/>
    <w:rsid w:val="003B734B"/>
    <w:rsid w:val="003C3E7E"/>
    <w:rsid w:val="003C4C5E"/>
    <w:rsid w:val="00407D9E"/>
    <w:rsid w:val="004435A4"/>
    <w:rsid w:val="00446285"/>
    <w:rsid w:val="00497646"/>
    <w:rsid w:val="004A44EB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233AB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32328"/>
    <w:rsid w:val="00746920"/>
    <w:rsid w:val="00762F5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74577"/>
    <w:rsid w:val="0088658C"/>
    <w:rsid w:val="008B54C2"/>
    <w:rsid w:val="008C1FA7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AE42C8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C1C43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46DA-2128-4AE7-8CC5-7A6EB77B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1751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4</cp:revision>
  <cp:lastPrinted>2011-10-21T09:12:00Z</cp:lastPrinted>
  <dcterms:created xsi:type="dcterms:W3CDTF">2013-03-18T14:16:00Z</dcterms:created>
  <dcterms:modified xsi:type="dcterms:W3CDTF">2013-03-19T08:58:00Z</dcterms:modified>
</cp:coreProperties>
</file>