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A8F" w:rsidRPr="00D64234" w:rsidRDefault="00D64234" w:rsidP="00E63A8F">
      <w:pPr>
        <w:rPr>
          <w:b/>
          <w:bdr w:val="single" w:sz="4" w:space="0" w:color="auto"/>
          <w:shd w:val="clear" w:color="auto" w:fill="FFFF00"/>
        </w:rPr>
      </w:pPr>
      <w:r w:rsidRPr="00D64234">
        <w:rPr>
          <w:b/>
          <w:bdr w:val="single" w:sz="4" w:space="0" w:color="auto"/>
          <w:shd w:val="clear" w:color="auto" w:fill="FFFF00"/>
        </w:rPr>
        <w:t>Waalbroek</w:t>
      </w:r>
      <w:r w:rsidRPr="00D64234">
        <w:rPr>
          <w:b/>
          <w:bdr w:val="single" w:sz="4" w:space="0" w:color="auto"/>
          <w:shd w:val="clear" w:color="auto" w:fill="FFFF00"/>
        </w:rPr>
        <w:t xml:space="preserve"> (LB) </w:t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Pr="00D64234">
        <w:rPr>
          <w:b/>
          <w:bdr w:val="single" w:sz="4" w:space="0" w:color="auto"/>
          <w:shd w:val="clear" w:color="auto" w:fill="FFFF00"/>
        </w:rPr>
        <w:tab/>
      </w:r>
      <w:r w:rsidR="00E63A8F" w:rsidRPr="00D6423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40D00F1" wp14:editId="51E9D7FE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3A8F" w:rsidRPr="00D6423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E63A8F" w:rsidRPr="00D64234">
          <w:rPr>
            <w:rStyle w:val="Hyperlink"/>
            <w:b/>
            <w:bdr w:val="single" w:sz="4" w:space="0" w:color="auto"/>
            <w:shd w:val="clear" w:color="auto" w:fill="FFFF00"/>
          </w:rPr>
          <w:t>50° 50' NB, 6° 00' OL</w:t>
        </w:r>
      </w:hyperlink>
    </w:p>
    <w:p w:rsidR="00D64234" w:rsidRDefault="00E63A8F" w:rsidP="00D64234">
      <w:pPr>
        <w:pStyle w:val="BusTic"/>
      </w:pPr>
      <w:r w:rsidRPr="00D64234">
        <w:rPr>
          <w:bCs/>
        </w:rPr>
        <w:t>Waalbroek</w:t>
      </w:r>
      <w:r w:rsidRPr="00D64234">
        <w:t> (Limburgs: </w:t>
      </w:r>
      <w:r w:rsidRPr="00D64234">
        <w:rPr>
          <w:bCs/>
        </w:rPr>
        <w:t xml:space="preserve">D'r </w:t>
      </w:r>
      <w:proofErr w:type="spellStart"/>
      <w:r w:rsidRPr="00D64234">
        <w:rPr>
          <w:bCs/>
        </w:rPr>
        <w:t>Waalbróch</w:t>
      </w:r>
      <w:proofErr w:type="spellEnd"/>
      <w:r w:rsidRPr="00D64234">
        <w:t xml:space="preserve">) is een buurtschap </w:t>
      </w:r>
    </w:p>
    <w:p w:rsidR="00E63A8F" w:rsidRPr="00D64234" w:rsidRDefault="00E63A8F" w:rsidP="00D64234">
      <w:pPr>
        <w:pStyle w:val="BusTic"/>
      </w:pPr>
      <w:r w:rsidRPr="00D64234">
        <w:t>tussen </w:t>
      </w:r>
      <w:proofErr w:type="spellStart"/>
      <w:r w:rsidR="00A45A20" w:rsidRPr="00D64234">
        <w:fldChar w:fldCharType="begin"/>
      </w:r>
      <w:r w:rsidR="00A45A20" w:rsidRPr="00D64234">
        <w:instrText xml:space="preserve"> HYPERLINK "http://nl.wikipedia.org/wiki/Bocholtz" \o "Bocholtz" </w:instrText>
      </w:r>
      <w:r w:rsidR="00A45A20" w:rsidRPr="00D64234">
        <w:fldChar w:fldCharType="separate"/>
      </w:r>
      <w:r w:rsidRPr="00D64234">
        <w:rPr>
          <w:rStyle w:val="Hyperlink"/>
          <w:color w:val="000000" w:themeColor="text1"/>
          <w:u w:val="none"/>
        </w:rPr>
        <w:t>Bocholtz</w:t>
      </w:r>
      <w:proofErr w:type="spellEnd"/>
      <w:r w:rsidR="00A45A20" w:rsidRPr="00D64234">
        <w:rPr>
          <w:rStyle w:val="Hyperlink"/>
          <w:color w:val="000000" w:themeColor="text1"/>
          <w:u w:val="none"/>
        </w:rPr>
        <w:fldChar w:fldCharType="end"/>
      </w:r>
      <w:r w:rsidRPr="00D64234">
        <w:t> en </w:t>
      </w:r>
      <w:hyperlink r:id="rId11" w:tooltip="Simpelveld (plaats)" w:history="1">
        <w:r w:rsidRPr="00D64234">
          <w:rPr>
            <w:rStyle w:val="Hyperlink"/>
            <w:color w:val="000000" w:themeColor="text1"/>
            <w:u w:val="none"/>
          </w:rPr>
          <w:t>Simpelveld</w:t>
        </w:r>
      </w:hyperlink>
      <w:r w:rsidRPr="00D64234">
        <w:t> in de gemeente </w:t>
      </w:r>
      <w:hyperlink r:id="rId12" w:tooltip="Simpelveld (gemeente)" w:history="1">
        <w:r w:rsidRPr="00D64234">
          <w:rPr>
            <w:rStyle w:val="Hyperlink"/>
            <w:color w:val="000000" w:themeColor="text1"/>
            <w:u w:val="none"/>
          </w:rPr>
          <w:t>Simpelveld</w:t>
        </w:r>
      </w:hyperlink>
      <w:r w:rsidRPr="00D64234">
        <w:t> in de </w:t>
      </w:r>
      <w:hyperlink r:id="rId13" w:tooltip="Nederland" w:history="1">
        <w:r w:rsidRPr="00D64234">
          <w:rPr>
            <w:rStyle w:val="Hyperlink"/>
            <w:color w:val="000000" w:themeColor="text1"/>
            <w:u w:val="none"/>
          </w:rPr>
          <w:t>Nederlandse</w:t>
        </w:r>
      </w:hyperlink>
      <w:r w:rsidRPr="00D64234">
        <w:t> provincie </w:t>
      </w:r>
      <w:hyperlink r:id="rId14" w:tooltip="Limburg (Nederland)" w:history="1">
        <w:r w:rsidRPr="00D64234">
          <w:rPr>
            <w:rStyle w:val="Hyperlink"/>
            <w:color w:val="000000" w:themeColor="text1"/>
            <w:u w:val="none"/>
          </w:rPr>
          <w:t>Limburg</w:t>
        </w:r>
      </w:hyperlink>
      <w:r w:rsidRPr="00D64234">
        <w:t>.</w:t>
      </w:r>
    </w:p>
    <w:p w:rsidR="00D64234" w:rsidRDefault="00E63A8F" w:rsidP="00D64234">
      <w:pPr>
        <w:pStyle w:val="BusTic"/>
      </w:pPr>
      <w:r w:rsidRPr="00D64234">
        <w:t xml:space="preserve">De naam Waalbroek is afgeleid van Waal (Franstalige) en broek, een moerassig gebied. </w:t>
      </w:r>
    </w:p>
    <w:p w:rsidR="00D64234" w:rsidRDefault="00E63A8F" w:rsidP="00D64234">
      <w:pPr>
        <w:pStyle w:val="BusTic"/>
      </w:pPr>
      <w:r w:rsidRPr="00D64234">
        <w:t>De buurtschap ligt in het dal van de </w:t>
      </w:r>
      <w:proofErr w:type="spellStart"/>
      <w:r w:rsidRPr="00D64234">
        <w:fldChar w:fldCharType="begin"/>
      </w:r>
      <w:r w:rsidRPr="00D64234">
        <w:instrText xml:space="preserve"> HYPERLINK "http://nl.wikipedia.org/wiki/Eyserbeek" \o "Eyserbeek" </w:instrText>
      </w:r>
      <w:r w:rsidRPr="00D64234">
        <w:fldChar w:fldCharType="separate"/>
      </w:r>
      <w:r w:rsidRPr="00D64234">
        <w:rPr>
          <w:rStyle w:val="Hyperlink"/>
          <w:color w:val="000000" w:themeColor="text1"/>
          <w:u w:val="none"/>
        </w:rPr>
        <w:t>Eyserbeek</w:t>
      </w:r>
      <w:proofErr w:type="spellEnd"/>
      <w:r w:rsidRPr="00D64234">
        <w:fldChar w:fldCharType="end"/>
      </w:r>
      <w:r w:rsidRPr="00D64234">
        <w:t xml:space="preserve">. </w:t>
      </w:r>
    </w:p>
    <w:p w:rsidR="00E63A8F" w:rsidRPr="00D64234" w:rsidRDefault="00E63A8F" w:rsidP="00D64234">
      <w:pPr>
        <w:pStyle w:val="BusTic"/>
      </w:pPr>
      <w:r w:rsidRPr="00D64234">
        <w:t xml:space="preserve">In de buurtschap staat de </w:t>
      </w:r>
      <w:proofErr w:type="spellStart"/>
      <w:r w:rsidRPr="00D64234">
        <w:t>Waalbroekerhof</w:t>
      </w:r>
      <w:proofErr w:type="spellEnd"/>
      <w:r w:rsidRPr="00D64234">
        <w:t>, oorspronkelijk een </w:t>
      </w:r>
      <w:proofErr w:type="spellStart"/>
      <w:r w:rsidRPr="00D64234">
        <w:fldChar w:fldCharType="begin"/>
      </w:r>
      <w:r w:rsidRPr="00D64234">
        <w:instrText xml:space="preserve"> HYPERLINK "http://nl.wikipedia.org/wiki/Laat" \o "Laat" </w:instrText>
      </w:r>
      <w:r w:rsidRPr="00D64234">
        <w:fldChar w:fldCharType="separate"/>
      </w:r>
      <w:r w:rsidRPr="00D64234">
        <w:rPr>
          <w:rStyle w:val="Hyperlink"/>
          <w:color w:val="000000" w:themeColor="text1"/>
          <w:u w:val="none"/>
        </w:rPr>
        <w:t>laathof</w:t>
      </w:r>
      <w:proofErr w:type="spellEnd"/>
      <w:r w:rsidRPr="00D64234">
        <w:fldChar w:fldCharType="end"/>
      </w:r>
      <w:r w:rsidRPr="00D64234">
        <w:t> van de </w:t>
      </w:r>
      <w:proofErr w:type="spellStart"/>
      <w:r w:rsidRPr="00D64234">
        <w:fldChar w:fldCharType="begin"/>
      </w:r>
      <w:r w:rsidRPr="00D64234">
        <w:instrText xml:space="preserve"> HYPERLINK "http://nl.wikipedia.org/wiki/Cisterci%C3%ABnzers" \o "Cisterciënzers" </w:instrText>
      </w:r>
      <w:r w:rsidRPr="00D64234">
        <w:fldChar w:fldCharType="separate"/>
      </w:r>
      <w:r w:rsidRPr="00D64234">
        <w:rPr>
          <w:rStyle w:val="Hyperlink"/>
          <w:color w:val="000000" w:themeColor="text1"/>
          <w:u w:val="none"/>
        </w:rPr>
        <w:t>cisterciënzerinnen</w:t>
      </w:r>
      <w:r w:rsidRPr="00D64234">
        <w:fldChar w:fldCharType="end"/>
      </w:r>
      <w:hyperlink r:id="rId15" w:tooltip="Abdij" w:history="1">
        <w:r w:rsidRPr="00D64234">
          <w:rPr>
            <w:rStyle w:val="Hyperlink"/>
            <w:color w:val="000000" w:themeColor="text1"/>
            <w:u w:val="none"/>
          </w:rPr>
          <w:t>abdij</w:t>
        </w:r>
        <w:proofErr w:type="spellEnd"/>
      </w:hyperlink>
      <w:r w:rsidRPr="00D64234">
        <w:t> </w:t>
      </w:r>
      <w:hyperlink r:id="rId16" w:tooltip="Val-Benoit (de pagina bestaat niet)" w:history="1">
        <w:r w:rsidRPr="00D64234">
          <w:rPr>
            <w:rStyle w:val="Hyperlink"/>
            <w:color w:val="000000" w:themeColor="text1"/>
            <w:u w:val="none"/>
          </w:rPr>
          <w:t>Val-Benoit</w:t>
        </w:r>
      </w:hyperlink>
      <w:r w:rsidRPr="00D64234">
        <w:t> uit </w:t>
      </w:r>
      <w:hyperlink r:id="rId17" w:tooltip="Bisdom Luik" w:history="1">
        <w:r w:rsidRPr="00D64234">
          <w:rPr>
            <w:rStyle w:val="Hyperlink"/>
            <w:color w:val="000000" w:themeColor="text1"/>
            <w:u w:val="none"/>
          </w:rPr>
          <w:t>Luik</w:t>
        </w:r>
      </w:hyperlink>
      <w:r w:rsidRPr="00D64234">
        <w:t>.</w:t>
      </w:r>
    </w:p>
    <w:p w:rsidR="00593941" w:rsidRPr="00D64234" w:rsidRDefault="00E63A8F" w:rsidP="00D64234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D64234">
        <w:t>Naar het noordelijk gelegen natuurgebied </w:t>
      </w:r>
      <w:hyperlink r:id="rId18" w:tooltip="Groeve Sweijer" w:history="1">
        <w:r w:rsidRPr="00D64234">
          <w:rPr>
            <w:rStyle w:val="Hyperlink"/>
            <w:color w:val="000000" w:themeColor="text1"/>
            <w:u w:val="none"/>
          </w:rPr>
          <w:t xml:space="preserve">Groeve </w:t>
        </w:r>
        <w:proofErr w:type="spellStart"/>
        <w:r w:rsidRPr="00D64234">
          <w:rPr>
            <w:rStyle w:val="Hyperlink"/>
            <w:color w:val="000000" w:themeColor="text1"/>
            <w:u w:val="none"/>
          </w:rPr>
          <w:t>Sweijer</w:t>
        </w:r>
        <w:proofErr w:type="spellEnd"/>
      </w:hyperlink>
      <w:r w:rsidRPr="00D64234">
        <w:t> loopt een wandelpad.</w:t>
      </w:r>
      <w:bookmarkStart w:id="0" w:name="_GoBack"/>
      <w:bookmarkEnd w:id="0"/>
    </w:p>
    <w:sectPr w:rsidR="00593941" w:rsidRPr="00D64234" w:rsidSect="002E5CC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A20" w:rsidRDefault="00A45A20" w:rsidP="00A64884">
      <w:r>
        <w:separator/>
      </w:r>
    </w:p>
  </w:endnote>
  <w:endnote w:type="continuationSeparator" w:id="0">
    <w:p w:rsidR="00A45A20" w:rsidRDefault="00A45A2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D6423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A20" w:rsidRDefault="00A45A20" w:rsidP="00A64884">
      <w:r>
        <w:separator/>
      </w:r>
    </w:p>
  </w:footnote>
  <w:footnote w:type="continuationSeparator" w:id="0">
    <w:p w:rsidR="00A45A20" w:rsidRDefault="00A45A2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013C6F8" wp14:editId="41C50770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601C1">
      <w:rPr>
        <w:b/>
        <w:bCs/>
        <w:sz w:val="28"/>
        <w:szCs w:val="28"/>
      </w:rPr>
      <w:t xml:space="preserve">Limburg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45A2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1C1" w:rsidRDefault="008601C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046082C"/>
    <w:multiLevelType w:val="hybridMultilevel"/>
    <w:tmpl w:val="4B6CDE72"/>
    <w:lvl w:ilvl="0" w:tplc="11AC32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4"/>
  </w:num>
  <w:num w:numId="4">
    <w:abstractNumId w:val="34"/>
  </w:num>
  <w:num w:numId="5">
    <w:abstractNumId w:val="26"/>
  </w:num>
  <w:num w:numId="6">
    <w:abstractNumId w:val="29"/>
  </w:num>
  <w:num w:numId="7">
    <w:abstractNumId w:val="6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3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021BE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B0704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1C1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A20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4234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3A8F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929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817839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Groeve_Sweijer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elveld_(gemeente)" TargetMode="External"/><Relationship Id="rId17" Type="http://schemas.openxmlformats.org/officeDocument/2006/relationships/hyperlink" Target="http://nl.wikipedia.org/wiki/Bisdom_Lui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Val-Benoit&amp;action=edit&amp;redlink=1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impelveld_(plaats)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bdij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oolserver.org/~geohack/geohack.php?language=nl&amp;params=50_49_48_N_5_59_46_E_type:city_scale:12500_region:NL&amp;pagename=Waalbroek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Limburg_(Nederland)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laptop</cp:lastModifiedBy>
  <cp:revision>3</cp:revision>
  <cp:lastPrinted>2011-05-19T16:38:00Z</cp:lastPrinted>
  <dcterms:created xsi:type="dcterms:W3CDTF">2011-07-29T07:55:00Z</dcterms:created>
  <dcterms:modified xsi:type="dcterms:W3CDTF">2011-08-03T09:23:00Z</dcterms:modified>
  <cp:category>2011</cp:category>
</cp:coreProperties>
</file>