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EE6B09" w:rsidRDefault="00CF6E90" w:rsidP="004B3865">
      <w:pPr>
        <w:rPr>
          <w:b/>
          <w:bdr w:val="single" w:sz="4" w:space="0" w:color="auto"/>
          <w:shd w:val="clear" w:color="auto" w:fill="FFFF00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r w:rsidR="004B3865" w:rsidRPr="004B3865">
        <w:t> </w:t>
      </w:r>
      <w:bookmarkStart w:id="0" w:name="_GoBack"/>
      <w:r w:rsidR="00EE6B09" w:rsidRPr="00EE6B09">
        <w:rPr>
          <w:b/>
          <w:bdr w:val="single" w:sz="4" w:space="0" w:color="auto"/>
          <w:shd w:val="clear" w:color="auto" w:fill="FFFF00"/>
        </w:rPr>
        <w:t>Venlo</w:t>
      </w:r>
      <w:r w:rsidR="00EE6B09">
        <w:rPr>
          <w:b/>
          <w:bdr w:val="single" w:sz="4" w:space="0" w:color="auto"/>
          <w:shd w:val="clear" w:color="auto" w:fill="FFFF00"/>
        </w:rPr>
        <w:t xml:space="preserve"> - </w:t>
      </w:r>
      <w:r w:rsidR="007204BD">
        <w:rPr>
          <w:b/>
          <w:bdr w:val="single" w:sz="4" w:space="0" w:color="auto"/>
          <w:shd w:val="clear" w:color="auto" w:fill="FFFF00"/>
        </w:rPr>
        <w:t>Taal</w:t>
      </w:r>
      <w:r w:rsidR="00EE6B09" w:rsidRPr="00EE6B09">
        <w:rPr>
          <w:b/>
          <w:bdr w:val="single" w:sz="4" w:space="0" w:color="auto"/>
          <w:shd w:val="clear" w:color="auto" w:fill="FFFF00"/>
        </w:rPr>
        <w:t xml:space="preserve"> (LB)</w:t>
      </w:r>
      <w:bookmarkEnd w:id="0"/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EE6B09" w:rsidRPr="00EE6B09">
        <w:rPr>
          <w:b/>
          <w:bdr w:val="single" w:sz="4" w:space="0" w:color="auto"/>
          <w:shd w:val="clear" w:color="auto" w:fill="FFFF00"/>
        </w:rPr>
        <w:tab/>
      </w:r>
      <w:r w:rsidR="004B3865" w:rsidRPr="00EE6B0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964AFC" wp14:editId="42C7666F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EE6B0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EE6B09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7204BD" w:rsidRPr="007204BD" w:rsidRDefault="007204BD" w:rsidP="007204BD">
      <w:pPr>
        <w:pStyle w:val="BusTic"/>
      </w:pPr>
      <w:r w:rsidRPr="007204BD">
        <w:t xml:space="preserve">Topografische verspreiding van het Zuid-Gelders / Noord-Limburgs / </w:t>
      </w:r>
      <w:proofErr w:type="spellStart"/>
      <w:r w:rsidRPr="007204BD">
        <w:t>Kleverlands</w:t>
      </w:r>
      <w:proofErr w:type="spellEnd"/>
      <w:r w:rsidRPr="007204BD">
        <w:t xml:space="preserve"> / Oost-Bergisch. </w:t>
      </w:r>
      <w:proofErr w:type="spellStart"/>
      <w:r w:rsidRPr="007204BD">
        <w:t>Het</w:t>
      </w:r>
      <w:r w:rsidRPr="007204BD">
        <w:rPr>
          <w:i/>
          <w:iCs/>
        </w:rPr>
        <w:t>mich</w:t>
      </w:r>
      <w:proofErr w:type="spellEnd"/>
      <w:r w:rsidRPr="007204BD">
        <w:t>-kwartier rond Venlo is verticaal gearceerd</w:t>
      </w:r>
    </w:p>
    <w:p w:rsidR="007204BD" w:rsidRDefault="007204BD" w:rsidP="007204BD">
      <w:pPr>
        <w:pStyle w:val="BusTic"/>
      </w:pPr>
      <w:r w:rsidRPr="007204BD">
        <w:t>Venlo kent een karakteristiek stadsdialect, dat nog wel </w:t>
      </w:r>
      <w:hyperlink r:id="rId11" w:tooltip="Limburgs" w:history="1">
        <w:r w:rsidRPr="007204BD">
          <w:rPr>
            <w:rStyle w:val="Hyperlink"/>
            <w:color w:val="000000" w:themeColor="text1"/>
            <w:u w:val="none"/>
          </w:rPr>
          <w:t>Limburgs</w:t>
        </w:r>
      </w:hyperlink>
      <w:r w:rsidRPr="007204BD">
        <w:t> is, maar ook een </w:t>
      </w:r>
      <w:hyperlink r:id="rId12" w:tooltip="Noordelijk Maas-Rijnlands" w:history="1">
        <w:r w:rsidRPr="007204BD">
          <w:rPr>
            <w:rStyle w:val="Hyperlink"/>
            <w:color w:val="000000" w:themeColor="text1"/>
            <w:u w:val="none"/>
          </w:rPr>
          <w:t>Oud-Gelderse</w:t>
        </w:r>
      </w:hyperlink>
      <w:r w:rsidRPr="007204BD">
        <w:t xml:space="preserve"> signatuur heeft. </w:t>
      </w:r>
    </w:p>
    <w:p w:rsidR="007204BD" w:rsidRDefault="007204BD" w:rsidP="007204BD">
      <w:pPr>
        <w:pStyle w:val="BusTic"/>
      </w:pPr>
      <w:r w:rsidRPr="007204BD">
        <w:t xml:space="preserve">Daarmee vormt het typisch een overgangsdialect. </w:t>
      </w:r>
    </w:p>
    <w:p w:rsidR="007204BD" w:rsidRDefault="007204BD" w:rsidP="007204BD">
      <w:pPr>
        <w:pStyle w:val="BusTic"/>
      </w:pPr>
      <w:r w:rsidRPr="007204BD">
        <w:t>Taalkundig wordt dit overgangsgebied aangeduid als het </w:t>
      </w:r>
      <w:hyperlink r:id="rId13" w:tooltip="Noord-Limburgs" w:history="1">
        <w:r w:rsidRPr="007204BD">
          <w:rPr>
            <w:rStyle w:val="Hyperlink"/>
            <w:color w:val="000000" w:themeColor="text1"/>
            <w:u w:val="none"/>
          </w:rPr>
          <w:t>Noord-Limburgse</w:t>
        </w:r>
      </w:hyperlink>
      <w:r w:rsidRPr="007204BD">
        <w:t> </w:t>
      </w:r>
      <w:proofErr w:type="spellStart"/>
      <w:r w:rsidRPr="007204BD">
        <w:rPr>
          <w:i/>
          <w:iCs/>
        </w:rPr>
        <w:t>mich</w:t>
      </w:r>
      <w:proofErr w:type="spellEnd"/>
      <w:r w:rsidRPr="007204BD">
        <w:t xml:space="preserve">-kwartier. </w:t>
      </w:r>
    </w:p>
    <w:p w:rsidR="007204BD" w:rsidRDefault="007204BD" w:rsidP="007204BD">
      <w:pPr>
        <w:pStyle w:val="BusTic"/>
      </w:pPr>
      <w:r w:rsidRPr="007204BD">
        <w:t>De bewoners koesteren dit </w:t>
      </w:r>
      <w:proofErr w:type="spellStart"/>
      <w:r w:rsidRPr="007204BD">
        <w:fldChar w:fldCharType="begin"/>
      </w:r>
      <w:r w:rsidRPr="007204BD">
        <w:instrText xml:space="preserve"> HYPERLINK "http://nl.wikipedia.org/wiki/Venloos" \o "Venloos" </w:instrText>
      </w:r>
      <w:r w:rsidRPr="007204BD">
        <w:fldChar w:fldCharType="separate"/>
      </w:r>
      <w:r w:rsidRPr="007204BD">
        <w:rPr>
          <w:rStyle w:val="Hyperlink"/>
          <w:color w:val="000000" w:themeColor="text1"/>
          <w:u w:val="none"/>
        </w:rPr>
        <w:t>Venloos</w:t>
      </w:r>
      <w:proofErr w:type="spellEnd"/>
      <w:r w:rsidRPr="007204BD">
        <w:fldChar w:fldCharType="end"/>
      </w:r>
      <w:r w:rsidRPr="007204BD">
        <w:t>, dat algemeen wordt gebruikt.</w:t>
      </w:r>
    </w:p>
    <w:p w:rsidR="007204BD" w:rsidRPr="007204BD" w:rsidRDefault="007204BD" w:rsidP="007204BD">
      <w:pPr>
        <w:pStyle w:val="BusTic"/>
      </w:pPr>
      <w:r w:rsidRPr="007204BD">
        <w:t xml:space="preserve">Er is een rijke carnavalstraditie, die liedjes in het </w:t>
      </w:r>
      <w:proofErr w:type="spellStart"/>
      <w:r w:rsidRPr="007204BD">
        <w:t>Venloos</w:t>
      </w:r>
      <w:proofErr w:type="spellEnd"/>
      <w:r w:rsidRPr="007204BD">
        <w:t xml:space="preserve"> zeer geliefd heeft gemaakt.</w:t>
      </w:r>
    </w:p>
    <w:p w:rsidR="007204BD" w:rsidRDefault="007204BD" w:rsidP="007204BD">
      <w:pPr>
        <w:pStyle w:val="BusTic"/>
      </w:pPr>
      <w:r w:rsidRPr="007204BD">
        <w:t>Het </w:t>
      </w:r>
      <w:hyperlink r:id="rId14" w:tooltip="Tegels" w:history="1">
        <w:r w:rsidRPr="007204BD">
          <w:rPr>
            <w:rStyle w:val="Hyperlink"/>
            <w:color w:val="000000" w:themeColor="text1"/>
            <w:u w:val="none"/>
          </w:rPr>
          <w:t>Tegels</w:t>
        </w:r>
      </w:hyperlink>
      <w:r w:rsidRPr="007204BD">
        <w:t xml:space="preserve"> onderscheidt zich duidelijk van het </w:t>
      </w:r>
      <w:proofErr w:type="spellStart"/>
      <w:r w:rsidRPr="007204BD">
        <w:t>Venloos</w:t>
      </w:r>
      <w:proofErr w:type="spellEnd"/>
      <w:r w:rsidRPr="007204BD">
        <w:t>, maar het </w:t>
      </w:r>
      <w:proofErr w:type="spellStart"/>
      <w:r w:rsidRPr="007204BD">
        <w:fldChar w:fldCharType="begin"/>
      </w:r>
      <w:r w:rsidRPr="007204BD">
        <w:instrText xml:space="preserve"> HYPERLINK "http://nl.wikipedia.org/wiki/Velden_(Venlo)" \o "Velden (Venlo)" </w:instrText>
      </w:r>
      <w:r w:rsidRPr="007204BD">
        <w:fldChar w:fldCharType="separate"/>
      </w:r>
      <w:r w:rsidRPr="007204BD">
        <w:rPr>
          <w:rStyle w:val="Hyperlink"/>
          <w:color w:val="000000" w:themeColor="text1"/>
          <w:u w:val="none"/>
        </w:rPr>
        <w:t>Veldense</w:t>
      </w:r>
      <w:proofErr w:type="spellEnd"/>
      <w:r w:rsidRPr="007204BD">
        <w:fldChar w:fldCharType="end"/>
      </w:r>
      <w:r w:rsidRPr="007204BD">
        <w:t> dialect sluit zich erbij aan. </w:t>
      </w:r>
    </w:p>
    <w:p w:rsidR="007204BD" w:rsidRDefault="007204BD" w:rsidP="007204BD">
      <w:pPr>
        <w:pStyle w:val="BusTic"/>
      </w:pPr>
      <w:hyperlink r:id="rId15" w:tooltip="Arcen" w:history="1">
        <w:r w:rsidRPr="007204BD">
          <w:rPr>
            <w:rStyle w:val="Hyperlink"/>
            <w:color w:val="000000" w:themeColor="text1"/>
            <w:u w:val="none"/>
          </w:rPr>
          <w:t>Arcen</w:t>
        </w:r>
      </w:hyperlink>
      <w:r w:rsidRPr="007204BD">
        <w:t xml:space="preserve"> is de noordelijkste plaats waar het Limburgs gesproken wordt; boven Arcen gaan de </w:t>
      </w:r>
      <w:proofErr w:type="spellStart"/>
      <w:r w:rsidRPr="007204BD">
        <w:t>betoningslijn</w:t>
      </w:r>
      <w:proofErr w:type="spellEnd"/>
      <w:r w:rsidRPr="007204BD">
        <w:t xml:space="preserve"> en de </w:t>
      </w:r>
      <w:r w:rsidRPr="007204BD">
        <w:rPr>
          <w:i/>
          <w:iCs/>
        </w:rPr>
        <w:t>du (</w:t>
      </w:r>
      <w:proofErr w:type="spellStart"/>
      <w:r w:rsidRPr="007204BD">
        <w:rPr>
          <w:i/>
          <w:iCs/>
        </w:rPr>
        <w:t>dich</w:t>
      </w:r>
      <w:proofErr w:type="spellEnd"/>
      <w:r w:rsidRPr="007204BD">
        <w:rPr>
          <w:i/>
          <w:iCs/>
        </w:rPr>
        <w:t>) / gij</w:t>
      </w:r>
      <w:r w:rsidRPr="007204BD">
        <w:t xml:space="preserve"> -grens Duitsland in. </w:t>
      </w:r>
    </w:p>
    <w:p w:rsidR="00593941" w:rsidRPr="007204BD" w:rsidRDefault="007204BD" w:rsidP="007204B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204BD">
        <w:t>Het Arcens valt nog wel net binnen het </w:t>
      </w:r>
      <w:proofErr w:type="spellStart"/>
      <w:r w:rsidRPr="007204BD">
        <w:rPr>
          <w:i/>
          <w:iCs/>
        </w:rPr>
        <w:t>mich</w:t>
      </w:r>
      <w:proofErr w:type="spellEnd"/>
      <w:r w:rsidRPr="007204BD">
        <w:t>-gebied, maar het heeft ook al wat meer de klankkleur van het </w:t>
      </w:r>
      <w:proofErr w:type="spellStart"/>
      <w:r w:rsidRPr="007204BD">
        <w:fldChar w:fldCharType="begin"/>
      </w:r>
      <w:r w:rsidRPr="007204BD">
        <w:instrText xml:space="preserve"> HYPERLINK "http://nl.wikipedia.org/wiki/Horst_aan_de_Maas" \o "Horst aan de Maas" </w:instrText>
      </w:r>
      <w:r w:rsidRPr="007204BD">
        <w:fldChar w:fldCharType="separate"/>
      </w:r>
      <w:r w:rsidRPr="007204BD">
        <w:rPr>
          <w:rStyle w:val="Hyperlink"/>
          <w:color w:val="000000" w:themeColor="text1"/>
          <w:u w:val="none"/>
        </w:rPr>
        <w:t>Horster</w:t>
      </w:r>
      <w:proofErr w:type="spellEnd"/>
      <w:r w:rsidRPr="007204BD">
        <w:fldChar w:fldCharType="end"/>
      </w:r>
      <w:r w:rsidRPr="007204BD">
        <w:t> dialect; men zegt er </w:t>
      </w:r>
      <w:r w:rsidRPr="007204BD">
        <w:rPr>
          <w:i/>
          <w:iCs/>
        </w:rPr>
        <w:t>lief</w:t>
      </w:r>
      <w:r w:rsidRPr="007204BD">
        <w:t>, </w:t>
      </w:r>
      <w:r w:rsidRPr="007204BD">
        <w:rPr>
          <w:i/>
          <w:iCs/>
        </w:rPr>
        <w:t>boek</w:t>
      </w:r>
      <w:r w:rsidRPr="007204BD">
        <w:t> en </w:t>
      </w:r>
      <w:r w:rsidRPr="007204BD">
        <w:rPr>
          <w:i/>
          <w:iCs/>
        </w:rPr>
        <w:t>boom</w:t>
      </w:r>
      <w:r w:rsidRPr="007204BD">
        <w:t>, en geen </w:t>
      </w:r>
      <w:r w:rsidRPr="007204BD">
        <w:rPr>
          <w:i/>
          <w:iCs/>
        </w:rPr>
        <w:t>leef</w:t>
      </w:r>
      <w:r w:rsidRPr="007204BD">
        <w:t>, </w:t>
      </w:r>
      <w:proofErr w:type="spellStart"/>
      <w:r w:rsidRPr="007204BD">
        <w:rPr>
          <w:i/>
          <w:iCs/>
        </w:rPr>
        <w:t>book</w:t>
      </w:r>
      <w:proofErr w:type="spellEnd"/>
      <w:r w:rsidRPr="007204BD">
        <w:t> en </w:t>
      </w:r>
      <w:proofErr w:type="spellStart"/>
      <w:r w:rsidRPr="007204BD">
        <w:rPr>
          <w:i/>
          <w:iCs/>
        </w:rPr>
        <w:t>boum</w:t>
      </w:r>
      <w:proofErr w:type="spellEnd"/>
      <w:r w:rsidRPr="007204BD">
        <w:t>.</w:t>
      </w:r>
    </w:p>
    <w:sectPr w:rsidR="00593941" w:rsidRPr="007204BD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FE" w:rsidRDefault="00B331FE" w:rsidP="00A64884">
      <w:r>
        <w:separator/>
      </w:r>
    </w:p>
  </w:endnote>
  <w:endnote w:type="continuationSeparator" w:id="0">
    <w:p w:rsidR="00B331FE" w:rsidRDefault="00B331F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204B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FE" w:rsidRDefault="00B331FE" w:rsidP="00A64884">
      <w:r>
        <w:separator/>
      </w:r>
    </w:p>
  </w:footnote>
  <w:footnote w:type="continuationSeparator" w:id="0">
    <w:p w:rsidR="00B331FE" w:rsidRDefault="00B331F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31F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024AB"/>
    <w:multiLevelType w:val="hybridMultilevel"/>
    <w:tmpl w:val="E474B50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9"/>
  </w:num>
  <w:num w:numId="4">
    <w:abstractNumId w:val="16"/>
  </w:num>
  <w:num w:numId="5">
    <w:abstractNumId w:val="18"/>
  </w:num>
  <w:num w:numId="6">
    <w:abstractNumId w:val="3"/>
  </w:num>
  <w:num w:numId="7">
    <w:abstractNumId w:val="25"/>
  </w:num>
  <w:num w:numId="8">
    <w:abstractNumId w:val="5"/>
  </w:num>
  <w:num w:numId="9">
    <w:abstractNumId w:val="6"/>
  </w:num>
  <w:num w:numId="10">
    <w:abstractNumId w:val="1"/>
  </w:num>
  <w:num w:numId="11">
    <w:abstractNumId w:val="14"/>
  </w:num>
  <w:num w:numId="12">
    <w:abstractNumId w:val="21"/>
  </w:num>
  <w:num w:numId="13">
    <w:abstractNumId w:val="24"/>
  </w:num>
  <w:num w:numId="14">
    <w:abstractNumId w:val="2"/>
  </w:num>
  <w:num w:numId="15">
    <w:abstractNumId w:val="11"/>
  </w:num>
  <w:num w:numId="16">
    <w:abstractNumId w:val="0"/>
  </w:num>
  <w:num w:numId="17">
    <w:abstractNumId w:val="20"/>
  </w:num>
  <w:num w:numId="18">
    <w:abstractNumId w:val="8"/>
  </w:num>
  <w:num w:numId="19">
    <w:abstractNumId w:val="22"/>
  </w:num>
  <w:num w:numId="20">
    <w:abstractNumId w:val="17"/>
  </w:num>
  <w:num w:numId="21">
    <w:abstractNumId w:val="10"/>
  </w:num>
  <w:num w:numId="22">
    <w:abstractNumId w:val="27"/>
  </w:num>
  <w:num w:numId="23">
    <w:abstractNumId w:val="26"/>
  </w:num>
  <w:num w:numId="24">
    <w:abstractNumId w:val="15"/>
  </w:num>
  <w:num w:numId="25">
    <w:abstractNumId w:val="13"/>
  </w:num>
  <w:num w:numId="26">
    <w:abstractNumId w:val="7"/>
  </w:num>
  <w:num w:numId="27">
    <w:abstractNumId w:val="19"/>
  </w:num>
  <w:num w:numId="28">
    <w:abstractNumId w:val="4"/>
  </w:num>
  <w:num w:numId="29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4B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1FE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oord-Limburgs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lijk_Maas-Rijnlan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rc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gels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2011-08-01T12:12:00Z</dcterms:created>
  <dcterms:modified xsi:type="dcterms:W3CDTF">2011-08-01T12:12:00Z</dcterms:modified>
  <cp:category>2011</cp:category>
</cp:coreProperties>
</file>