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65" w:rsidRPr="009C64D4" w:rsidRDefault="00EE6B09" w:rsidP="009C64D4">
      <w:pPr>
        <w:rPr>
          <w:b/>
          <w:bdr w:val="single" w:sz="4" w:space="0" w:color="auto"/>
          <w:shd w:val="clear" w:color="auto" w:fill="FFFF00"/>
        </w:rPr>
      </w:pPr>
      <w:bookmarkStart w:id="0" w:name="_GoBack"/>
      <w:r w:rsidRPr="009C64D4">
        <w:rPr>
          <w:b/>
          <w:bdr w:val="single" w:sz="4" w:space="0" w:color="auto"/>
          <w:shd w:val="clear" w:color="auto" w:fill="FFFF00"/>
        </w:rPr>
        <w:t xml:space="preserve">Venlo - </w:t>
      </w:r>
      <w:r w:rsidR="009C64D4" w:rsidRPr="009C64D4">
        <w:rPr>
          <w:b/>
          <w:bCs/>
          <w:bdr w:val="single" w:sz="4" w:space="0" w:color="auto"/>
          <w:shd w:val="clear" w:color="auto" w:fill="FFFF00"/>
        </w:rPr>
        <w:t>Middeleeuwen</w:t>
      </w:r>
      <w:r w:rsidR="009C64D4" w:rsidRPr="009C64D4">
        <w:rPr>
          <w:b/>
          <w:bdr w:val="single" w:sz="4" w:space="0" w:color="auto"/>
          <w:shd w:val="clear" w:color="auto" w:fill="FFFF00"/>
        </w:rPr>
        <w:t xml:space="preserve"> </w:t>
      </w:r>
      <w:r w:rsidRPr="009C64D4">
        <w:rPr>
          <w:b/>
          <w:bdr w:val="single" w:sz="4" w:space="0" w:color="auto"/>
          <w:shd w:val="clear" w:color="auto" w:fill="FFFF00"/>
        </w:rPr>
        <w:t>(LB)</w:t>
      </w:r>
      <w:bookmarkEnd w:id="0"/>
      <w:r w:rsidRPr="009C64D4">
        <w:rPr>
          <w:b/>
          <w:bdr w:val="single" w:sz="4" w:space="0" w:color="auto"/>
          <w:shd w:val="clear" w:color="auto" w:fill="FFFF00"/>
        </w:rPr>
        <w:tab/>
      </w:r>
      <w:r w:rsidRPr="009C64D4">
        <w:rPr>
          <w:b/>
          <w:bdr w:val="single" w:sz="4" w:space="0" w:color="auto"/>
          <w:shd w:val="clear" w:color="auto" w:fill="FFFF00"/>
        </w:rPr>
        <w:tab/>
      </w:r>
      <w:r w:rsidRPr="009C64D4">
        <w:rPr>
          <w:b/>
          <w:bdr w:val="single" w:sz="4" w:space="0" w:color="auto"/>
          <w:shd w:val="clear" w:color="auto" w:fill="FFFF00"/>
        </w:rPr>
        <w:tab/>
      </w:r>
      <w:r w:rsidRPr="009C64D4">
        <w:rPr>
          <w:b/>
          <w:bdr w:val="single" w:sz="4" w:space="0" w:color="auto"/>
          <w:shd w:val="clear" w:color="auto" w:fill="FFFF00"/>
        </w:rPr>
        <w:tab/>
      </w:r>
      <w:r w:rsidR="004B3865" w:rsidRPr="009C64D4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6FED151" wp14:editId="18B0C81A">
            <wp:extent cx="215900" cy="215900"/>
            <wp:effectExtent l="0" t="0" r="0" b="0"/>
            <wp:docPr id="28" name="Afbeelding 2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865" w:rsidRPr="009C64D4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B3865" w:rsidRPr="009C64D4">
          <w:rPr>
            <w:rStyle w:val="Hyperlink"/>
            <w:b/>
            <w:bdr w:val="single" w:sz="4" w:space="0" w:color="auto"/>
            <w:shd w:val="clear" w:color="auto" w:fill="FFFF00"/>
          </w:rPr>
          <w:t>51° 22′ 21″ N, 6° 10′ 22″ O</w:t>
        </w:r>
      </w:hyperlink>
    </w:p>
    <w:p w:rsidR="009C64D4" w:rsidRDefault="009C64D4" w:rsidP="009C64D4">
      <w:pPr>
        <w:pStyle w:val="BusTic"/>
      </w:pPr>
      <w:r w:rsidRPr="009C64D4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5BEAA54" wp14:editId="5E9947DC">
            <wp:simplePos x="0" y="0"/>
            <wp:positionH relativeFrom="column">
              <wp:posOffset>4482465</wp:posOffset>
            </wp:positionH>
            <wp:positionV relativeFrom="paragraph">
              <wp:posOffset>158750</wp:posOffset>
            </wp:positionV>
            <wp:extent cx="2095500" cy="1684655"/>
            <wp:effectExtent l="0" t="0" r="0" b="0"/>
            <wp:wrapSquare wrapText="bothSides"/>
            <wp:docPr id="13" name="Afbeelding 13" descr="http://upload.wikimedia.org/wikipedia/commons/thumb/2/21/Blaeu_1652_-_Venlo.jpg/220px-Blaeu_1652_-_Ven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upload.wikimedia.org/wikipedia/commons/thumb/2/21/Blaeu_1652_-_Venlo.jpg/220px-Blaeu_1652_-_Venlo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64D4">
        <w:t>Uit de recente opgraving van een joods ritueel bad (een </w:t>
      </w:r>
      <w:proofErr w:type="spellStart"/>
      <w:r w:rsidRPr="009C64D4">
        <w:fldChar w:fldCharType="begin"/>
      </w:r>
      <w:r w:rsidRPr="009C64D4">
        <w:instrText xml:space="preserve"> HYPERLINK "http://nl.wikipedia.org/wiki/Mikwe" \o "Mikwe" </w:instrText>
      </w:r>
      <w:r w:rsidRPr="009C64D4">
        <w:fldChar w:fldCharType="separate"/>
      </w:r>
      <w:r w:rsidRPr="009C64D4">
        <w:rPr>
          <w:rStyle w:val="Hyperlink"/>
          <w:color w:val="000000" w:themeColor="text1"/>
          <w:u w:val="none"/>
        </w:rPr>
        <w:t>mikwe</w:t>
      </w:r>
      <w:proofErr w:type="spellEnd"/>
      <w:r w:rsidRPr="009C64D4">
        <w:fldChar w:fldCharType="end"/>
      </w:r>
      <w:r w:rsidRPr="009C64D4">
        <w:t xml:space="preserve">) is gebleken dat Venlo al rond 1200 een stadscultuur kende en een handelsstad was, hoewel het pas in 1343 stadsrechten kreeg. </w:t>
      </w:r>
    </w:p>
    <w:p w:rsidR="009C64D4" w:rsidRDefault="009C64D4" w:rsidP="009C64D4">
      <w:pPr>
        <w:pStyle w:val="BusTic"/>
      </w:pPr>
      <w:r w:rsidRPr="009C64D4">
        <w:t xml:space="preserve">In de middeleeuwen was de stad Venlo een belangrijke handelsplaats aan de Maas, zelfs te vergelijken met Duitse plaatsen </w:t>
      </w:r>
      <w:proofErr w:type="spellStart"/>
      <w:r w:rsidRPr="009C64D4">
        <w:t>als</w:t>
      </w:r>
      <w:hyperlink r:id="rId13" w:tooltip="Keulen" w:history="1">
        <w:r w:rsidRPr="009C64D4">
          <w:rPr>
            <w:rStyle w:val="Hyperlink"/>
            <w:color w:val="000000" w:themeColor="text1"/>
            <w:u w:val="none"/>
          </w:rPr>
          <w:t>Keulen</w:t>
        </w:r>
        <w:proofErr w:type="spellEnd"/>
      </w:hyperlink>
      <w:r w:rsidRPr="009C64D4">
        <w:t>, </w:t>
      </w:r>
      <w:proofErr w:type="spellStart"/>
      <w:r w:rsidRPr="009C64D4">
        <w:fldChar w:fldCharType="begin"/>
      </w:r>
      <w:r w:rsidRPr="009C64D4">
        <w:instrText xml:space="preserve"> HYPERLINK "http://nl.wikipedia.org/wiki/Spiers" \o "Spiers" </w:instrText>
      </w:r>
      <w:r w:rsidRPr="009C64D4">
        <w:fldChar w:fldCharType="separate"/>
      </w:r>
      <w:r w:rsidRPr="009C64D4">
        <w:rPr>
          <w:rStyle w:val="Hyperlink"/>
          <w:color w:val="000000" w:themeColor="text1"/>
          <w:u w:val="none"/>
        </w:rPr>
        <w:t>Spiers</w:t>
      </w:r>
      <w:proofErr w:type="spellEnd"/>
      <w:r w:rsidRPr="009C64D4">
        <w:fldChar w:fldCharType="end"/>
      </w:r>
      <w:r w:rsidRPr="009C64D4">
        <w:t> en </w:t>
      </w:r>
      <w:hyperlink r:id="rId14" w:tooltip="Worms (stad)" w:history="1">
        <w:r w:rsidRPr="009C64D4">
          <w:rPr>
            <w:rStyle w:val="Hyperlink"/>
            <w:color w:val="000000" w:themeColor="text1"/>
            <w:u w:val="none"/>
          </w:rPr>
          <w:t>Worms</w:t>
        </w:r>
      </w:hyperlink>
      <w:r w:rsidRPr="009C64D4">
        <w:t xml:space="preserve">. </w:t>
      </w:r>
    </w:p>
    <w:p w:rsidR="009C64D4" w:rsidRDefault="009C64D4" w:rsidP="009C64D4">
      <w:pPr>
        <w:pStyle w:val="BusTic"/>
      </w:pPr>
      <w:r w:rsidRPr="009C64D4">
        <w:t>Venlo behoorde tot het </w:t>
      </w:r>
      <w:hyperlink r:id="rId15" w:tooltip="Hertogdom Gelre" w:history="1">
        <w:r w:rsidRPr="009C64D4">
          <w:rPr>
            <w:rStyle w:val="Hyperlink"/>
            <w:color w:val="000000" w:themeColor="text1"/>
            <w:u w:val="none"/>
          </w:rPr>
          <w:t>Gelderse</w:t>
        </w:r>
      </w:hyperlink>
      <w:r w:rsidRPr="009C64D4">
        <w:t> </w:t>
      </w:r>
      <w:proofErr w:type="spellStart"/>
      <w:r w:rsidRPr="009C64D4">
        <w:fldChar w:fldCharType="begin"/>
      </w:r>
      <w:r w:rsidRPr="009C64D4">
        <w:instrText xml:space="preserve"> HYPERLINK "http://nl.wikipedia.org/wiki/Overkwartier" \o "Overkwartier" </w:instrText>
      </w:r>
      <w:r w:rsidRPr="009C64D4">
        <w:fldChar w:fldCharType="separate"/>
      </w:r>
      <w:r w:rsidRPr="009C64D4">
        <w:rPr>
          <w:rStyle w:val="Hyperlink"/>
          <w:color w:val="000000" w:themeColor="text1"/>
          <w:u w:val="none"/>
        </w:rPr>
        <w:t>Overkwartier</w:t>
      </w:r>
      <w:proofErr w:type="spellEnd"/>
      <w:r w:rsidRPr="009C64D4">
        <w:fldChar w:fldCharType="end"/>
      </w:r>
      <w:r w:rsidRPr="009C64D4">
        <w:t> en die lid was van de </w:t>
      </w:r>
      <w:hyperlink r:id="rId16" w:tooltip="Hanze" w:history="1">
        <w:r w:rsidRPr="009C64D4">
          <w:rPr>
            <w:rStyle w:val="Hyperlink"/>
            <w:color w:val="000000" w:themeColor="text1"/>
            <w:u w:val="none"/>
          </w:rPr>
          <w:t>Hanze</w:t>
        </w:r>
      </w:hyperlink>
      <w:r w:rsidRPr="009C64D4">
        <w:t xml:space="preserve">. </w:t>
      </w:r>
    </w:p>
    <w:p w:rsidR="00593941" w:rsidRPr="007204BD" w:rsidRDefault="009C64D4" w:rsidP="009C64D4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9C64D4">
        <w:t>In </w:t>
      </w:r>
      <w:hyperlink r:id="rId17" w:tooltip="1481" w:history="1">
        <w:r w:rsidRPr="009C64D4">
          <w:rPr>
            <w:rStyle w:val="Hyperlink"/>
            <w:color w:val="000000" w:themeColor="text1"/>
            <w:u w:val="none"/>
          </w:rPr>
          <w:t>1481</w:t>
        </w:r>
      </w:hyperlink>
      <w:r w:rsidRPr="009C64D4">
        <w:t xml:space="preserve"> trad Venlo tot het Hanzeverbond toe. Hoewel het Hanzeverbond toen al over zijn hoogtepunt heen was betekende </w:t>
      </w:r>
      <w:proofErr w:type="spellStart"/>
      <w:r w:rsidRPr="009C64D4">
        <w:t>Venlo's</w:t>
      </w:r>
      <w:proofErr w:type="spellEnd"/>
      <w:r w:rsidRPr="009C64D4">
        <w:t xml:space="preserve"> lidmaatschap toch een erkenning als tamelijk belangrijke handelsstad.</w:t>
      </w:r>
      <w:r w:rsidRPr="007204BD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7204BD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D3F" w:rsidRDefault="00042D3F" w:rsidP="00A64884">
      <w:r>
        <w:separator/>
      </w:r>
    </w:p>
  </w:endnote>
  <w:endnote w:type="continuationSeparator" w:id="0">
    <w:p w:rsidR="00042D3F" w:rsidRDefault="00042D3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C64D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D3F" w:rsidRDefault="00042D3F" w:rsidP="00A64884">
      <w:r>
        <w:separator/>
      </w:r>
    </w:p>
  </w:footnote>
  <w:footnote w:type="continuationSeparator" w:id="0">
    <w:p w:rsidR="00042D3F" w:rsidRDefault="00042D3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42D3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4663"/>
    <w:multiLevelType w:val="multilevel"/>
    <w:tmpl w:val="EA2637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D7189"/>
    <w:multiLevelType w:val="multilevel"/>
    <w:tmpl w:val="D0B2D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B1FEC"/>
    <w:multiLevelType w:val="multilevel"/>
    <w:tmpl w:val="9880D6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17875D0C"/>
    <w:multiLevelType w:val="hybridMultilevel"/>
    <w:tmpl w:val="C18C9D8E"/>
    <w:lvl w:ilvl="0" w:tplc="B00AEF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3080F"/>
    <w:multiLevelType w:val="multilevel"/>
    <w:tmpl w:val="A17A6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620DBD"/>
    <w:multiLevelType w:val="multilevel"/>
    <w:tmpl w:val="59C65B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300F34"/>
    <w:multiLevelType w:val="multilevel"/>
    <w:tmpl w:val="C3DC69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11EA7"/>
    <w:multiLevelType w:val="multilevel"/>
    <w:tmpl w:val="2A486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851100"/>
    <w:multiLevelType w:val="multilevel"/>
    <w:tmpl w:val="B6821A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1024AB"/>
    <w:multiLevelType w:val="hybridMultilevel"/>
    <w:tmpl w:val="E474B50A"/>
    <w:lvl w:ilvl="0" w:tplc="B00AEF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0557F3"/>
    <w:multiLevelType w:val="multilevel"/>
    <w:tmpl w:val="9CB424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9714B7"/>
    <w:multiLevelType w:val="multilevel"/>
    <w:tmpl w:val="A5C87E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3F6265"/>
    <w:multiLevelType w:val="hybridMultilevel"/>
    <w:tmpl w:val="F1C6B868"/>
    <w:lvl w:ilvl="0" w:tplc="B00AEF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42D3E"/>
    <w:multiLevelType w:val="multilevel"/>
    <w:tmpl w:val="CADE2F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94187"/>
    <w:multiLevelType w:val="hybridMultilevel"/>
    <w:tmpl w:val="1FB6FCBE"/>
    <w:lvl w:ilvl="0" w:tplc="B00AEF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8B7BEB"/>
    <w:multiLevelType w:val="multilevel"/>
    <w:tmpl w:val="7BD04C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4A927734"/>
    <w:multiLevelType w:val="multilevel"/>
    <w:tmpl w:val="CD4A0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7302D7"/>
    <w:multiLevelType w:val="multilevel"/>
    <w:tmpl w:val="4A2851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340BED"/>
    <w:multiLevelType w:val="multilevel"/>
    <w:tmpl w:val="4678FD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B85BDD"/>
    <w:multiLevelType w:val="multilevel"/>
    <w:tmpl w:val="FA04EF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3E0C66"/>
    <w:multiLevelType w:val="multilevel"/>
    <w:tmpl w:val="9BD845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C81D86"/>
    <w:multiLevelType w:val="multilevel"/>
    <w:tmpl w:val="89B0C9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303069"/>
    <w:multiLevelType w:val="multilevel"/>
    <w:tmpl w:val="B992A1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</w:num>
  <w:num w:numId="3">
    <w:abstractNumId w:val="9"/>
  </w:num>
  <w:num w:numId="4">
    <w:abstractNumId w:val="17"/>
  </w:num>
  <w:num w:numId="5">
    <w:abstractNumId w:val="20"/>
  </w:num>
  <w:num w:numId="6">
    <w:abstractNumId w:val="3"/>
  </w:num>
  <w:num w:numId="7">
    <w:abstractNumId w:val="27"/>
  </w:num>
  <w:num w:numId="8">
    <w:abstractNumId w:val="5"/>
  </w:num>
  <w:num w:numId="9">
    <w:abstractNumId w:val="6"/>
  </w:num>
  <w:num w:numId="10">
    <w:abstractNumId w:val="1"/>
  </w:num>
  <w:num w:numId="11">
    <w:abstractNumId w:val="14"/>
  </w:num>
  <w:num w:numId="12">
    <w:abstractNumId w:val="23"/>
  </w:num>
  <w:num w:numId="13">
    <w:abstractNumId w:val="26"/>
  </w:num>
  <w:num w:numId="14">
    <w:abstractNumId w:val="2"/>
  </w:num>
  <w:num w:numId="15">
    <w:abstractNumId w:val="11"/>
  </w:num>
  <w:num w:numId="16">
    <w:abstractNumId w:val="0"/>
  </w:num>
  <w:num w:numId="17">
    <w:abstractNumId w:val="22"/>
  </w:num>
  <w:num w:numId="18">
    <w:abstractNumId w:val="8"/>
  </w:num>
  <w:num w:numId="19">
    <w:abstractNumId w:val="24"/>
  </w:num>
  <w:num w:numId="20">
    <w:abstractNumId w:val="19"/>
  </w:num>
  <w:num w:numId="21">
    <w:abstractNumId w:val="10"/>
  </w:num>
  <w:num w:numId="22">
    <w:abstractNumId w:val="29"/>
  </w:num>
  <w:num w:numId="23">
    <w:abstractNumId w:val="28"/>
  </w:num>
  <w:num w:numId="24">
    <w:abstractNumId w:val="16"/>
  </w:num>
  <w:num w:numId="25">
    <w:abstractNumId w:val="13"/>
  </w:num>
  <w:num w:numId="26">
    <w:abstractNumId w:val="7"/>
  </w:num>
  <w:num w:numId="27">
    <w:abstractNumId w:val="21"/>
  </w:num>
  <w:num w:numId="28">
    <w:abstractNumId w:val="4"/>
  </w:num>
  <w:num w:numId="29">
    <w:abstractNumId w:val="12"/>
  </w:num>
  <w:num w:numId="30">
    <w:abstractNumId w:val="15"/>
  </w:num>
  <w:num w:numId="31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2D3F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0F7D5C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B3865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4B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C64D4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31FE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DF0DEC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E6B09"/>
    <w:rsid w:val="00EF4222"/>
    <w:rsid w:val="00EF6D1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4B3865"/>
  </w:style>
  <w:style w:type="character" w:customStyle="1" w:styleId="plainlinks">
    <w:name w:val="plainlinks"/>
    <w:basedOn w:val="Standaardalinea-lettertype"/>
    <w:rsid w:val="004B3865"/>
  </w:style>
  <w:style w:type="character" w:customStyle="1" w:styleId="apple-converted-space">
    <w:name w:val="apple-converted-space"/>
    <w:basedOn w:val="Standaardalinea-lettertype"/>
    <w:rsid w:val="004B3865"/>
  </w:style>
  <w:style w:type="character" w:customStyle="1" w:styleId="nowrap">
    <w:name w:val="_nowrap"/>
    <w:basedOn w:val="Standaardalinea-lettertype"/>
    <w:rsid w:val="004B3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4B3865"/>
  </w:style>
  <w:style w:type="character" w:customStyle="1" w:styleId="plainlinks">
    <w:name w:val="plainlinks"/>
    <w:basedOn w:val="Standaardalinea-lettertype"/>
    <w:rsid w:val="004B3865"/>
  </w:style>
  <w:style w:type="character" w:customStyle="1" w:styleId="apple-converted-space">
    <w:name w:val="apple-converted-space"/>
    <w:basedOn w:val="Standaardalinea-lettertype"/>
    <w:rsid w:val="004B3865"/>
  </w:style>
  <w:style w:type="character" w:customStyle="1" w:styleId="nowrap">
    <w:name w:val="_nowrap"/>
    <w:basedOn w:val="Standaardalinea-lettertype"/>
    <w:rsid w:val="004B3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78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463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7447224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374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742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2123520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83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8596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049798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628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148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92152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373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0455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9400269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9032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146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9426520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30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923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Keulen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148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anze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Blaeu_1652_-_Venlo.jp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rtogdom_Gelre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1_22_21_N_6_10_22_E_type:city(92196)_region:NL-LI&amp;pagename=Venlo_(stad)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orms_(stad)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2</cp:revision>
  <cp:lastPrinted>2011-05-19T16:38:00Z</cp:lastPrinted>
  <dcterms:created xsi:type="dcterms:W3CDTF">2011-08-01T12:14:00Z</dcterms:created>
  <dcterms:modified xsi:type="dcterms:W3CDTF">2011-08-01T12:14:00Z</dcterms:modified>
  <cp:category>2011</cp:category>
</cp:coreProperties>
</file>