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0D" w:rsidRPr="00382AE9" w:rsidRDefault="00382AE9" w:rsidP="00826A0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82AE9">
        <w:rPr>
          <w:b/>
          <w:bdr w:val="single" w:sz="4" w:space="0" w:color="auto"/>
          <w:shd w:val="clear" w:color="auto" w:fill="FFFF00"/>
        </w:rPr>
        <w:t>Vaesrade</w:t>
      </w:r>
      <w:proofErr w:type="spellEnd"/>
      <w:r w:rsidRPr="00382AE9">
        <w:rPr>
          <w:b/>
          <w:bdr w:val="single" w:sz="4" w:space="0" w:color="auto"/>
          <w:shd w:val="clear" w:color="auto" w:fill="FFFF00"/>
        </w:rPr>
        <w:t xml:space="preserve"> (LB)</w:t>
      </w:r>
      <w:r w:rsidRPr="00382AE9">
        <w:rPr>
          <w:b/>
          <w:bdr w:val="single" w:sz="4" w:space="0" w:color="auto"/>
          <w:shd w:val="clear" w:color="auto" w:fill="FFFF00"/>
        </w:rPr>
        <w:tab/>
      </w:r>
      <w:r w:rsidRPr="00382AE9">
        <w:rPr>
          <w:b/>
          <w:bdr w:val="single" w:sz="4" w:space="0" w:color="auto"/>
          <w:shd w:val="clear" w:color="auto" w:fill="FFFF00"/>
        </w:rPr>
        <w:tab/>
      </w:r>
      <w:r w:rsidRPr="00382AE9">
        <w:rPr>
          <w:b/>
          <w:bdr w:val="single" w:sz="4" w:space="0" w:color="auto"/>
          <w:shd w:val="clear" w:color="auto" w:fill="FFFF00"/>
        </w:rPr>
        <w:tab/>
      </w:r>
      <w:r w:rsidRPr="00382AE9">
        <w:rPr>
          <w:b/>
          <w:bdr w:val="single" w:sz="4" w:space="0" w:color="auto"/>
          <w:shd w:val="clear" w:color="auto" w:fill="FFFF00"/>
        </w:rPr>
        <w:tab/>
      </w:r>
      <w:r w:rsidRPr="00382AE9">
        <w:rPr>
          <w:b/>
          <w:bdr w:val="single" w:sz="4" w:space="0" w:color="auto"/>
          <w:shd w:val="clear" w:color="auto" w:fill="FFFF00"/>
        </w:rPr>
        <w:tab/>
      </w:r>
      <w:r w:rsidRPr="00382AE9">
        <w:rPr>
          <w:b/>
          <w:bdr w:val="single" w:sz="4" w:space="0" w:color="auto"/>
          <w:shd w:val="clear" w:color="auto" w:fill="FFFF00"/>
        </w:rPr>
        <w:tab/>
      </w:r>
      <w:r w:rsidR="00826A0D" w:rsidRPr="00382AE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84B0AF7" wp14:editId="41F060B3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A0D" w:rsidRPr="00382AE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26A0D" w:rsidRPr="00382AE9">
          <w:rPr>
            <w:rStyle w:val="Hyperlink"/>
            <w:b/>
            <w:bdr w:val="single" w:sz="4" w:space="0" w:color="auto"/>
            <w:shd w:val="clear" w:color="auto" w:fill="FFFF00"/>
          </w:rPr>
          <w:t>50° 56' NB, 5° 54' OL</w:t>
        </w:r>
      </w:hyperlink>
    </w:p>
    <w:p w:rsidR="00382AE9" w:rsidRDefault="00826A0D" w:rsidP="00382AE9">
      <w:pPr>
        <w:pStyle w:val="BusTic"/>
      </w:pPr>
      <w:proofErr w:type="spellStart"/>
      <w:r w:rsidRPr="00382AE9">
        <w:rPr>
          <w:bCs/>
        </w:rPr>
        <w:t>Vaesrade</w:t>
      </w:r>
      <w:proofErr w:type="spellEnd"/>
      <w:r w:rsidRPr="00382AE9">
        <w:t> (</w:t>
      </w:r>
      <w:hyperlink r:id="rId11" w:tooltip="Limburgs" w:history="1">
        <w:r w:rsidRPr="00382AE9">
          <w:rPr>
            <w:rStyle w:val="Hyperlink"/>
            <w:color w:val="000000" w:themeColor="text1"/>
            <w:u w:val="none"/>
          </w:rPr>
          <w:t>Limburgs</w:t>
        </w:r>
      </w:hyperlink>
      <w:r w:rsidRPr="00382AE9">
        <w:t>: </w:t>
      </w:r>
      <w:proofErr w:type="spellStart"/>
      <w:r w:rsidRPr="00382AE9">
        <w:rPr>
          <w:i/>
          <w:iCs/>
        </w:rPr>
        <w:t>Vaosje</w:t>
      </w:r>
      <w:proofErr w:type="spellEnd"/>
      <w:r w:rsidRPr="00382AE9">
        <w:t>) is een klein </w:t>
      </w:r>
      <w:hyperlink r:id="rId12" w:tooltip="Dorp" w:history="1">
        <w:r w:rsidRPr="00382AE9">
          <w:rPr>
            <w:rStyle w:val="Hyperlink"/>
            <w:color w:val="000000" w:themeColor="text1"/>
            <w:u w:val="none"/>
          </w:rPr>
          <w:t>dorp</w:t>
        </w:r>
      </w:hyperlink>
      <w:r w:rsidRPr="00382AE9">
        <w:t> in het zuiden van </w:t>
      </w:r>
      <w:hyperlink r:id="rId13" w:tooltip="Limburg (Nederland)" w:history="1">
        <w:r w:rsidRPr="00382AE9">
          <w:rPr>
            <w:rStyle w:val="Hyperlink"/>
            <w:color w:val="000000" w:themeColor="text1"/>
            <w:u w:val="none"/>
          </w:rPr>
          <w:t>Limburg (Nederland)</w:t>
        </w:r>
      </w:hyperlink>
      <w:r w:rsidRPr="00382AE9">
        <w:t xml:space="preserve">. </w:t>
      </w:r>
    </w:p>
    <w:p w:rsidR="00382AE9" w:rsidRDefault="00826A0D" w:rsidP="00382AE9">
      <w:pPr>
        <w:pStyle w:val="BusTic"/>
      </w:pPr>
      <w:r w:rsidRPr="00382AE9">
        <w:t>Het is sinds </w:t>
      </w:r>
      <w:hyperlink r:id="rId14" w:tooltip="1821" w:history="1">
        <w:r w:rsidRPr="00382AE9">
          <w:rPr>
            <w:rStyle w:val="Hyperlink"/>
            <w:color w:val="000000" w:themeColor="text1"/>
            <w:u w:val="none"/>
          </w:rPr>
          <w:t>1821</w:t>
        </w:r>
      </w:hyperlink>
      <w:r w:rsidRPr="00382AE9">
        <w:t> een deel van de </w:t>
      </w:r>
      <w:hyperlink r:id="rId15" w:tooltip="Nuth (plaats)" w:history="1">
        <w:r w:rsidRPr="00382AE9">
          <w:rPr>
            <w:rStyle w:val="Hyperlink"/>
            <w:color w:val="000000" w:themeColor="text1"/>
            <w:u w:val="none"/>
          </w:rPr>
          <w:t>plaats Nuth</w:t>
        </w:r>
      </w:hyperlink>
      <w:r w:rsidRPr="00382AE9">
        <w:t> en na de gemeentelijke herindeling van 1982 deel van de </w:t>
      </w:r>
      <w:hyperlink r:id="rId16" w:tooltip="Nuth (gemeente)" w:history="1">
        <w:r w:rsidRPr="00382AE9">
          <w:rPr>
            <w:rStyle w:val="Hyperlink"/>
            <w:color w:val="000000" w:themeColor="text1"/>
            <w:u w:val="none"/>
          </w:rPr>
          <w:t>gemeente Nuth</w:t>
        </w:r>
      </w:hyperlink>
      <w:r w:rsidRPr="00382AE9">
        <w:t xml:space="preserve">. </w:t>
      </w:r>
    </w:p>
    <w:p w:rsidR="00382AE9" w:rsidRDefault="00826A0D" w:rsidP="00382AE9">
      <w:pPr>
        <w:pStyle w:val="BusTic"/>
      </w:pPr>
      <w:r w:rsidRPr="00382AE9">
        <w:t xml:space="preserve">Tot 1821 was </w:t>
      </w:r>
      <w:proofErr w:type="spellStart"/>
      <w:r w:rsidRPr="00382AE9">
        <w:t>Vaesrade</w:t>
      </w:r>
      <w:proofErr w:type="spellEnd"/>
      <w:r w:rsidRPr="00382AE9">
        <w:t xml:space="preserve"> een zelfstandige </w:t>
      </w:r>
      <w:hyperlink r:id="rId17" w:tooltip="Gemeente (bestuur)" w:history="1">
        <w:r w:rsidRPr="00382AE9">
          <w:rPr>
            <w:rStyle w:val="Hyperlink"/>
            <w:color w:val="000000" w:themeColor="text1"/>
            <w:u w:val="none"/>
          </w:rPr>
          <w:t>gemeente</w:t>
        </w:r>
      </w:hyperlink>
      <w:r w:rsidRPr="00382AE9">
        <w:t xml:space="preserve">, maar had met slechts 300 inwoners geen bestaansrecht meer. </w:t>
      </w:r>
    </w:p>
    <w:p w:rsidR="00826A0D" w:rsidRPr="00382AE9" w:rsidRDefault="00826A0D" w:rsidP="00382AE9">
      <w:pPr>
        <w:pStyle w:val="BusTic"/>
      </w:pPr>
      <w:r w:rsidRPr="00382AE9">
        <w:t xml:space="preserve">Thans telt </w:t>
      </w:r>
      <w:proofErr w:type="spellStart"/>
      <w:r w:rsidRPr="00382AE9">
        <w:t>Vaesrade</w:t>
      </w:r>
      <w:proofErr w:type="spellEnd"/>
      <w:r w:rsidRPr="00382AE9">
        <w:t xml:space="preserve"> met het omliggende gebied bijna 1000 inwoners.</w:t>
      </w:r>
    </w:p>
    <w:p w:rsidR="00382AE9" w:rsidRDefault="00826A0D" w:rsidP="00382AE9">
      <w:pPr>
        <w:pStyle w:val="BusTic"/>
      </w:pPr>
      <w:r w:rsidRPr="00382AE9">
        <w:t>De ligging van het dorp is wat afgelegen ten opzichte van de overige kernen binnen de gemeente, het ligt op de rechteroever van de </w:t>
      </w:r>
      <w:hyperlink r:id="rId18" w:tooltip="Geleenbeek" w:history="1">
        <w:r w:rsidRPr="00382AE9">
          <w:rPr>
            <w:rStyle w:val="Hyperlink"/>
            <w:color w:val="000000" w:themeColor="text1"/>
            <w:u w:val="none"/>
          </w:rPr>
          <w:t>Geleenbeek</w:t>
        </w:r>
      </w:hyperlink>
      <w:r w:rsidRPr="00382AE9">
        <w:t>, die op diverse andere plaatsen de gemeentegrens met </w:t>
      </w:r>
      <w:hyperlink r:id="rId19" w:tooltip="Heerlen" w:history="1">
        <w:r w:rsidRPr="00382AE9">
          <w:rPr>
            <w:rStyle w:val="Hyperlink"/>
            <w:color w:val="000000" w:themeColor="text1"/>
            <w:u w:val="none"/>
          </w:rPr>
          <w:t>Heerlen</w:t>
        </w:r>
      </w:hyperlink>
      <w:r w:rsidRPr="00382AE9">
        <w:t> en </w:t>
      </w:r>
      <w:hyperlink r:id="rId20" w:tooltip="Schinnen (gemeente)" w:history="1">
        <w:r w:rsidRPr="00382AE9">
          <w:rPr>
            <w:rStyle w:val="Hyperlink"/>
            <w:color w:val="000000" w:themeColor="text1"/>
            <w:u w:val="none"/>
          </w:rPr>
          <w:t>Schinnen</w:t>
        </w:r>
      </w:hyperlink>
      <w:r w:rsidRPr="00382AE9">
        <w:t xml:space="preserve"> vormt. </w:t>
      </w:r>
    </w:p>
    <w:p w:rsidR="00826A0D" w:rsidRPr="00382AE9" w:rsidRDefault="00826A0D" w:rsidP="00382AE9">
      <w:pPr>
        <w:pStyle w:val="BusTic"/>
      </w:pPr>
      <w:bookmarkStart w:id="0" w:name="_GoBack"/>
      <w:bookmarkEnd w:id="0"/>
      <w:r w:rsidRPr="00382AE9">
        <w:t xml:space="preserve">De plaats ligt verscholen tussen de heuvels, heuvelop richting het oosten ligt het </w:t>
      </w:r>
      <w:proofErr w:type="spellStart"/>
      <w:r w:rsidRPr="00382AE9">
        <w:t>gehuchtje</w:t>
      </w:r>
      <w:hyperlink r:id="rId21" w:tooltip="Hommert (Schinnen)" w:history="1">
        <w:r w:rsidRPr="00382AE9">
          <w:rPr>
            <w:rStyle w:val="Hyperlink"/>
            <w:color w:val="000000" w:themeColor="text1"/>
            <w:u w:val="none"/>
          </w:rPr>
          <w:t>Hommert</w:t>
        </w:r>
        <w:proofErr w:type="spellEnd"/>
      </w:hyperlink>
      <w:r w:rsidRPr="00382AE9">
        <w:t>, dat ook gedeeltelijk bij Schinnen hoort.</w:t>
      </w:r>
    </w:p>
    <w:sectPr w:rsidR="00826A0D" w:rsidRPr="00382AE9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7D" w:rsidRDefault="0078557D" w:rsidP="00A64884">
      <w:r>
        <w:separator/>
      </w:r>
    </w:p>
  </w:endnote>
  <w:endnote w:type="continuationSeparator" w:id="0">
    <w:p w:rsidR="0078557D" w:rsidRDefault="007855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82AE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7D" w:rsidRDefault="0078557D" w:rsidP="00A64884">
      <w:r>
        <w:separator/>
      </w:r>
    </w:p>
  </w:footnote>
  <w:footnote w:type="continuationSeparator" w:id="0">
    <w:p w:rsidR="0078557D" w:rsidRDefault="007855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8557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66DA5"/>
    <w:multiLevelType w:val="multilevel"/>
    <w:tmpl w:val="58369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DDE5792"/>
    <w:multiLevelType w:val="hybridMultilevel"/>
    <w:tmpl w:val="A8F2D8F4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BB02E6"/>
    <w:multiLevelType w:val="multilevel"/>
    <w:tmpl w:val="BD505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 w:numId="46">
    <w:abstractNumId w:val="24"/>
  </w:num>
  <w:num w:numId="47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2AE9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522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557D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6A0D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10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419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62785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32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234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Geleenbeek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mmert_(Schinnen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Gemeente_(bestuur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uth_(gemeente)" TargetMode="External"/><Relationship Id="rId20" Type="http://schemas.openxmlformats.org/officeDocument/2006/relationships/hyperlink" Target="http://nl.wikipedia.org/wiki/Schinnen_(gemeente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uth_(plaats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5_45_N_5_54_22_E_type:city_scale:12500_region:NL&amp;pagename=Vaesrade" TargetMode="External"/><Relationship Id="rId19" Type="http://schemas.openxmlformats.org/officeDocument/2006/relationships/hyperlink" Target="http://nl.wikipedia.org/wiki/Heer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821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2011-07-29T06:30:00Z</dcterms:created>
  <dcterms:modified xsi:type="dcterms:W3CDTF">2011-08-01T09:28:00Z</dcterms:modified>
  <cp:category>2011</cp:category>
</cp:coreProperties>
</file>