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CF" w:rsidRPr="00395ECF" w:rsidRDefault="009906A5" w:rsidP="00395EC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95ECF">
        <w:rPr>
          <w:b/>
          <w:bdr w:val="single" w:sz="4" w:space="0" w:color="auto"/>
          <w:shd w:val="clear" w:color="auto" w:fill="FFFF00"/>
        </w:rPr>
        <w:t>Terhagen</w:t>
      </w:r>
      <w:proofErr w:type="spellEnd"/>
      <w:r w:rsidRPr="00395ECF">
        <w:rPr>
          <w:b/>
          <w:bdr w:val="single" w:sz="4" w:space="0" w:color="auto"/>
          <w:shd w:val="clear" w:color="auto" w:fill="FFFF00"/>
        </w:rPr>
        <w:t xml:space="preserve"> (Stein)</w:t>
      </w:r>
      <w:r w:rsidR="00395ECF" w:rsidRPr="00395ECF">
        <w:rPr>
          <w:b/>
          <w:bdr w:val="single" w:sz="4" w:space="0" w:color="auto"/>
          <w:shd w:val="clear" w:color="auto" w:fill="FFFF00"/>
        </w:rPr>
        <w:t xml:space="preserve"> (LB) </w:t>
      </w:r>
      <w:r w:rsidR="00395ECF" w:rsidRPr="00395EC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1F9FB0" wp14:editId="423E1BD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ECF" w:rsidRPr="00395EC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5ECF" w:rsidRPr="00395ECF">
          <w:rPr>
            <w:rStyle w:val="Hyperlink"/>
            <w:b/>
            <w:bdr w:val="single" w:sz="4" w:space="0" w:color="auto"/>
            <w:shd w:val="clear" w:color="auto" w:fill="FFFF00"/>
          </w:rPr>
          <w:t>50° 57' NB, 5° 45' OL</w:t>
        </w:r>
      </w:hyperlink>
    </w:p>
    <w:p w:rsidR="00395ECF" w:rsidRPr="00810119" w:rsidRDefault="009906A5" w:rsidP="00395ECF">
      <w:pPr>
        <w:pStyle w:val="Lijstalinea"/>
        <w:numPr>
          <w:ilvl w:val="0"/>
          <w:numId w:val="45"/>
        </w:numPr>
        <w:tabs>
          <w:tab w:val="left" w:pos="10204"/>
        </w:tabs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810119">
        <w:rPr>
          <w:rFonts w:ascii="Comic Sans MS" w:hAnsi="Comic Sans MS" w:cs="Calibri"/>
          <w:bCs/>
          <w:color w:val="000000" w:themeColor="text1"/>
          <w:sz w:val="24"/>
        </w:rPr>
        <w:t>Terhagen</w:t>
      </w:r>
      <w:proofErr w:type="spellEnd"/>
      <w:r w:rsidRPr="00810119">
        <w:rPr>
          <w:rFonts w:ascii="Comic Sans MS" w:hAnsi="Comic Sans MS" w:cs="Calibri"/>
          <w:color w:val="000000" w:themeColor="text1"/>
          <w:sz w:val="24"/>
        </w:rPr>
        <w:t> (</w:t>
      </w:r>
      <w:hyperlink r:id="rId11" w:tooltip="Limburgs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Limburgs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>: </w:t>
      </w:r>
      <w:proofErr w:type="spellStart"/>
      <w:r w:rsidRPr="00810119">
        <w:rPr>
          <w:rFonts w:ascii="Comic Sans MS" w:hAnsi="Comic Sans MS" w:cs="Calibri"/>
          <w:i/>
          <w:iCs/>
          <w:color w:val="000000" w:themeColor="text1"/>
          <w:sz w:val="24"/>
        </w:rPr>
        <w:t>Terhage</w:t>
      </w:r>
      <w:proofErr w:type="spellEnd"/>
      <w:r w:rsidRPr="00810119">
        <w:rPr>
          <w:rFonts w:ascii="Comic Sans MS" w:hAnsi="Comic Sans MS" w:cs="Calibri"/>
          <w:color w:val="000000" w:themeColor="text1"/>
          <w:sz w:val="24"/>
        </w:rPr>
        <w:t>) is een buurtschap van </w:t>
      </w:r>
      <w:proofErr w:type="spellStart"/>
      <w:r w:rsidRPr="00810119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810119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"http://nl.wikipedia.org/wiki/Elsloo_(Limburg)" \o "Elsloo (Limburg)" </w:instrText>
      </w:r>
      <w:r w:rsidRPr="00810119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810119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Elsloo</w:t>
      </w:r>
      <w:proofErr w:type="spellEnd"/>
      <w:r w:rsidRPr="00810119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810119">
        <w:rPr>
          <w:rFonts w:ascii="Comic Sans MS" w:hAnsi="Comic Sans MS" w:cs="Calibri"/>
          <w:color w:val="000000" w:themeColor="text1"/>
          <w:sz w:val="24"/>
        </w:rPr>
        <w:t> gelegen in de gemeente </w:t>
      </w:r>
      <w:hyperlink r:id="rId12" w:tooltip="Stein (gemeente)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Stein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> in </w:t>
      </w:r>
      <w:hyperlink r:id="rId13" w:tooltip="Zuid-Limburg (Nederland)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Zuid-Limburg (Nederland)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9906A5" w:rsidRPr="00810119" w:rsidRDefault="009906A5" w:rsidP="00395ECF">
      <w:pPr>
        <w:pStyle w:val="Lijstalinea"/>
        <w:numPr>
          <w:ilvl w:val="0"/>
          <w:numId w:val="45"/>
        </w:numPr>
        <w:tabs>
          <w:tab w:val="left" w:pos="10204"/>
        </w:tabs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810119">
        <w:rPr>
          <w:rFonts w:ascii="Comic Sans MS" w:hAnsi="Comic Sans MS" w:cs="Calibri"/>
          <w:color w:val="000000" w:themeColor="text1"/>
          <w:sz w:val="24"/>
        </w:rPr>
        <w:t xml:space="preserve">De buurtschap ligt tussen </w:t>
      </w:r>
      <w:proofErr w:type="spellStart"/>
      <w:r w:rsidRPr="00810119">
        <w:rPr>
          <w:rFonts w:ascii="Comic Sans MS" w:hAnsi="Comic Sans MS" w:cs="Calibri"/>
          <w:color w:val="000000" w:themeColor="text1"/>
          <w:sz w:val="24"/>
        </w:rPr>
        <w:t>de</w:t>
      </w:r>
      <w:hyperlink r:id="rId14" w:tooltip="Hemelbeek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Hemelbeek</w:t>
        </w:r>
        <w:proofErr w:type="spellEnd"/>
      </w:hyperlink>
      <w:r w:rsidRPr="00810119">
        <w:rPr>
          <w:rFonts w:ascii="Comic Sans MS" w:hAnsi="Comic Sans MS" w:cs="Calibri"/>
          <w:color w:val="000000" w:themeColor="text1"/>
          <w:sz w:val="24"/>
        </w:rPr>
        <w:t>, het </w:t>
      </w:r>
      <w:hyperlink r:id="rId15" w:tooltip="Julianakanaal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Julianakanaal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> en het spoor </w:t>
      </w:r>
      <w:hyperlink r:id="rId16" w:tooltip="Spoorlijn Maastricht - Venlo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Sittard-Maastricht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>.</w:t>
      </w:r>
    </w:p>
    <w:p w:rsidR="00593941" w:rsidRPr="00810119" w:rsidRDefault="009906A5" w:rsidP="00395ECF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sz w:val="24"/>
        </w:rPr>
      </w:pPr>
      <w:r w:rsidRPr="00810119">
        <w:rPr>
          <w:rFonts w:ascii="Comic Sans MS" w:hAnsi="Comic Sans MS" w:cs="Calibri"/>
          <w:color w:val="000000" w:themeColor="text1"/>
          <w:sz w:val="24"/>
        </w:rPr>
        <w:t>Vlak</w:t>
      </w:r>
      <w:bookmarkStart w:id="0" w:name="_GoBack"/>
      <w:bookmarkEnd w:id="0"/>
      <w:r w:rsidRPr="00810119">
        <w:rPr>
          <w:rFonts w:ascii="Comic Sans MS" w:hAnsi="Comic Sans MS" w:cs="Calibri"/>
          <w:color w:val="000000" w:themeColor="text1"/>
          <w:sz w:val="24"/>
        </w:rPr>
        <w:t>bij bevindt zich het langgerekte </w:t>
      </w:r>
      <w:hyperlink r:id="rId17" w:tooltip="Bunderbos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Bunderbos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>, dat zich uitstrekt tussen </w:t>
      </w:r>
      <w:proofErr w:type="spellStart"/>
      <w:r w:rsidRPr="00810119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810119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"http://nl.wikipedia.org/wiki/Bunde_(Limburg)" \o "Bunde (Limburg)" </w:instrText>
      </w:r>
      <w:r w:rsidRPr="00810119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810119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Bunde</w:t>
      </w:r>
      <w:proofErr w:type="spellEnd"/>
      <w:r w:rsidRPr="00810119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810119">
        <w:rPr>
          <w:rFonts w:ascii="Comic Sans MS" w:hAnsi="Comic Sans MS" w:cs="Calibri"/>
          <w:color w:val="000000" w:themeColor="text1"/>
          <w:sz w:val="24"/>
        </w:rPr>
        <w:t>, langs </w:t>
      </w:r>
      <w:hyperlink r:id="rId18" w:tooltip="Geulle" w:history="1">
        <w:r w:rsidRPr="00810119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Geulle</w:t>
        </w:r>
      </w:hyperlink>
      <w:r w:rsidRPr="00810119">
        <w:rPr>
          <w:rFonts w:ascii="Comic Sans MS" w:hAnsi="Comic Sans MS" w:cs="Calibri"/>
          <w:color w:val="000000" w:themeColor="text1"/>
          <w:sz w:val="24"/>
        </w:rPr>
        <w:t xml:space="preserve"> tot </w:t>
      </w:r>
      <w:proofErr w:type="spellStart"/>
      <w:r w:rsidRPr="00810119">
        <w:rPr>
          <w:rFonts w:ascii="Comic Sans MS" w:hAnsi="Comic Sans MS" w:cs="Calibri"/>
          <w:color w:val="000000" w:themeColor="text1"/>
          <w:sz w:val="24"/>
        </w:rPr>
        <w:t>Elsloo</w:t>
      </w:r>
      <w:proofErr w:type="spellEnd"/>
      <w:r w:rsidRPr="00810119">
        <w:rPr>
          <w:rFonts w:ascii="Comic Sans MS" w:hAnsi="Comic Sans MS" w:cs="Calibri"/>
          <w:color w:val="000000" w:themeColor="text1"/>
          <w:sz w:val="24"/>
        </w:rPr>
        <w:t>.</w:t>
      </w:r>
    </w:p>
    <w:p w:rsidR="00395ECF" w:rsidRPr="00810119" w:rsidRDefault="00395ECF" w:rsidP="00395ECF">
      <w:pPr>
        <w:spacing w:before="120" w:after="120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395ECF" w:rsidRPr="00810119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5D" w:rsidRDefault="00D0415D" w:rsidP="00A64884">
      <w:r>
        <w:separator/>
      </w:r>
    </w:p>
  </w:endnote>
  <w:endnote w:type="continuationSeparator" w:id="0">
    <w:p w:rsidR="00D0415D" w:rsidRDefault="00D041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01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5D" w:rsidRDefault="00D0415D" w:rsidP="00A64884">
      <w:r>
        <w:separator/>
      </w:r>
    </w:p>
  </w:footnote>
  <w:footnote w:type="continuationSeparator" w:id="0">
    <w:p w:rsidR="00D0415D" w:rsidRDefault="00D041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41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360A7"/>
    <w:multiLevelType w:val="hybridMultilevel"/>
    <w:tmpl w:val="572C89C2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360B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5ECF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0119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16BE"/>
    <w:rsid w:val="009248C8"/>
    <w:rsid w:val="009315B9"/>
    <w:rsid w:val="00936363"/>
    <w:rsid w:val="00942287"/>
    <w:rsid w:val="00965FB8"/>
    <w:rsid w:val="009906A5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29C5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15D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07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50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6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Geull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in_(gemeente)" TargetMode="External"/><Relationship Id="rId17" Type="http://schemas.openxmlformats.org/officeDocument/2006/relationships/hyperlink" Target="http://nl.wikipedia.org/wiki/Bunderbo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Maastricht_-_Venl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56_51_N_5_45_28_E_type:city_zoom:14_region:NL&amp;pagename=Terhagen_(Stei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melbee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2011-07-29T05:57:00Z</dcterms:created>
  <dcterms:modified xsi:type="dcterms:W3CDTF">2011-07-29T18:30:00Z</dcterms:modified>
  <cp:category>2011</cp:category>
</cp:coreProperties>
</file>