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7C" w:rsidRPr="00C14C7C" w:rsidRDefault="00C14C7C" w:rsidP="00C14C7C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C14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Sint Joost (LB)</w:t>
      </w:r>
      <w:r w:rsidRPr="00C14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14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D1B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D1B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D1B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D1B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D1B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14C7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D6971E7" wp14:editId="61437B2A">
            <wp:extent cx="222885" cy="222885"/>
            <wp:effectExtent l="0" t="0" r="5715" b="5715"/>
            <wp:docPr id="319" name="Afbeelding 31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14C7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7' NB, 5° 54' OL</w:t>
        </w:r>
      </w:hyperlink>
    </w:p>
    <w:p w:rsidR="00ED1B77" w:rsidRDefault="00C14C7C" w:rsidP="00ED1B77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D1B77">
        <w:rPr>
          <w:rFonts w:ascii="Comic Sans MS" w:hAnsi="Comic Sans MS"/>
          <w:bCs/>
          <w:color w:val="000000" w:themeColor="text1"/>
        </w:rPr>
        <w:t>Sint Joost</w:t>
      </w:r>
      <w:r w:rsidRPr="00ED1B77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ED1B77">
        <w:rPr>
          <w:rFonts w:ascii="Comic Sans MS" w:hAnsi="Comic Sans MS"/>
          <w:color w:val="000000" w:themeColor="text1"/>
        </w:rPr>
        <w:t xml:space="preserve">: </w:t>
      </w:r>
      <w:r w:rsidRPr="00ED1B77">
        <w:rPr>
          <w:rFonts w:ascii="Comic Sans MS" w:hAnsi="Comic Sans MS"/>
          <w:i/>
          <w:iCs/>
          <w:color w:val="000000" w:themeColor="text1"/>
        </w:rPr>
        <w:t>Sint-</w:t>
      </w:r>
      <w:proofErr w:type="spellStart"/>
      <w:r w:rsidRPr="00ED1B77">
        <w:rPr>
          <w:rFonts w:ascii="Comic Sans MS" w:hAnsi="Comic Sans MS"/>
          <w:i/>
          <w:iCs/>
          <w:color w:val="000000" w:themeColor="text1"/>
        </w:rPr>
        <w:t>Joeas</w:t>
      </w:r>
      <w:proofErr w:type="spellEnd"/>
      <w:r w:rsidRPr="00ED1B77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ED1B77">
        <w:rPr>
          <w:rFonts w:ascii="Comic Sans MS" w:hAnsi="Comic Sans MS"/>
          <w:color w:val="000000" w:themeColor="text1"/>
        </w:rPr>
        <w:t xml:space="preserve"> in </w:t>
      </w:r>
      <w:hyperlink r:id="rId13" w:tooltip="Midden-Limburg" w:history="1"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  <w:r w:rsidRPr="00ED1B77">
        <w:rPr>
          <w:rFonts w:ascii="Comic Sans MS" w:hAnsi="Comic Sans MS"/>
          <w:color w:val="000000" w:themeColor="text1"/>
        </w:rPr>
        <w:t xml:space="preserve"> (</w:t>
      </w:r>
      <w:hyperlink r:id="rId14" w:tooltip="Nederland" w:history="1"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ED1B77">
        <w:rPr>
          <w:rFonts w:ascii="Comic Sans MS" w:hAnsi="Comic Sans MS"/>
          <w:color w:val="000000" w:themeColor="text1"/>
        </w:rPr>
        <w:t xml:space="preserve">) met ongeveer 1600 inwoners. </w:t>
      </w:r>
    </w:p>
    <w:p w:rsidR="00ED1B77" w:rsidRDefault="00C14C7C" w:rsidP="00ED1B77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D1B77">
        <w:rPr>
          <w:rFonts w:ascii="Comic Sans MS" w:hAnsi="Comic Sans MS"/>
          <w:color w:val="000000" w:themeColor="text1"/>
        </w:rPr>
        <w:t xml:space="preserve">Tot 1989 verdeeld tussen de gemeente Maasbracht en de gemeente Echt. </w:t>
      </w:r>
    </w:p>
    <w:p w:rsidR="00ED1B77" w:rsidRDefault="00C14C7C" w:rsidP="00ED1B77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D1B77">
        <w:rPr>
          <w:rFonts w:ascii="Comic Sans MS" w:hAnsi="Comic Sans MS"/>
          <w:color w:val="000000" w:themeColor="text1"/>
        </w:rPr>
        <w:t xml:space="preserve">Daarna viel het in zijn geheel aan de gemeente Echt. </w:t>
      </w:r>
    </w:p>
    <w:p w:rsidR="00ED1B77" w:rsidRPr="00ED1B77" w:rsidRDefault="00C14C7C" w:rsidP="00ED1B77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D1B77">
        <w:rPr>
          <w:rFonts w:ascii="Comic Sans MS" w:hAnsi="Comic Sans MS"/>
          <w:color w:val="000000" w:themeColor="text1"/>
        </w:rPr>
        <w:t xml:space="preserve">Het is één van de kerkdorpen rondom </w:t>
      </w:r>
      <w:hyperlink r:id="rId15" w:tooltip="Echt (Limburg)" w:history="1"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>Echt</w:t>
        </w:r>
      </w:hyperlink>
      <w:r w:rsidRPr="00ED1B77">
        <w:rPr>
          <w:rFonts w:ascii="Comic Sans MS" w:hAnsi="Comic Sans MS"/>
          <w:color w:val="000000" w:themeColor="text1"/>
        </w:rPr>
        <w:t xml:space="preserve"> en behoort nu tot de gemeente </w:t>
      </w:r>
      <w:hyperlink r:id="rId16" w:tooltip="Echt-Susteren" w:history="1"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ED1B77">
        <w:rPr>
          <w:rFonts w:ascii="Comic Sans MS" w:hAnsi="Comic Sans MS"/>
          <w:color w:val="000000" w:themeColor="text1"/>
        </w:rPr>
        <w:t>.</w:t>
      </w:r>
    </w:p>
    <w:p w:rsidR="00C14C7C" w:rsidRPr="00ED1B77" w:rsidRDefault="00C14C7C" w:rsidP="00C14C7C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ED1B77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ED1B7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Ontstaan</w:t>
      </w:r>
      <w:proofErr w:type="spellEnd"/>
      <w:r w:rsidRPr="00ED1B7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ED1B7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C14C7C" w:rsidRPr="00ED1B77" w:rsidRDefault="00C14C7C" w:rsidP="00ED1B77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D1B77">
        <w:rPr>
          <w:rFonts w:ascii="Comic Sans MS" w:hAnsi="Comic Sans MS"/>
          <w:color w:val="000000" w:themeColor="text1"/>
        </w:rPr>
        <w:t xml:space="preserve">13e eeuw - Sint Joost is vernoemd naar de heilige </w:t>
      </w:r>
      <w:hyperlink r:id="rId17" w:tooltip="Judocus" w:history="1">
        <w:proofErr w:type="spellStart"/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>Judocus</w:t>
        </w:r>
        <w:proofErr w:type="spellEnd"/>
      </w:hyperlink>
      <w:r w:rsidRPr="00ED1B77">
        <w:rPr>
          <w:rFonts w:ascii="Comic Sans MS" w:hAnsi="Comic Sans MS"/>
          <w:color w:val="000000" w:themeColor="text1"/>
        </w:rPr>
        <w:t>. Het dorp is ontstaan bij een voormalig klooster ("</w:t>
      </w:r>
      <w:proofErr w:type="spellStart"/>
      <w:r w:rsidRPr="00ED1B77">
        <w:rPr>
          <w:rFonts w:ascii="Comic Sans MS" w:hAnsi="Comic Sans MS"/>
          <w:color w:val="000000" w:themeColor="text1"/>
        </w:rPr>
        <w:t>Caulitenklooster</w:t>
      </w:r>
      <w:proofErr w:type="spellEnd"/>
      <w:r w:rsidRPr="00ED1B77">
        <w:rPr>
          <w:rFonts w:ascii="Comic Sans MS" w:hAnsi="Comic Sans MS"/>
          <w:color w:val="000000" w:themeColor="text1"/>
        </w:rPr>
        <w:t>"), dat toegewijd was aan deze heilige.</w:t>
      </w:r>
    </w:p>
    <w:p w:rsidR="00ED1B77" w:rsidRDefault="00C14C7C" w:rsidP="00ED1B77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D1B77">
        <w:rPr>
          <w:rFonts w:ascii="Comic Sans MS" w:hAnsi="Comic Sans MS"/>
          <w:color w:val="000000" w:themeColor="text1"/>
        </w:rPr>
        <w:t xml:space="preserve">1730-1780 De regio van Sint Joost wordt herhaaldelijk onveilig gemaakt door de </w:t>
      </w:r>
      <w:hyperlink r:id="rId18" w:tooltip="Bokkenrijders" w:history="1"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>bokkenrijders</w:t>
        </w:r>
      </w:hyperlink>
      <w:r w:rsidRPr="00ED1B77">
        <w:rPr>
          <w:rFonts w:ascii="Comic Sans MS" w:hAnsi="Comic Sans MS"/>
          <w:color w:val="000000" w:themeColor="text1"/>
        </w:rPr>
        <w:t xml:space="preserve">. </w:t>
      </w:r>
    </w:p>
    <w:p w:rsidR="00ED1B77" w:rsidRDefault="00C14C7C" w:rsidP="00ED1B77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D1B77">
        <w:rPr>
          <w:rFonts w:ascii="Comic Sans MS" w:hAnsi="Comic Sans MS"/>
          <w:color w:val="000000" w:themeColor="text1"/>
        </w:rPr>
        <w:t xml:space="preserve">De legende vertelt dat deze bende van rovers en moordenaars een pact met </w:t>
      </w:r>
      <w:hyperlink r:id="rId19" w:tooltip="Satan" w:history="1"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>satan</w:t>
        </w:r>
      </w:hyperlink>
      <w:r w:rsidRPr="00ED1B77">
        <w:rPr>
          <w:rFonts w:ascii="Comic Sans MS" w:hAnsi="Comic Sans MS"/>
          <w:color w:val="000000" w:themeColor="text1"/>
        </w:rPr>
        <w:t xml:space="preserve"> gesloten hadden en op de rug van een geit reden wiens hoeven nooit de grond raakten. </w:t>
      </w:r>
    </w:p>
    <w:p w:rsidR="00C14C7C" w:rsidRPr="00ED1B77" w:rsidRDefault="00C14C7C" w:rsidP="00ED1B77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D1B77">
        <w:rPr>
          <w:rFonts w:ascii="Comic Sans MS" w:hAnsi="Comic Sans MS"/>
          <w:color w:val="000000" w:themeColor="text1"/>
        </w:rPr>
        <w:t>De Kloosterhof in Sint Joost werd gebruikt om nieuwe leden in te zweren binnen de bende.</w:t>
      </w:r>
    </w:p>
    <w:p w:rsidR="00C14C7C" w:rsidRPr="00ED1B77" w:rsidRDefault="00C14C7C" w:rsidP="00ED1B77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D1B77">
        <w:rPr>
          <w:rFonts w:ascii="Comic Sans MS" w:hAnsi="Comic Sans MS"/>
          <w:color w:val="000000" w:themeColor="text1"/>
        </w:rPr>
        <w:t xml:space="preserve">1945 Op 20 en 21 januari 1945 werd het dorp nagenoeg compleet vernietigd tijdens de bevrijding door de Britse troepen gedurende </w:t>
      </w:r>
      <w:hyperlink r:id="rId20" w:tooltip="Operatie Blackcock (de pagina bestaat niet)" w:history="1"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Operatie </w:t>
        </w:r>
        <w:proofErr w:type="spellStart"/>
        <w:r w:rsidRPr="00ED1B77">
          <w:rPr>
            <w:rStyle w:val="Hyperlink"/>
            <w:rFonts w:ascii="Comic Sans MS" w:hAnsi="Comic Sans MS"/>
            <w:color w:val="000000" w:themeColor="text1"/>
            <w:u w:val="none"/>
          </w:rPr>
          <w:t>Blackcock</w:t>
        </w:r>
        <w:proofErr w:type="spellEnd"/>
      </w:hyperlink>
      <w:r w:rsidRPr="00ED1B77">
        <w:rPr>
          <w:rFonts w:ascii="Comic Sans MS" w:hAnsi="Comic Sans MS"/>
          <w:color w:val="000000" w:themeColor="text1"/>
        </w:rPr>
        <w:t>.</w:t>
      </w:r>
    </w:p>
    <w:p w:rsidR="00677863" w:rsidRPr="00C14C7C" w:rsidRDefault="00677863" w:rsidP="00C14C7C"/>
    <w:sectPr w:rsidR="00677863" w:rsidRPr="00C14C7C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D1B7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D1B7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D1B7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F37"/>
    <w:multiLevelType w:val="multilevel"/>
    <w:tmpl w:val="8328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4D3E"/>
    <w:multiLevelType w:val="multilevel"/>
    <w:tmpl w:val="ECF2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E581B"/>
    <w:multiLevelType w:val="multilevel"/>
    <w:tmpl w:val="9AA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46D31"/>
    <w:multiLevelType w:val="multilevel"/>
    <w:tmpl w:val="6B9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E7CD0"/>
    <w:multiLevelType w:val="multilevel"/>
    <w:tmpl w:val="FDA6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D1078"/>
    <w:multiLevelType w:val="multilevel"/>
    <w:tmpl w:val="E02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2733A"/>
    <w:multiLevelType w:val="multilevel"/>
    <w:tmpl w:val="A738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82F1F"/>
    <w:multiLevelType w:val="multilevel"/>
    <w:tmpl w:val="DAF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A129B"/>
    <w:multiLevelType w:val="multilevel"/>
    <w:tmpl w:val="0D3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25817"/>
    <w:multiLevelType w:val="hybridMultilevel"/>
    <w:tmpl w:val="53ECF9A0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33B1E"/>
    <w:multiLevelType w:val="multilevel"/>
    <w:tmpl w:val="737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B0A0C"/>
    <w:multiLevelType w:val="multilevel"/>
    <w:tmpl w:val="488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44D02"/>
    <w:multiLevelType w:val="multilevel"/>
    <w:tmpl w:val="39A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011BD"/>
    <w:multiLevelType w:val="multilevel"/>
    <w:tmpl w:val="60B4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74013"/>
    <w:multiLevelType w:val="multilevel"/>
    <w:tmpl w:val="D008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F0BED"/>
    <w:multiLevelType w:val="hybridMultilevel"/>
    <w:tmpl w:val="4C4C7AD4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C1C4F"/>
    <w:multiLevelType w:val="multilevel"/>
    <w:tmpl w:val="5A1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7683C"/>
    <w:multiLevelType w:val="multilevel"/>
    <w:tmpl w:val="2AEE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D1963"/>
    <w:multiLevelType w:val="multilevel"/>
    <w:tmpl w:val="583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E122CD"/>
    <w:multiLevelType w:val="multilevel"/>
    <w:tmpl w:val="A0C6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E1A10"/>
    <w:multiLevelType w:val="multilevel"/>
    <w:tmpl w:val="0ED2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D3994"/>
    <w:multiLevelType w:val="multilevel"/>
    <w:tmpl w:val="4B5E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484612"/>
    <w:multiLevelType w:val="multilevel"/>
    <w:tmpl w:val="BC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9660A"/>
    <w:multiLevelType w:val="multilevel"/>
    <w:tmpl w:val="A70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5039F"/>
    <w:multiLevelType w:val="multilevel"/>
    <w:tmpl w:val="3A20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D128F"/>
    <w:multiLevelType w:val="multilevel"/>
    <w:tmpl w:val="5BB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145D3"/>
    <w:multiLevelType w:val="multilevel"/>
    <w:tmpl w:val="FE8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13009"/>
    <w:multiLevelType w:val="multilevel"/>
    <w:tmpl w:val="F2D8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531592"/>
    <w:multiLevelType w:val="multilevel"/>
    <w:tmpl w:val="7BDA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5D75E8"/>
    <w:multiLevelType w:val="multilevel"/>
    <w:tmpl w:val="43D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D55AB5"/>
    <w:multiLevelType w:val="multilevel"/>
    <w:tmpl w:val="129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92237F"/>
    <w:multiLevelType w:val="multilevel"/>
    <w:tmpl w:val="FE8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D21EF1"/>
    <w:multiLevelType w:val="multilevel"/>
    <w:tmpl w:val="678C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547EC5"/>
    <w:multiLevelType w:val="multilevel"/>
    <w:tmpl w:val="28F6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7C62F6"/>
    <w:multiLevelType w:val="multilevel"/>
    <w:tmpl w:val="A6B0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824570"/>
    <w:multiLevelType w:val="multilevel"/>
    <w:tmpl w:val="5C10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10"/>
  </w:num>
  <w:num w:numId="5">
    <w:abstractNumId w:val="14"/>
  </w:num>
  <w:num w:numId="6">
    <w:abstractNumId w:val="19"/>
  </w:num>
  <w:num w:numId="7">
    <w:abstractNumId w:val="8"/>
  </w:num>
  <w:num w:numId="8">
    <w:abstractNumId w:val="2"/>
  </w:num>
  <w:num w:numId="9">
    <w:abstractNumId w:val="0"/>
  </w:num>
  <w:num w:numId="10">
    <w:abstractNumId w:val="31"/>
  </w:num>
  <w:num w:numId="11">
    <w:abstractNumId w:val="11"/>
  </w:num>
  <w:num w:numId="12">
    <w:abstractNumId w:val="24"/>
  </w:num>
  <w:num w:numId="13">
    <w:abstractNumId w:val="22"/>
  </w:num>
  <w:num w:numId="14">
    <w:abstractNumId w:val="13"/>
  </w:num>
  <w:num w:numId="15">
    <w:abstractNumId w:val="17"/>
  </w:num>
  <w:num w:numId="16">
    <w:abstractNumId w:val="35"/>
  </w:num>
  <w:num w:numId="17">
    <w:abstractNumId w:val="1"/>
  </w:num>
  <w:num w:numId="18">
    <w:abstractNumId w:val="3"/>
  </w:num>
  <w:num w:numId="19">
    <w:abstractNumId w:val="20"/>
  </w:num>
  <w:num w:numId="20">
    <w:abstractNumId w:val="29"/>
  </w:num>
  <w:num w:numId="21">
    <w:abstractNumId w:val="30"/>
  </w:num>
  <w:num w:numId="22">
    <w:abstractNumId w:val="7"/>
  </w:num>
  <w:num w:numId="23">
    <w:abstractNumId w:val="6"/>
  </w:num>
  <w:num w:numId="24">
    <w:abstractNumId w:val="34"/>
  </w:num>
  <w:num w:numId="25">
    <w:abstractNumId w:val="16"/>
  </w:num>
  <w:num w:numId="26">
    <w:abstractNumId w:val="27"/>
  </w:num>
  <w:num w:numId="27">
    <w:abstractNumId w:val="26"/>
  </w:num>
  <w:num w:numId="28">
    <w:abstractNumId w:val="12"/>
  </w:num>
  <w:num w:numId="29">
    <w:abstractNumId w:val="32"/>
  </w:num>
  <w:num w:numId="30">
    <w:abstractNumId w:val="4"/>
  </w:num>
  <w:num w:numId="31">
    <w:abstractNumId w:val="28"/>
  </w:num>
  <w:num w:numId="32">
    <w:abstractNumId w:val="33"/>
  </w:num>
  <w:num w:numId="33">
    <w:abstractNumId w:val="21"/>
  </w:num>
  <w:num w:numId="34">
    <w:abstractNumId w:val="5"/>
  </w:num>
  <w:num w:numId="35">
    <w:abstractNumId w:val="9"/>
  </w:num>
  <w:num w:numId="36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1D85"/>
    <w:rsid w:val="00036474"/>
    <w:rsid w:val="00045FC6"/>
    <w:rsid w:val="00046074"/>
    <w:rsid w:val="00096912"/>
    <w:rsid w:val="00096BDA"/>
    <w:rsid w:val="000A1689"/>
    <w:rsid w:val="000A65F1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E7FE3"/>
    <w:rsid w:val="001F3663"/>
    <w:rsid w:val="001F73C4"/>
    <w:rsid w:val="0020624E"/>
    <w:rsid w:val="00215BFF"/>
    <w:rsid w:val="002247B6"/>
    <w:rsid w:val="0026244E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D0C71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2E3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3135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14C7C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01CB5"/>
    <w:rsid w:val="00E03762"/>
    <w:rsid w:val="00E60283"/>
    <w:rsid w:val="00E8021D"/>
    <w:rsid w:val="00E94CBC"/>
    <w:rsid w:val="00EA19A8"/>
    <w:rsid w:val="00EA7F8F"/>
    <w:rsid w:val="00EC1FF0"/>
    <w:rsid w:val="00ED1B77"/>
    <w:rsid w:val="00ED41A3"/>
    <w:rsid w:val="00EE4109"/>
    <w:rsid w:val="00EE6A1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4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2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7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8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5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2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7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9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9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3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6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3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5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8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8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9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4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5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9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42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91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86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4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74697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13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84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496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9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4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15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5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99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3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4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41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0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58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326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7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86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91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95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8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0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82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22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2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88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91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24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84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681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1137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369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7513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44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17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7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25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970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05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9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715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51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91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0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83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84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6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Limburg" TargetMode="External"/><Relationship Id="rId18" Type="http://schemas.openxmlformats.org/officeDocument/2006/relationships/hyperlink" Target="http://nl.wikipedia.org/wiki/Bokkenrijders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Judoc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cht-Susteren" TargetMode="External"/><Relationship Id="rId20" Type="http://schemas.openxmlformats.org/officeDocument/2006/relationships/hyperlink" Target="http://nl.wikipedia.org/w/index.php?title=Operatie_Blackcock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cht_(Limburg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7_0_N_5_53_56_E_type:city_zoom:14_region:NL&amp;pagename=Sint_Joost_(Limburg)" TargetMode="External"/><Relationship Id="rId19" Type="http://schemas.openxmlformats.org/officeDocument/2006/relationships/hyperlink" Target="http://nl.wikipedia.org/wiki/Sat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2031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2011-07-20T07:54:00Z</dcterms:created>
  <dcterms:modified xsi:type="dcterms:W3CDTF">2011-07-28T11:33:00Z</dcterms:modified>
</cp:coreProperties>
</file>