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58" w:rsidRPr="00A500BC" w:rsidRDefault="00FC4C58" w:rsidP="00FC4C5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Maasniel</w:t>
      </w:r>
      <w:proofErr w:type="spellEnd"/>
      <w:r w:rsidRP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A500BC" w:rsidRP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500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500B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4574ED" wp14:editId="1BA3A4C8">
            <wp:extent cx="215900" cy="215900"/>
            <wp:effectExtent l="0" t="0" r="0" b="0"/>
            <wp:docPr id="714" name="Afbeelding 7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500B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12' NB, 6° 1' OL</w:t>
        </w:r>
      </w:hyperlink>
    </w:p>
    <w:p w:rsid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500BC">
        <w:rPr>
          <w:rFonts w:ascii="Comic Sans MS" w:hAnsi="Comic Sans MS"/>
          <w:bCs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500BC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Neel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) is een stadsdeel van </w:t>
      </w:r>
      <w:hyperlink r:id="rId12" w:tooltip="Roermond (stad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A500BC">
        <w:rPr>
          <w:rFonts w:ascii="Comic Sans MS" w:hAnsi="Comic Sans MS"/>
          <w:color w:val="000000" w:themeColor="text1"/>
        </w:rPr>
        <w:t xml:space="preserve"> en een voormalig </w:t>
      </w:r>
      <w:hyperlink r:id="rId13" w:tooltip="Dorp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500BC">
        <w:rPr>
          <w:rFonts w:ascii="Comic Sans MS" w:hAnsi="Comic Sans MS"/>
          <w:color w:val="000000" w:themeColor="text1"/>
        </w:rPr>
        <w:t xml:space="preserve"> in het </w:t>
      </w:r>
      <w:hyperlink r:id="rId14" w:tooltip="Nederland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500BC">
        <w:rPr>
          <w:rFonts w:ascii="Comic Sans MS" w:hAnsi="Comic Sans MS"/>
          <w:color w:val="000000" w:themeColor="text1"/>
        </w:rPr>
        <w:t xml:space="preserve"> Midden-</w:t>
      </w:r>
      <w:hyperlink r:id="rId15" w:tooltip="Limburg (Nederland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FC4C58" w:rsidRP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Tot </w:t>
      </w:r>
      <w:hyperlink r:id="rId16" w:tooltip="1959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A500BC">
        <w:rPr>
          <w:rFonts w:ascii="Comic Sans MS" w:hAnsi="Comic Sans MS"/>
          <w:color w:val="000000" w:themeColor="text1"/>
        </w:rPr>
        <w:t xml:space="preserve"> was het ook een zelfstandige </w:t>
      </w:r>
      <w:hyperlink r:id="rId17" w:tooltip="Nederlandse gemeente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500BC">
        <w:rPr>
          <w:rFonts w:ascii="Comic Sans MS" w:hAnsi="Comic Sans MS"/>
          <w:color w:val="000000" w:themeColor="text1"/>
        </w:rPr>
        <w:t xml:space="preserve">, het werd daarna een wijk van Roermond, maar sinds </w:t>
      </w:r>
      <w:hyperlink r:id="rId18" w:tooltip="2004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A500BC">
        <w:rPr>
          <w:rFonts w:ascii="Comic Sans MS" w:hAnsi="Comic Sans MS"/>
          <w:color w:val="000000" w:themeColor="text1"/>
        </w:rPr>
        <w:t xml:space="preserve"> heeft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weer zijn eigen plaatsnaamborden.</w:t>
      </w:r>
    </w:p>
    <w:p w:rsid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De gemeente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werd gevormd door de dorpen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, </w:t>
      </w:r>
      <w:hyperlink r:id="rId19" w:tooltip="Leeuwen (Roermond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Leeuwen</w:t>
        </w:r>
      </w:hyperlink>
      <w:r w:rsidRPr="00A500BC">
        <w:rPr>
          <w:rFonts w:ascii="Comic Sans MS" w:hAnsi="Comic Sans MS"/>
          <w:color w:val="000000" w:themeColor="text1"/>
        </w:rPr>
        <w:t xml:space="preserve"> en </w:t>
      </w:r>
      <w:hyperlink r:id="rId20" w:tooltip="Asenray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Asenray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 en de gehuchten </w:t>
      </w:r>
      <w:hyperlink r:id="rId21" w:tooltip="Broekhin (de pagina bestaat niet)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Broekhin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, </w:t>
      </w:r>
      <w:hyperlink r:id="rId22" w:tooltip="Spik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Spik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, </w:t>
      </w:r>
      <w:hyperlink r:id="rId23" w:tooltip="Straat (Maasniel) (de pagina bestaat niet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Straat</w:t>
        </w:r>
      </w:hyperlink>
      <w:r w:rsidRPr="00A500BC">
        <w:rPr>
          <w:rFonts w:ascii="Comic Sans MS" w:hAnsi="Comic Sans MS"/>
          <w:color w:val="000000" w:themeColor="text1"/>
        </w:rPr>
        <w:t xml:space="preserve">, </w:t>
      </w:r>
      <w:hyperlink r:id="rId24" w:tooltip="Maalbroek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Maalbroek</w:t>
        </w:r>
      </w:hyperlink>
      <w:r w:rsidRPr="00A500BC">
        <w:rPr>
          <w:rFonts w:ascii="Comic Sans MS" w:hAnsi="Comic Sans MS"/>
          <w:color w:val="000000" w:themeColor="text1"/>
        </w:rPr>
        <w:t xml:space="preserve">, </w:t>
      </w:r>
      <w:hyperlink r:id="rId25" w:tooltip="Thusershof (de pagina bestaat niet)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Thusershof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 en </w:t>
      </w:r>
      <w:hyperlink r:id="rId26" w:tooltip="Gebroek (Roermond) (de pagina bestaat niet)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Gebroek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FC4C58" w:rsidRP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kent ondanks de annexatie nog een geheel eigen karakter dat voor een belangrijk deel nog overeind wordt gehouden door het verenigingsleven:</w:t>
      </w:r>
    </w:p>
    <w:p w:rsid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Dat dit eigen karakter van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nog steeds overeind staat bewijst ook de "spreuk" van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(op zijn Limburgs): </w:t>
      </w:r>
    </w:p>
    <w:p w:rsidR="00A500BC" w:rsidRPr="00A500BC" w:rsidRDefault="00FC4C58" w:rsidP="00A500BC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500BC">
        <w:rPr>
          <w:rFonts w:ascii="Comic Sans MS" w:hAnsi="Comic Sans MS"/>
          <w:iCs/>
          <w:color w:val="000000" w:themeColor="text1"/>
        </w:rPr>
        <w:t>Neel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 is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Neel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, en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Neel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 blief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Neel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(in het Nederlands: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 is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 en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iCs/>
          <w:color w:val="000000" w:themeColor="text1"/>
        </w:rPr>
        <w:t xml:space="preserve"> blijft </w:t>
      </w:r>
      <w:proofErr w:type="spellStart"/>
      <w:r w:rsidRPr="00A500BC">
        <w:rPr>
          <w:rFonts w:ascii="Comic Sans MS" w:hAnsi="Comic Sans MS"/>
          <w:iCs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>).</w:t>
      </w:r>
    </w:p>
    <w:p w:rsidR="00FC4C58" w:rsidRDefault="00FC4C58" w:rsidP="00FC4C58">
      <w:pPr>
        <w:pStyle w:val="Kop2"/>
      </w:pPr>
      <w:r>
        <w:t xml:space="preserve"> </w:t>
      </w:r>
      <w:proofErr w:type="spellStart"/>
      <w:r>
        <w:rPr>
          <w:rStyle w:val="mw-headline"/>
        </w:rPr>
        <w:t>Geschiedenis</w:t>
      </w:r>
      <w:proofErr w:type="spellEnd"/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wordt voor het eerst genoemd in een oorkonde van de bisschop van Utrecht, in het jaar </w:t>
      </w:r>
      <w:hyperlink r:id="rId27" w:tooltip="943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943</w:t>
        </w:r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>Het gaat hier om "</w:t>
      </w:r>
      <w:proofErr w:type="spellStart"/>
      <w:r w:rsidRPr="00A500BC">
        <w:rPr>
          <w:rFonts w:ascii="Comic Sans MS" w:hAnsi="Comic Sans MS"/>
          <w:color w:val="000000" w:themeColor="text1"/>
        </w:rPr>
        <w:t>Nieol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", en hoewel het niet geheel zeker is dat het hier daadwerkelijk om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gaat, is dit wel zeer waarschijnlijk.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Vanaf de </w:t>
      </w:r>
      <w:hyperlink r:id="rId28" w:tooltip="13e eeuw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A500BC">
        <w:rPr>
          <w:rFonts w:ascii="Comic Sans MS" w:hAnsi="Comic Sans MS"/>
          <w:color w:val="000000" w:themeColor="text1"/>
        </w:rPr>
        <w:t xml:space="preserve"> maakte het gebied van de voormalige gemeente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deel uit van de heerlijkheid </w:t>
      </w:r>
      <w:hyperlink r:id="rId29" w:tooltip="Daelenbroek (de pagina bestaat niet)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Daelenbroek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, waarvan de zetel was gevestigd in het gelijknamige kasteel, nabij </w:t>
      </w:r>
      <w:hyperlink r:id="rId30" w:tooltip="Herkenbosch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Herkenbosch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. 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Deze hoorde bij het </w:t>
      </w:r>
      <w:proofErr w:type="spellStart"/>
      <w:r w:rsidRPr="00A500BC">
        <w:rPr>
          <w:rFonts w:ascii="Comic Sans MS" w:hAnsi="Comic Sans MS"/>
          <w:color w:val="000000" w:themeColor="text1"/>
        </w:rPr>
        <w:t>Overkwartier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of </w:t>
      </w:r>
      <w:hyperlink r:id="rId31" w:tooltip="Opper-Gelre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 xml:space="preserve"> en was dus achtereenvolgens </w:t>
      </w:r>
      <w:hyperlink r:id="rId32" w:tooltip="Spaanse Nederlanden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A500BC">
        <w:rPr>
          <w:rFonts w:ascii="Comic Sans MS" w:hAnsi="Comic Sans MS"/>
          <w:color w:val="000000" w:themeColor="text1"/>
        </w:rPr>
        <w:t xml:space="preserve"> en </w:t>
      </w:r>
      <w:hyperlink r:id="rId33" w:tooltip="Oostenrijks Gelre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Oostenrijks</w:t>
        </w:r>
      </w:hyperlink>
      <w:r w:rsidRPr="00A500BC">
        <w:rPr>
          <w:rFonts w:ascii="Comic Sans MS" w:hAnsi="Comic Sans MS"/>
          <w:color w:val="000000" w:themeColor="text1"/>
        </w:rPr>
        <w:t xml:space="preserve"> (of </w:t>
      </w:r>
      <w:r w:rsidRPr="00A500BC">
        <w:rPr>
          <w:rFonts w:ascii="Comic Sans MS" w:hAnsi="Comic Sans MS"/>
          <w:iCs/>
          <w:color w:val="000000" w:themeColor="text1"/>
        </w:rPr>
        <w:t>Belgisch</w:t>
      </w:r>
      <w:r w:rsidRPr="00A500BC">
        <w:rPr>
          <w:rFonts w:ascii="Comic Sans MS" w:hAnsi="Comic Sans MS"/>
          <w:color w:val="000000" w:themeColor="text1"/>
        </w:rPr>
        <w:t xml:space="preserve">).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In de </w:t>
      </w:r>
      <w:hyperlink r:id="rId34" w:tooltip="Franse tijd in Nederland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A500BC">
        <w:rPr>
          <w:rFonts w:ascii="Comic Sans MS" w:hAnsi="Comic Sans MS"/>
          <w:color w:val="000000" w:themeColor="text1"/>
        </w:rPr>
        <w:t xml:space="preserve"> hoorde het ook bij het Belgisch </w:t>
      </w:r>
      <w:hyperlink r:id="rId35" w:tooltip="Departement (Nederlanden)" w:history="1"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departement</w:t>
        </w:r>
      </w:hyperlink>
      <w:r w:rsidRPr="00A500BC">
        <w:rPr>
          <w:rFonts w:ascii="Comic Sans MS" w:hAnsi="Comic Sans MS"/>
          <w:color w:val="000000" w:themeColor="text1"/>
        </w:rPr>
        <w:t xml:space="preserve"> van de </w:t>
      </w:r>
      <w:hyperlink r:id="rId36" w:tooltip="Nedermaas" w:history="1">
        <w:proofErr w:type="spellStart"/>
        <w:r w:rsidRPr="00A500BC">
          <w:rPr>
            <w:rStyle w:val="Hyperlink"/>
            <w:rFonts w:ascii="Comic Sans MS" w:hAnsi="Comic Sans MS"/>
            <w:color w:val="000000" w:themeColor="text1"/>
            <w:u w:val="none"/>
          </w:rPr>
          <w:t>Nedermaas</w:t>
        </w:r>
        <w:proofErr w:type="spellEnd"/>
      </w:hyperlink>
      <w:r w:rsidRPr="00A500BC">
        <w:rPr>
          <w:rFonts w:ascii="Comic Sans MS" w:hAnsi="Comic Sans MS"/>
          <w:color w:val="000000" w:themeColor="text1"/>
        </w:rPr>
        <w:t>.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De plattelandsgemeente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werd in 1959 bij het stedelijke Roermond gevoegd. Dit was de eerste grote herindeling in Nederlands Limburg. </w:t>
      </w:r>
    </w:p>
    <w:p w:rsid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 xml:space="preserve">Al vier keer eerder in de geschiedenis was de zelfstandigheid van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serieus bedreigd, maar tijdens de modernisering van Limburg in de jaren vijftig kwam het proces in een stroomversnelling. </w:t>
      </w:r>
      <w:proofErr w:type="spellStart"/>
      <w:r w:rsidRPr="00A500BC">
        <w:rPr>
          <w:rFonts w:ascii="Comic Sans MS" w:hAnsi="Comic Sans MS"/>
          <w:color w:val="000000" w:themeColor="text1"/>
        </w:rPr>
        <w:t>Maasniel</w:t>
      </w:r>
      <w:proofErr w:type="spellEnd"/>
      <w:r w:rsidRPr="00A500BC">
        <w:rPr>
          <w:rFonts w:ascii="Comic Sans MS" w:hAnsi="Comic Sans MS"/>
          <w:color w:val="000000" w:themeColor="text1"/>
        </w:rPr>
        <w:t xml:space="preserve"> werd zich pas bewust van zijn eigenheid, toen die op het punt stond te verdwijnen. </w:t>
      </w:r>
    </w:p>
    <w:p w:rsidR="00FC4C58" w:rsidRPr="00A500BC" w:rsidRDefault="00FC4C58" w:rsidP="00A500BC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00BC">
        <w:rPr>
          <w:rFonts w:ascii="Comic Sans MS" w:hAnsi="Comic Sans MS"/>
          <w:color w:val="000000" w:themeColor="text1"/>
        </w:rPr>
        <w:t>Als reactie daarop ontstond er belangstelling voor het lokale verleden en kwam de behoefte op aan een eigen verhaal en herkenbare symbolen.</w:t>
      </w:r>
    </w:p>
    <w:p w:rsidR="00677863" w:rsidRPr="00FC4C58" w:rsidRDefault="00677863" w:rsidP="00FC4C58"/>
    <w:sectPr w:rsidR="00677863" w:rsidRPr="00FC4C58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00B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500B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500B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06"/>
    <w:multiLevelType w:val="multilevel"/>
    <w:tmpl w:val="978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1A3C"/>
    <w:multiLevelType w:val="multilevel"/>
    <w:tmpl w:val="3EA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1368"/>
    <w:multiLevelType w:val="multilevel"/>
    <w:tmpl w:val="46C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2C9"/>
    <w:multiLevelType w:val="multilevel"/>
    <w:tmpl w:val="A66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4723F"/>
    <w:multiLevelType w:val="multilevel"/>
    <w:tmpl w:val="7C1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A0B70"/>
    <w:multiLevelType w:val="hybridMultilevel"/>
    <w:tmpl w:val="130E4D4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22D6"/>
    <w:multiLevelType w:val="multilevel"/>
    <w:tmpl w:val="503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648E5"/>
    <w:multiLevelType w:val="multilevel"/>
    <w:tmpl w:val="773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E5603"/>
    <w:multiLevelType w:val="multilevel"/>
    <w:tmpl w:val="FFF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87A"/>
    <w:multiLevelType w:val="multilevel"/>
    <w:tmpl w:val="AF7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219C6"/>
    <w:multiLevelType w:val="multilevel"/>
    <w:tmpl w:val="110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A65AB"/>
    <w:multiLevelType w:val="multilevel"/>
    <w:tmpl w:val="298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83C12"/>
    <w:multiLevelType w:val="multilevel"/>
    <w:tmpl w:val="9F7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6009C"/>
    <w:multiLevelType w:val="multilevel"/>
    <w:tmpl w:val="FA5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B0D69"/>
    <w:multiLevelType w:val="multilevel"/>
    <w:tmpl w:val="40B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9417F"/>
    <w:multiLevelType w:val="multilevel"/>
    <w:tmpl w:val="AAB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96F08"/>
    <w:multiLevelType w:val="multilevel"/>
    <w:tmpl w:val="909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B3C3A"/>
    <w:multiLevelType w:val="multilevel"/>
    <w:tmpl w:val="8DA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A6F3B"/>
    <w:multiLevelType w:val="multilevel"/>
    <w:tmpl w:val="EB8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35932"/>
    <w:multiLevelType w:val="multilevel"/>
    <w:tmpl w:val="348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37D07"/>
    <w:multiLevelType w:val="multilevel"/>
    <w:tmpl w:val="80E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A020E"/>
    <w:multiLevelType w:val="multilevel"/>
    <w:tmpl w:val="EF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44474"/>
    <w:multiLevelType w:val="multilevel"/>
    <w:tmpl w:val="CD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E01AB"/>
    <w:multiLevelType w:val="multilevel"/>
    <w:tmpl w:val="323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5478C"/>
    <w:multiLevelType w:val="multilevel"/>
    <w:tmpl w:val="1C7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444BC"/>
    <w:multiLevelType w:val="multilevel"/>
    <w:tmpl w:val="68A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2039E"/>
    <w:multiLevelType w:val="multilevel"/>
    <w:tmpl w:val="D80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06EC9"/>
    <w:multiLevelType w:val="multilevel"/>
    <w:tmpl w:val="CF0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CE4914"/>
    <w:multiLevelType w:val="multilevel"/>
    <w:tmpl w:val="A85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77790"/>
    <w:multiLevelType w:val="multilevel"/>
    <w:tmpl w:val="41B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165B4"/>
    <w:multiLevelType w:val="multilevel"/>
    <w:tmpl w:val="FA6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042A41"/>
    <w:multiLevelType w:val="multilevel"/>
    <w:tmpl w:val="63F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E4D40"/>
    <w:multiLevelType w:val="hybridMultilevel"/>
    <w:tmpl w:val="BA6C532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315C4"/>
    <w:multiLevelType w:val="multilevel"/>
    <w:tmpl w:val="872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B1387"/>
    <w:multiLevelType w:val="multilevel"/>
    <w:tmpl w:val="B43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25EA7"/>
    <w:multiLevelType w:val="multilevel"/>
    <w:tmpl w:val="F38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7"/>
  </w:num>
  <w:num w:numId="5">
    <w:abstractNumId w:val="18"/>
  </w:num>
  <w:num w:numId="6">
    <w:abstractNumId w:val="19"/>
  </w:num>
  <w:num w:numId="7">
    <w:abstractNumId w:val="28"/>
  </w:num>
  <w:num w:numId="8">
    <w:abstractNumId w:val="1"/>
  </w:num>
  <w:num w:numId="9">
    <w:abstractNumId w:val="9"/>
  </w:num>
  <w:num w:numId="10">
    <w:abstractNumId w:val="13"/>
  </w:num>
  <w:num w:numId="11">
    <w:abstractNumId w:val="16"/>
  </w:num>
  <w:num w:numId="12">
    <w:abstractNumId w:val="30"/>
  </w:num>
  <w:num w:numId="13">
    <w:abstractNumId w:val="4"/>
  </w:num>
  <w:num w:numId="14">
    <w:abstractNumId w:val="8"/>
  </w:num>
  <w:num w:numId="15">
    <w:abstractNumId w:val="11"/>
  </w:num>
  <w:num w:numId="16">
    <w:abstractNumId w:val="33"/>
  </w:num>
  <w:num w:numId="17">
    <w:abstractNumId w:val="25"/>
  </w:num>
  <w:num w:numId="18">
    <w:abstractNumId w:val="21"/>
  </w:num>
  <w:num w:numId="19">
    <w:abstractNumId w:val="35"/>
  </w:num>
  <w:num w:numId="20">
    <w:abstractNumId w:val="29"/>
  </w:num>
  <w:num w:numId="21">
    <w:abstractNumId w:val="34"/>
  </w:num>
  <w:num w:numId="22">
    <w:abstractNumId w:val="31"/>
  </w:num>
  <w:num w:numId="23">
    <w:abstractNumId w:val="27"/>
  </w:num>
  <w:num w:numId="24">
    <w:abstractNumId w:val="15"/>
  </w:num>
  <w:num w:numId="25">
    <w:abstractNumId w:val="10"/>
  </w:num>
  <w:num w:numId="26">
    <w:abstractNumId w:val="3"/>
  </w:num>
  <w:num w:numId="27">
    <w:abstractNumId w:val="17"/>
  </w:num>
  <w:num w:numId="28">
    <w:abstractNumId w:val="24"/>
  </w:num>
  <w:num w:numId="29">
    <w:abstractNumId w:val="22"/>
  </w:num>
  <w:num w:numId="30">
    <w:abstractNumId w:val="6"/>
  </w:num>
  <w:num w:numId="31">
    <w:abstractNumId w:val="14"/>
  </w:num>
  <w:num w:numId="32">
    <w:abstractNumId w:val="0"/>
  </w:num>
  <w:num w:numId="33">
    <w:abstractNumId w:val="23"/>
  </w:num>
  <w:num w:numId="34">
    <w:abstractNumId w:val="2"/>
  </w:num>
  <w:num w:numId="35">
    <w:abstractNumId w:val="5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00BC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2004" TargetMode="External"/><Relationship Id="rId26" Type="http://schemas.openxmlformats.org/officeDocument/2006/relationships/hyperlink" Target="http://nl.wikipedia.org/w/index.php?title=Gebroek_(Roermond)&amp;action=edit&amp;redlink=1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/index.php?title=Broekhin&amp;action=edit&amp;redlink=1" TargetMode="External"/><Relationship Id="rId34" Type="http://schemas.openxmlformats.org/officeDocument/2006/relationships/hyperlink" Target="http://nl.wikipedia.org/wiki/Franse_tijd_in_Nederland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9" TargetMode="External"/><Relationship Id="rId20" Type="http://schemas.openxmlformats.org/officeDocument/2006/relationships/hyperlink" Target="http://nl.wikipedia.org/wiki/Asenray" TargetMode="External"/><Relationship Id="rId29" Type="http://schemas.openxmlformats.org/officeDocument/2006/relationships/hyperlink" Target="http://nl.wikipedia.org/w/index.php?title=Daelenbroek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Maalbroek" TargetMode="External"/><Relationship Id="rId32" Type="http://schemas.openxmlformats.org/officeDocument/2006/relationships/hyperlink" Target="http://nl.wikipedia.org/wiki/Spaanse_Nederland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/index.php?title=Straat_(Maasniel)&amp;action=edit&amp;redlink=1" TargetMode="External"/><Relationship Id="rId28" Type="http://schemas.openxmlformats.org/officeDocument/2006/relationships/hyperlink" Target="http://nl.wikipedia.org/wiki/13e_eeuw" TargetMode="External"/><Relationship Id="rId36" Type="http://schemas.openxmlformats.org/officeDocument/2006/relationships/hyperlink" Target="http://nl.wikipedia.org/wiki/Nedermaas" TargetMode="External"/><Relationship Id="rId10" Type="http://schemas.openxmlformats.org/officeDocument/2006/relationships/hyperlink" Target="http://toolserver.org/~geohack/geohack.php?language=nl&amp;params=51_11_57_N_6_0_49_E_type:city_zoom:15_region:NL&amp;pagename=Maasniel" TargetMode="External"/><Relationship Id="rId19" Type="http://schemas.openxmlformats.org/officeDocument/2006/relationships/hyperlink" Target="http://nl.wikipedia.org/wiki/Leeuwen_(Roermond)" TargetMode="External"/><Relationship Id="rId31" Type="http://schemas.openxmlformats.org/officeDocument/2006/relationships/hyperlink" Target="http://nl.wikipedia.org/wiki/Opper-Gel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pik" TargetMode="External"/><Relationship Id="rId27" Type="http://schemas.openxmlformats.org/officeDocument/2006/relationships/hyperlink" Target="http://nl.wikipedia.org/wiki/943" TargetMode="External"/><Relationship Id="rId30" Type="http://schemas.openxmlformats.org/officeDocument/2006/relationships/hyperlink" Target="http://nl.wikipedia.org/wiki/Herkenbosch" TargetMode="External"/><Relationship Id="rId35" Type="http://schemas.openxmlformats.org/officeDocument/2006/relationships/hyperlink" Target="http://nl.wikipedia.org/wiki/Departement_(Nederlanden)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oermond_(stad)" TargetMode="External"/><Relationship Id="rId17" Type="http://schemas.openxmlformats.org/officeDocument/2006/relationships/hyperlink" Target="http://nl.wikipedia.org/wiki/Nederlandse_gemeente" TargetMode="External"/><Relationship Id="rId25" Type="http://schemas.openxmlformats.org/officeDocument/2006/relationships/hyperlink" Target="http://nl.wikipedia.org/w/index.php?title=Thusershof&amp;action=edit&amp;redlink=1" TargetMode="External"/><Relationship Id="rId33" Type="http://schemas.openxmlformats.org/officeDocument/2006/relationships/hyperlink" Target="http://nl.wikipedia.org/wiki/Oostenrijks_Gelre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4459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2011-06-02T19:18:00Z</dcterms:created>
  <dcterms:modified xsi:type="dcterms:W3CDTF">2011-07-27T11:32:00Z</dcterms:modified>
</cp:coreProperties>
</file>