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1B" w:rsidRPr="00776E83" w:rsidRDefault="0037241B" w:rsidP="0037241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76E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Kunrade (L</w:t>
      </w:r>
      <w:r w:rsidR="00776E83" w:rsidRPr="00776E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776E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776E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76E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76E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76E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76E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776E8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3C39EDB" wp14:editId="02B1DE86">
            <wp:extent cx="225425" cy="225425"/>
            <wp:effectExtent l="0" t="0" r="3175" b="3175"/>
            <wp:docPr id="783" name="Afbeelding 78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76E8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50°52'37' NB, 5°56'9' OL</w:t>
        </w:r>
      </w:hyperlink>
    </w:p>
    <w:p w:rsidR="00776E83" w:rsidRDefault="0037241B" w:rsidP="00776E83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76E83">
        <w:rPr>
          <w:rFonts w:ascii="Comic Sans MS" w:hAnsi="Comic Sans MS"/>
          <w:bCs/>
          <w:color w:val="000000" w:themeColor="text1"/>
        </w:rPr>
        <w:t>Kunrade</w:t>
      </w:r>
      <w:r w:rsidRPr="00776E83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776E83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776E83">
        <w:rPr>
          <w:rFonts w:ascii="Comic Sans MS" w:hAnsi="Comic Sans MS"/>
          <w:color w:val="000000" w:themeColor="text1"/>
        </w:rPr>
        <w:t xml:space="preserve">: </w:t>
      </w:r>
      <w:r w:rsidRPr="00776E83">
        <w:rPr>
          <w:rFonts w:ascii="Comic Sans MS" w:hAnsi="Comic Sans MS"/>
          <w:iCs/>
          <w:color w:val="000000" w:themeColor="text1"/>
        </w:rPr>
        <w:t>Kunder</w:t>
      </w:r>
      <w:r w:rsidRPr="00776E83">
        <w:rPr>
          <w:rFonts w:ascii="Comic Sans MS" w:hAnsi="Comic Sans MS"/>
          <w:color w:val="000000" w:themeColor="text1"/>
        </w:rPr>
        <w:t xml:space="preserve">) is een </w:t>
      </w:r>
      <w:hyperlink r:id="rId12" w:tooltip="Zuid-Limburg (Nederland)" w:history="1">
        <w:r w:rsidRPr="00776E83">
          <w:rPr>
            <w:rStyle w:val="Hyperlink"/>
            <w:rFonts w:ascii="Comic Sans MS" w:hAnsi="Comic Sans MS"/>
            <w:color w:val="000000" w:themeColor="text1"/>
            <w:u w:val="none"/>
          </w:rPr>
          <w:t>Zuid-Limburgs</w:t>
        </w:r>
      </w:hyperlink>
      <w:r w:rsidRPr="00776E83">
        <w:rPr>
          <w:rFonts w:ascii="Comic Sans MS" w:hAnsi="Comic Sans MS"/>
          <w:color w:val="000000" w:themeColor="text1"/>
        </w:rPr>
        <w:t xml:space="preserve"> </w:t>
      </w:r>
      <w:hyperlink r:id="rId13" w:tooltip="Kerkdorp (nederzetting)" w:history="1">
        <w:r w:rsidRPr="00776E83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776E83">
        <w:rPr>
          <w:rFonts w:ascii="Comic Sans MS" w:hAnsi="Comic Sans MS"/>
          <w:color w:val="000000" w:themeColor="text1"/>
        </w:rPr>
        <w:t xml:space="preserve"> dat volledig is aaneengegroeid met </w:t>
      </w:r>
      <w:hyperlink r:id="rId14" w:tooltip="Voerendaal (plaats)" w:history="1">
        <w:r w:rsidRPr="00776E83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</w:hyperlink>
      <w:r w:rsidRPr="00776E83">
        <w:rPr>
          <w:rFonts w:ascii="Comic Sans MS" w:hAnsi="Comic Sans MS"/>
          <w:color w:val="000000" w:themeColor="text1"/>
        </w:rPr>
        <w:t xml:space="preserve">. </w:t>
      </w:r>
    </w:p>
    <w:p w:rsidR="00776E83" w:rsidRDefault="0037241B" w:rsidP="00776E83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76E83">
        <w:rPr>
          <w:rFonts w:ascii="Comic Sans MS" w:hAnsi="Comic Sans MS"/>
          <w:color w:val="000000" w:themeColor="text1"/>
        </w:rPr>
        <w:t xml:space="preserve">Het is met circa 3700 inwoners de grootste plaats in de gemeente Voerendaal, dus groter dan Voerendaal zelf. </w:t>
      </w:r>
    </w:p>
    <w:p w:rsidR="0037241B" w:rsidRPr="00776E83" w:rsidRDefault="0037241B" w:rsidP="00776E83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76E83">
        <w:rPr>
          <w:rFonts w:ascii="Comic Sans MS" w:hAnsi="Comic Sans MS"/>
          <w:color w:val="000000" w:themeColor="text1"/>
        </w:rPr>
        <w:t>Tegenwoordig worden de twee dorpen samen ook wel als één plaats gezien. Samen hebben ze ruim 6800 inwoners.</w:t>
      </w:r>
    </w:p>
    <w:p w:rsidR="00776E83" w:rsidRDefault="0037241B" w:rsidP="00776E83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76E83">
        <w:rPr>
          <w:rFonts w:ascii="Comic Sans MS" w:hAnsi="Comic Sans MS"/>
          <w:color w:val="000000" w:themeColor="text1"/>
        </w:rPr>
        <w:t xml:space="preserve">Het woord </w:t>
      </w:r>
      <w:r w:rsidRPr="00776E83">
        <w:rPr>
          <w:rFonts w:ascii="Comic Sans MS" w:hAnsi="Comic Sans MS"/>
          <w:iCs/>
          <w:color w:val="000000" w:themeColor="text1"/>
        </w:rPr>
        <w:t>rade</w:t>
      </w:r>
      <w:r w:rsidRPr="00776E83">
        <w:rPr>
          <w:rFonts w:ascii="Comic Sans MS" w:hAnsi="Comic Sans MS"/>
          <w:color w:val="000000" w:themeColor="text1"/>
        </w:rPr>
        <w:t xml:space="preserve"> (ook wel </w:t>
      </w:r>
      <w:r w:rsidRPr="00776E83">
        <w:rPr>
          <w:rFonts w:ascii="Comic Sans MS" w:hAnsi="Comic Sans MS"/>
          <w:iCs/>
          <w:color w:val="000000" w:themeColor="text1"/>
        </w:rPr>
        <w:t>rode</w:t>
      </w:r>
      <w:r w:rsidRPr="00776E83">
        <w:rPr>
          <w:rFonts w:ascii="Comic Sans MS" w:hAnsi="Comic Sans MS"/>
          <w:color w:val="000000" w:themeColor="text1"/>
        </w:rPr>
        <w:t xml:space="preserve">) betekent 'ontginning'. </w:t>
      </w:r>
    </w:p>
    <w:p w:rsidR="0037241B" w:rsidRPr="00776E83" w:rsidRDefault="0037241B" w:rsidP="00776E83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76E83">
        <w:rPr>
          <w:rFonts w:ascii="Comic Sans MS" w:hAnsi="Comic Sans MS"/>
          <w:color w:val="000000" w:themeColor="text1"/>
        </w:rPr>
        <w:t xml:space="preserve">Volgens een legende van ongeveer 800 na Christus zou een graaf genaamd </w:t>
      </w:r>
      <w:r w:rsidRPr="00776E83">
        <w:rPr>
          <w:rFonts w:ascii="Comic Sans MS" w:hAnsi="Comic Sans MS"/>
          <w:iCs/>
          <w:color w:val="000000" w:themeColor="text1"/>
        </w:rPr>
        <w:t>Kuno</w:t>
      </w:r>
      <w:r w:rsidRPr="00776E83">
        <w:rPr>
          <w:rFonts w:ascii="Comic Sans MS" w:hAnsi="Comic Sans MS"/>
          <w:color w:val="000000" w:themeColor="text1"/>
        </w:rPr>
        <w:t xml:space="preserve">, op de vlucht voor </w:t>
      </w:r>
      <w:hyperlink r:id="rId15" w:tooltip="Karel de Grote" w:history="1">
        <w:r w:rsidRPr="00776E83">
          <w:rPr>
            <w:rStyle w:val="Hyperlink"/>
            <w:rFonts w:ascii="Comic Sans MS" w:hAnsi="Comic Sans MS"/>
            <w:color w:val="000000" w:themeColor="text1"/>
            <w:u w:val="none"/>
          </w:rPr>
          <w:t>Karel de Grote</w:t>
        </w:r>
      </w:hyperlink>
      <w:r w:rsidRPr="00776E83">
        <w:rPr>
          <w:rFonts w:ascii="Comic Sans MS" w:hAnsi="Comic Sans MS"/>
          <w:color w:val="000000" w:themeColor="text1"/>
        </w:rPr>
        <w:t>, hier een bos hebben gerooid.</w:t>
      </w:r>
    </w:p>
    <w:p w:rsidR="00776E83" w:rsidRDefault="0037241B" w:rsidP="00776E83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76E83">
        <w:rPr>
          <w:rFonts w:ascii="Comic Sans MS" w:hAnsi="Comic Sans MS"/>
          <w:color w:val="000000" w:themeColor="text1"/>
        </w:rPr>
        <w:t xml:space="preserve">Kunrade behoort reeds van oudsher tot Voerendaal. </w:t>
      </w:r>
    </w:p>
    <w:p w:rsidR="00776E83" w:rsidRDefault="0037241B" w:rsidP="00776E83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76E83">
        <w:rPr>
          <w:rFonts w:ascii="Comic Sans MS" w:hAnsi="Comic Sans MS"/>
          <w:color w:val="000000" w:themeColor="text1"/>
        </w:rPr>
        <w:t xml:space="preserve">Het is van oorsprong een </w:t>
      </w:r>
      <w:hyperlink r:id="rId16" w:tooltip="Gehucht" w:history="1">
        <w:r w:rsidRPr="00776E83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776E83">
        <w:rPr>
          <w:rFonts w:ascii="Comic Sans MS" w:hAnsi="Comic Sans MS"/>
          <w:color w:val="000000" w:themeColor="text1"/>
        </w:rPr>
        <w:t xml:space="preserve"> en het heeft nooit een eigen dorpskern gehad. </w:t>
      </w:r>
    </w:p>
    <w:p w:rsidR="00776E83" w:rsidRDefault="0037241B" w:rsidP="00776E83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76E83">
        <w:rPr>
          <w:rFonts w:ascii="Comic Sans MS" w:hAnsi="Comic Sans MS"/>
          <w:color w:val="000000" w:themeColor="text1"/>
        </w:rPr>
        <w:t xml:space="preserve">In 1957 kreeg Kunrade een </w:t>
      </w:r>
      <w:hyperlink r:id="rId17" w:tooltip="Rectoraat" w:history="1">
        <w:r w:rsidRPr="00776E83">
          <w:rPr>
            <w:rStyle w:val="Hyperlink"/>
            <w:rFonts w:ascii="Comic Sans MS" w:hAnsi="Comic Sans MS"/>
            <w:color w:val="000000" w:themeColor="text1"/>
            <w:u w:val="none"/>
          </w:rPr>
          <w:t>rectoraat</w:t>
        </w:r>
      </w:hyperlink>
      <w:r w:rsidRPr="00776E83">
        <w:rPr>
          <w:rFonts w:ascii="Comic Sans MS" w:hAnsi="Comic Sans MS"/>
          <w:color w:val="000000" w:themeColor="text1"/>
        </w:rPr>
        <w:t xml:space="preserve"> en werd er een </w:t>
      </w:r>
      <w:hyperlink r:id="rId18" w:tooltip="Noodkerk" w:history="1">
        <w:r w:rsidRPr="00776E83">
          <w:rPr>
            <w:rStyle w:val="Hyperlink"/>
            <w:rFonts w:ascii="Comic Sans MS" w:hAnsi="Comic Sans MS"/>
            <w:color w:val="000000" w:themeColor="text1"/>
            <w:u w:val="none"/>
          </w:rPr>
          <w:t>noodkerk</w:t>
        </w:r>
      </w:hyperlink>
      <w:r w:rsidRPr="00776E83">
        <w:rPr>
          <w:rFonts w:ascii="Comic Sans MS" w:hAnsi="Comic Sans MS"/>
          <w:color w:val="000000" w:themeColor="text1"/>
        </w:rPr>
        <w:t xml:space="preserve"> gebouwd, tegenwoordig bekend als het gemeenschapshuis </w:t>
      </w:r>
      <w:r w:rsidRPr="00776E83">
        <w:rPr>
          <w:rFonts w:ascii="Comic Sans MS" w:hAnsi="Comic Sans MS"/>
          <w:iCs/>
          <w:color w:val="000000" w:themeColor="text1"/>
        </w:rPr>
        <w:t>Kunderhoes</w:t>
      </w:r>
      <w:r w:rsidRPr="00776E83">
        <w:rPr>
          <w:rFonts w:ascii="Comic Sans MS" w:hAnsi="Comic Sans MS"/>
          <w:color w:val="000000" w:themeColor="text1"/>
        </w:rPr>
        <w:t xml:space="preserve">. </w:t>
      </w:r>
    </w:p>
    <w:p w:rsidR="00776E83" w:rsidRDefault="0037241B" w:rsidP="00776E83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76E83">
        <w:rPr>
          <w:rFonts w:ascii="Comic Sans MS" w:hAnsi="Comic Sans MS"/>
          <w:color w:val="000000" w:themeColor="text1"/>
        </w:rPr>
        <w:t xml:space="preserve">Door het dorp loopt de oude </w:t>
      </w:r>
      <w:hyperlink r:id="rId19" w:tooltip="Romeinse Rijk" w:history="1">
        <w:r w:rsidRPr="00776E83">
          <w:rPr>
            <w:rStyle w:val="Hyperlink"/>
            <w:rFonts w:ascii="Comic Sans MS" w:hAnsi="Comic Sans MS"/>
            <w:color w:val="000000" w:themeColor="text1"/>
            <w:u w:val="none"/>
          </w:rPr>
          <w:t>Romeinse</w:t>
        </w:r>
      </w:hyperlink>
      <w:r w:rsidRPr="00776E83">
        <w:rPr>
          <w:rFonts w:ascii="Comic Sans MS" w:hAnsi="Comic Sans MS"/>
          <w:color w:val="000000" w:themeColor="text1"/>
        </w:rPr>
        <w:t xml:space="preserve"> weg </w:t>
      </w:r>
      <w:r w:rsidRPr="00776E83">
        <w:rPr>
          <w:rFonts w:ascii="Comic Sans MS" w:hAnsi="Comic Sans MS"/>
          <w:iCs/>
          <w:color w:val="000000" w:themeColor="text1"/>
        </w:rPr>
        <w:t>Via Belgica</w:t>
      </w:r>
      <w:r w:rsidRPr="00776E83">
        <w:rPr>
          <w:rFonts w:ascii="Comic Sans MS" w:hAnsi="Comic Sans MS"/>
          <w:color w:val="000000" w:themeColor="text1"/>
        </w:rPr>
        <w:t xml:space="preserve"> die </w:t>
      </w:r>
      <w:hyperlink r:id="rId20" w:tooltip="Keulen (stad) (de pagina bestaat niet)" w:history="1">
        <w:r w:rsidRPr="00776E83">
          <w:rPr>
            <w:rStyle w:val="Hyperlink"/>
            <w:rFonts w:ascii="Comic Sans MS" w:hAnsi="Comic Sans MS"/>
            <w:color w:val="000000" w:themeColor="text1"/>
            <w:u w:val="none"/>
          </w:rPr>
          <w:t>Keulen</w:t>
        </w:r>
      </w:hyperlink>
      <w:r w:rsidRPr="00776E83">
        <w:rPr>
          <w:rFonts w:ascii="Comic Sans MS" w:hAnsi="Comic Sans MS"/>
          <w:color w:val="000000" w:themeColor="text1"/>
        </w:rPr>
        <w:t xml:space="preserve"> via </w:t>
      </w:r>
      <w:hyperlink r:id="rId21" w:tooltip="Heerlen" w:history="1">
        <w:r w:rsidRPr="00776E83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776E83">
        <w:rPr>
          <w:rFonts w:ascii="Comic Sans MS" w:hAnsi="Comic Sans MS"/>
          <w:color w:val="000000" w:themeColor="text1"/>
        </w:rPr>
        <w:t xml:space="preserve"> met </w:t>
      </w:r>
      <w:hyperlink r:id="rId22" w:tooltip="Boulogne-sur-Mer" w:history="1">
        <w:r w:rsidRPr="00776E83">
          <w:rPr>
            <w:rStyle w:val="Hyperlink"/>
            <w:rFonts w:ascii="Comic Sans MS" w:hAnsi="Comic Sans MS"/>
            <w:color w:val="000000" w:themeColor="text1"/>
            <w:u w:val="none"/>
          </w:rPr>
          <w:t>Boulogne-sur-Mer</w:t>
        </w:r>
      </w:hyperlink>
      <w:r w:rsidRPr="00776E83">
        <w:rPr>
          <w:rFonts w:ascii="Comic Sans MS" w:hAnsi="Comic Sans MS"/>
          <w:color w:val="000000" w:themeColor="text1"/>
        </w:rPr>
        <w:t xml:space="preserve"> verbond.</w:t>
      </w:r>
    </w:p>
    <w:p w:rsidR="00776E83" w:rsidRDefault="0037241B" w:rsidP="00776E83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76E83">
        <w:rPr>
          <w:rFonts w:ascii="Comic Sans MS" w:hAnsi="Comic Sans MS"/>
          <w:color w:val="000000" w:themeColor="text1"/>
        </w:rPr>
        <w:t xml:space="preserve">Bij de monumentale hoeve Ten Hove zijn de fundamenten gevonden van een Romeinse villa. </w:t>
      </w:r>
    </w:p>
    <w:p w:rsidR="0037241B" w:rsidRPr="00776E83" w:rsidRDefault="0037241B" w:rsidP="00776E83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76E83">
        <w:rPr>
          <w:rFonts w:ascii="Comic Sans MS" w:hAnsi="Comic Sans MS"/>
          <w:color w:val="000000" w:themeColor="text1"/>
        </w:rPr>
        <w:t xml:space="preserve">Midden in het dorp hangt op een driesprong aan een huis een groot 16e eeuws kruisbeeld, het </w:t>
      </w:r>
      <w:r w:rsidRPr="00776E83">
        <w:rPr>
          <w:rFonts w:ascii="Comic Sans MS" w:hAnsi="Comic Sans MS"/>
          <w:iCs/>
          <w:color w:val="000000" w:themeColor="text1"/>
        </w:rPr>
        <w:t>Kunderkruis</w:t>
      </w:r>
      <w:r w:rsidRPr="00776E83">
        <w:rPr>
          <w:rFonts w:ascii="Comic Sans MS" w:hAnsi="Comic Sans MS"/>
          <w:color w:val="000000" w:themeColor="text1"/>
        </w:rPr>
        <w:t>.</w:t>
      </w:r>
    </w:p>
    <w:p w:rsidR="00677863" w:rsidRPr="0037241B" w:rsidRDefault="0037241B" w:rsidP="00776E83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</w:pPr>
      <w:r w:rsidRPr="00776E83">
        <w:rPr>
          <w:rFonts w:ascii="Comic Sans MS" w:hAnsi="Comic Sans MS"/>
          <w:color w:val="000000" w:themeColor="text1"/>
        </w:rPr>
        <w:t xml:space="preserve">Bekend uit Kunrade is het </w:t>
      </w:r>
      <w:hyperlink r:id="rId23" w:tooltip="Kunrader kalk" w:history="1">
        <w:r w:rsidRPr="00776E83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Kunrader kalk</w:t>
        </w:r>
      </w:hyperlink>
      <w:r w:rsidRPr="00776E83">
        <w:rPr>
          <w:rFonts w:ascii="Comic Sans MS" w:hAnsi="Comic Sans MS"/>
          <w:color w:val="000000" w:themeColor="text1"/>
        </w:rPr>
        <w:t xml:space="preserve"> dat er gewonnen wordt, een </w:t>
      </w:r>
      <w:hyperlink r:id="rId24" w:tooltip="Mergel (sedimentologie)" w:history="1">
        <w:r w:rsidRPr="00776E83">
          <w:rPr>
            <w:rStyle w:val="Hyperlink"/>
            <w:rFonts w:ascii="Comic Sans MS" w:hAnsi="Comic Sans MS"/>
            <w:color w:val="000000" w:themeColor="text1"/>
            <w:u w:val="none"/>
          </w:rPr>
          <w:t>mergelachtige</w:t>
        </w:r>
      </w:hyperlink>
      <w:r w:rsidRPr="00776E83">
        <w:rPr>
          <w:rFonts w:ascii="Comic Sans MS" w:hAnsi="Comic Sans MS"/>
          <w:color w:val="000000" w:themeColor="text1"/>
        </w:rPr>
        <w:t xml:space="preserve"> steensoort die in de streek vaak gebruikt wordt voor de restauratie van oude bouwwerken. </w:t>
      </w:r>
    </w:p>
    <w:sectPr w:rsidR="00677863" w:rsidRPr="0037241B" w:rsidSect="003D6C7A">
      <w:headerReference w:type="default" r:id="rId25"/>
      <w:footerReference w:type="even" r:id="rId26"/>
      <w:footerReference w:type="defaul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D2" w:rsidRDefault="00B166D2">
      <w:r>
        <w:separator/>
      </w:r>
    </w:p>
  </w:endnote>
  <w:endnote w:type="continuationSeparator" w:id="0">
    <w:p w:rsidR="00B166D2" w:rsidRDefault="00B1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76E8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76E8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D2" w:rsidRDefault="00B166D2">
      <w:r>
        <w:separator/>
      </w:r>
    </w:p>
  </w:footnote>
  <w:footnote w:type="continuationSeparator" w:id="0">
    <w:p w:rsidR="00B166D2" w:rsidRDefault="00B16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166D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F68"/>
    <w:multiLevelType w:val="multilevel"/>
    <w:tmpl w:val="797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31EA7"/>
    <w:multiLevelType w:val="multilevel"/>
    <w:tmpl w:val="49A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C2321"/>
    <w:multiLevelType w:val="multilevel"/>
    <w:tmpl w:val="CE2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C66E51"/>
    <w:multiLevelType w:val="multilevel"/>
    <w:tmpl w:val="B1A8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A2E28"/>
    <w:multiLevelType w:val="multilevel"/>
    <w:tmpl w:val="DDC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85E6C"/>
    <w:multiLevelType w:val="multilevel"/>
    <w:tmpl w:val="22A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A0EE7"/>
    <w:multiLevelType w:val="multilevel"/>
    <w:tmpl w:val="E7A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181E5C"/>
    <w:multiLevelType w:val="multilevel"/>
    <w:tmpl w:val="B330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37B5B"/>
    <w:multiLevelType w:val="multilevel"/>
    <w:tmpl w:val="25C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9015D4"/>
    <w:multiLevelType w:val="multilevel"/>
    <w:tmpl w:val="396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1355E"/>
    <w:multiLevelType w:val="multilevel"/>
    <w:tmpl w:val="1834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97509"/>
    <w:multiLevelType w:val="multilevel"/>
    <w:tmpl w:val="4E0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FD0380"/>
    <w:multiLevelType w:val="multilevel"/>
    <w:tmpl w:val="C70E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24368"/>
    <w:multiLevelType w:val="multilevel"/>
    <w:tmpl w:val="616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DE5"/>
    <w:multiLevelType w:val="multilevel"/>
    <w:tmpl w:val="8F0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0833BD"/>
    <w:multiLevelType w:val="multilevel"/>
    <w:tmpl w:val="189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957E7"/>
    <w:multiLevelType w:val="multilevel"/>
    <w:tmpl w:val="0204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183928"/>
    <w:multiLevelType w:val="multilevel"/>
    <w:tmpl w:val="0820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1856C2"/>
    <w:multiLevelType w:val="multilevel"/>
    <w:tmpl w:val="1C0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CD23A0"/>
    <w:multiLevelType w:val="multilevel"/>
    <w:tmpl w:val="DD72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044A48"/>
    <w:multiLevelType w:val="multilevel"/>
    <w:tmpl w:val="FEA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945A9B"/>
    <w:multiLevelType w:val="multilevel"/>
    <w:tmpl w:val="575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1B3722"/>
    <w:multiLevelType w:val="multilevel"/>
    <w:tmpl w:val="9BE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6A222B"/>
    <w:multiLevelType w:val="multilevel"/>
    <w:tmpl w:val="0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2E0909"/>
    <w:multiLevelType w:val="multilevel"/>
    <w:tmpl w:val="97B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291FF9"/>
    <w:multiLevelType w:val="hybridMultilevel"/>
    <w:tmpl w:val="B35443C4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E3552"/>
    <w:multiLevelType w:val="multilevel"/>
    <w:tmpl w:val="A68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AB6D70"/>
    <w:multiLevelType w:val="multilevel"/>
    <w:tmpl w:val="3B7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01530A"/>
    <w:multiLevelType w:val="multilevel"/>
    <w:tmpl w:val="BA8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24"/>
  </w:num>
  <w:num w:numId="5">
    <w:abstractNumId w:val="8"/>
  </w:num>
  <w:num w:numId="6">
    <w:abstractNumId w:val="0"/>
  </w:num>
  <w:num w:numId="7">
    <w:abstractNumId w:val="19"/>
  </w:num>
  <w:num w:numId="8">
    <w:abstractNumId w:val="2"/>
  </w:num>
  <w:num w:numId="9">
    <w:abstractNumId w:val="23"/>
  </w:num>
  <w:num w:numId="10">
    <w:abstractNumId w:val="21"/>
  </w:num>
  <w:num w:numId="11">
    <w:abstractNumId w:val="6"/>
  </w:num>
  <w:num w:numId="12">
    <w:abstractNumId w:val="27"/>
  </w:num>
  <w:num w:numId="13">
    <w:abstractNumId w:val="14"/>
  </w:num>
  <w:num w:numId="14">
    <w:abstractNumId w:val="26"/>
  </w:num>
  <w:num w:numId="15">
    <w:abstractNumId w:val="20"/>
  </w:num>
  <w:num w:numId="16">
    <w:abstractNumId w:val="15"/>
  </w:num>
  <w:num w:numId="17">
    <w:abstractNumId w:val="5"/>
  </w:num>
  <w:num w:numId="18">
    <w:abstractNumId w:val="12"/>
  </w:num>
  <w:num w:numId="19">
    <w:abstractNumId w:val="28"/>
  </w:num>
  <w:num w:numId="20">
    <w:abstractNumId w:val="4"/>
  </w:num>
  <w:num w:numId="21">
    <w:abstractNumId w:val="22"/>
  </w:num>
  <w:num w:numId="22">
    <w:abstractNumId w:val="18"/>
  </w:num>
  <w:num w:numId="23">
    <w:abstractNumId w:val="16"/>
  </w:num>
  <w:num w:numId="24">
    <w:abstractNumId w:val="13"/>
  </w:num>
  <w:num w:numId="25">
    <w:abstractNumId w:val="17"/>
  </w:num>
  <w:num w:numId="26">
    <w:abstractNumId w:val="7"/>
  </w:num>
  <w:num w:numId="27">
    <w:abstractNumId w:val="10"/>
  </w:num>
  <w:num w:numId="28">
    <w:abstractNumId w:val="3"/>
  </w:num>
  <w:num w:numId="29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97E9E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03837"/>
    <w:rsid w:val="00311A9C"/>
    <w:rsid w:val="003129FA"/>
    <w:rsid w:val="00335E36"/>
    <w:rsid w:val="00357D4A"/>
    <w:rsid w:val="00362E2A"/>
    <w:rsid w:val="0037241B"/>
    <w:rsid w:val="0038543A"/>
    <w:rsid w:val="00391DDA"/>
    <w:rsid w:val="003A0744"/>
    <w:rsid w:val="003A7FF4"/>
    <w:rsid w:val="003B0CB3"/>
    <w:rsid w:val="003C3ABA"/>
    <w:rsid w:val="003D324F"/>
    <w:rsid w:val="003D47D6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73BC7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043E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E3C70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76E83"/>
    <w:rsid w:val="007B2474"/>
    <w:rsid w:val="007C4143"/>
    <w:rsid w:val="007D758A"/>
    <w:rsid w:val="007E5F00"/>
    <w:rsid w:val="007F528D"/>
    <w:rsid w:val="00803DC4"/>
    <w:rsid w:val="008112D5"/>
    <w:rsid w:val="00811401"/>
    <w:rsid w:val="00812537"/>
    <w:rsid w:val="00812D6B"/>
    <w:rsid w:val="008214B3"/>
    <w:rsid w:val="00821551"/>
    <w:rsid w:val="0082682A"/>
    <w:rsid w:val="00832BBE"/>
    <w:rsid w:val="00853FF6"/>
    <w:rsid w:val="00855EF3"/>
    <w:rsid w:val="0086193E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166D2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84EBC"/>
    <w:rsid w:val="00C94479"/>
    <w:rsid w:val="00C9752E"/>
    <w:rsid w:val="00CA02F5"/>
    <w:rsid w:val="00CA6681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C4418"/>
    <w:rsid w:val="00DD1CFB"/>
    <w:rsid w:val="00E60283"/>
    <w:rsid w:val="00E77F17"/>
    <w:rsid w:val="00E8021D"/>
    <w:rsid w:val="00E80642"/>
    <w:rsid w:val="00E94CBC"/>
    <w:rsid w:val="00E97DEB"/>
    <w:rsid w:val="00EA19A8"/>
    <w:rsid w:val="00EA7F8F"/>
    <w:rsid w:val="00EB04BC"/>
    <w:rsid w:val="00EB5FFD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682A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85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63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5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50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09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50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5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722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52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5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555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1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67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7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049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9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220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51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1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5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5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3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087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30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91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4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6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1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31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4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4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6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69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1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44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19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5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erkdorp_(nederzetting)" TargetMode="External"/><Relationship Id="rId18" Type="http://schemas.openxmlformats.org/officeDocument/2006/relationships/hyperlink" Target="http://nl.wikipedia.org/wiki/Noodkerk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er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Limburg_(Nederland)" TargetMode="External"/><Relationship Id="rId17" Type="http://schemas.openxmlformats.org/officeDocument/2006/relationships/hyperlink" Target="http://nl.wikipedia.org/wiki/Rectoraa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hucht" TargetMode="External"/><Relationship Id="rId20" Type="http://schemas.openxmlformats.org/officeDocument/2006/relationships/hyperlink" Target="http://nl.wikipedia.org/w/index.php?title=Keulen_(stad)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Mergel_(sedimentologi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rel_de_Grote" TargetMode="External"/><Relationship Id="rId23" Type="http://schemas.openxmlformats.org/officeDocument/2006/relationships/hyperlink" Target="http://nl.wikipedia.org/wiki/Kunrader_kal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2_37_N_5_56_9_E_type:city_region:NL&amp;pagename=Kunrade" TargetMode="External"/><Relationship Id="rId19" Type="http://schemas.openxmlformats.org/officeDocument/2006/relationships/hyperlink" Target="http://nl.wikipedia.org/wiki/Romeinse_R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oerendaal_(plaats)" TargetMode="External"/><Relationship Id="rId22" Type="http://schemas.openxmlformats.org/officeDocument/2006/relationships/hyperlink" Target="http://nl.wikipedia.org/wiki/Boulogne-sur-Mer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2601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2011-06-02T12:07:00Z</dcterms:created>
  <dcterms:modified xsi:type="dcterms:W3CDTF">2011-07-27T07:45:00Z</dcterms:modified>
</cp:coreProperties>
</file>