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9E" w:rsidRPr="00A77118" w:rsidRDefault="00097E9E" w:rsidP="00097E9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77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Klimmen (L</w:t>
      </w:r>
      <w:r w:rsidR="00A77118" w:rsidRPr="00A77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A77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A77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7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7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7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7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77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A7711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592C370" wp14:editId="1A608777">
            <wp:extent cx="213995" cy="213995"/>
            <wp:effectExtent l="0" t="0" r="0" b="0"/>
            <wp:docPr id="838" name="Afbeelding 83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7711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53' NB, 5° 53' OL</w:t>
        </w:r>
      </w:hyperlink>
    </w:p>
    <w:p w:rsidR="00A77118" w:rsidRDefault="00097E9E" w:rsidP="00A77118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77118">
        <w:rPr>
          <w:rFonts w:ascii="Comic Sans MS" w:hAnsi="Comic Sans MS"/>
          <w:bCs/>
          <w:color w:val="000000" w:themeColor="text1"/>
        </w:rPr>
        <w:t>Klimmen</w:t>
      </w:r>
      <w:r w:rsidRPr="00A77118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A7711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A77118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A77118">
        <w:rPr>
          <w:rFonts w:ascii="Comic Sans MS" w:hAnsi="Comic Sans MS"/>
          <w:iCs/>
          <w:color w:val="000000" w:themeColor="text1"/>
        </w:rPr>
        <w:t>Klumme</w:t>
      </w:r>
      <w:proofErr w:type="spellEnd"/>
      <w:r w:rsidRPr="00A77118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A77118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A77118">
        <w:rPr>
          <w:rFonts w:ascii="Comic Sans MS" w:hAnsi="Comic Sans MS"/>
          <w:color w:val="000000" w:themeColor="text1"/>
        </w:rPr>
        <w:t xml:space="preserve"> in </w:t>
      </w:r>
      <w:hyperlink r:id="rId13" w:tooltip="Zuid-Limburg (Nederland)" w:history="1">
        <w:r w:rsidRPr="00A77118">
          <w:rPr>
            <w:rStyle w:val="Hyperlink"/>
            <w:rFonts w:ascii="Comic Sans MS" w:hAnsi="Comic Sans MS"/>
            <w:color w:val="000000" w:themeColor="text1"/>
            <w:u w:val="none"/>
          </w:rPr>
          <w:t>Zuid-Limburg (Nederland)</w:t>
        </w:r>
      </w:hyperlink>
      <w:r w:rsidRPr="00A77118">
        <w:rPr>
          <w:rFonts w:ascii="Comic Sans MS" w:hAnsi="Comic Sans MS"/>
          <w:color w:val="000000" w:themeColor="text1"/>
        </w:rPr>
        <w:t xml:space="preserve"> en was tot </w:t>
      </w:r>
      <w:hyperlink r:id="rId14" w:tooltip="1982" w:history="1">
        <w:r w:rsidRPr="00A77118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A77118">
        <w:rPr>
          <w:rFonts w:ascii="Comic Sans MS" w:hAnsi="Comic Sans MS"/>
          <w:color w:val="000000" w:themeColor="text1"/>
        </w:rPr>
        <w:t xml:space="preserve"> een zelfstandige </w:t>
      </w:r>
      <w:hyperlink r:id="rId15" w:tooltip="Gemeente (bestuur)" w:history="1">
        <w:r w:rsidRPr="00A77118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A77118">
        <w:rPr>
          <w:rFonts w:ascii="Comic Sans MS" w:hAnsi="Comic Sans MS"/>
          <w:color w:val="000000" w:themeColor="text1"/>
        </w:rPr>
        <w:t xml:space="preserve"> welke is opgegaan in de huidige gemeente </w:t>
      </w:r>
      <w:hyperlink r:id="rId16" w:tooltip="Voerendaal (gemeente)" w:history="1">
        <w:r w:rsidRPr="00A77118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A77118">
        <w:rPr>
          <w:rFonts w:ascii="Comic Sans MS" w:hAnsi="Comic Sans MS"/>
          <w:color w:val="000000" w:themeColor="text1"/>
        </w:rPr>
        <w:t xml:space="preserve">. </w:t>
      </w:r>
    </w:p>
    <w:p w:rsidR="00A77118" w:rsidRPr="00A77118" w:rsidRDefault="00097E9E" w:rsidP="00A77118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77118">
        <w:rPr>
          <w:rFonts w:ascii="Comic Sans MS" w:hAnsi="Comic Sans MS"/>
          <w:color w:val="000000" w:themeColor="text1"/>
        </w:rPr>
        <w:t>In 2005 had het dorp circa 1980 inwoners en 1500 in de bijbehorende buurtschappen en gehuchten.</w:t>
      </w:r>
    </w:p>
    <w:p w:rsidR="00097E9E" w:rsidRPr="00A77118" w:rsidRDefault="00097E9E" w:rsidP="00097E9E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proofErr w:type="spellStart"/>
      <w:r w:rsidRPr="00A7711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</w:t>
      </w:r>
      <w:proofErr w:type="spellEnd"/>
    </w:p>
    <w:p w:rsidR="00A77118" w:rsidRDefault="00097E9E" w:rsidP="00A77118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77118">
        <w:rPr>
          <w:rFonts w:ascii="Comic Sans MS" w:hAnsi="Comic Sans MS"/>
          <w:color w:val="000000" w:themeColor="text1"/>
        </w:rPr>
        <w:t>De naam klinkt wellicht opvallend en is ook daadwerkelijk afgeleid van het werkwoord '</w:t>
      </w:r>
      <w:hyperlink r:id="rId17" w:tooltip="Klimsport" w:history="1">
        <w:r w:rsidRPr="00A77118">
          <w:rPr>
            <w:rStyle w:val="Hyperlink"/>
            <w:rFonts w:ascii="Comic Sans MS" w:hAnsi="Comic Sans MS"/>
            <w:color w:val="000000" w:themeColor="text1"/>
            <w:u w:val="none"/>
          </w:rPr>
          <w:t>klimmen</w:t>
        </w:r>
      </w:hyperlink>
      <w:r w:rsidRPr="00A77118">
        <w:rPr>
          <w:rFonts w:ascii="Comic Sans MS" w:hAnsi="Comic Sans MS"/>
          <w:color w:val="000000" w:themeColor="text1"/>
        </w:rPr>
        <w:t xml:space="preserve">' omdat de woonplaats via diverse toegangswegen (waaronder de oude hoofdweg </w:t>
      </w:r>
      <w:hyperlink r:id="rId18" w:tooltip="Valkenburg (Limburg)" w:history="1">
        <w:r w:rsidRPr="00A77118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A77118">
        <w:rPr>
          <w:rFonts w:ascii="Comic Sans MS" w:hAnsi="Comic Sans MS"/>
          <w:color w:val="000000" w:themeColor="text1"/>
        </w:rPr>
        <w:t xml:space="preserve"> – </w:t>
      </w:r>
      <w:hyperlink r:id="rId19" w:tooltip="Heerlen" w:history="1">
        <w:r w:rsidRPr="00A77118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A77118">
        <w:rPr>
          <w:rFonts w:ascii="Comic Sans MS" w:hAnsi="Comic Sans MS"/>
          <w:color w:val="000000" w:themeColor="text1"/>
        </w:rPr>
        <w:t xml:space="preserve">) te bereiken is door een heuvel te beklimmen. </w:t>
      </w:r>
    </w:p>
    <w:p w:rsidR="00097E9E" w:rsidRPr="00A77118" w:rsidRDefault="00097E9E" w:rsidP="00A77118">
      <w:pPr>
        <w:pStyle w:val="Normaalweb"/>
        <w:numPr>
          <w:ilvl w:val="0"/>
          <w:numId w:val="1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77118">
        <w:rPr>
          <w:rFonts w:ascii="Comic Sans MS" w:hAnsi="Comic Sans MS"/>
          <w:color w:val="000000" w:themeColor="text1"/>
        </w:rPr>
        <w:t xml:space="preserve">Zowel overdag als bij duisternis is de plaats door de hoge ligging en de 's avonds verlichte </w:t>
      </w:r>
      <w:proofErr w:type="spellStart"/>
      <w:r w:rsidRPr="00A77118">
        <w:rPr>
          <w:rFonts w:ascii="Comic Sans MS" w:hAnsi="Comic Sans MS"/>
          <w:color w:val="000000" w:themeColor="text1"/>
        </w:rPr>
        <w:t>Remigiuskerk</w:t>
      </w:r>
      <w:proofErr w:type="spellEnd"/>
      <w:r w:rsidRPr="00A77118">
        <w:rPr>
          <w:rFonts w:ascii="Comic Sans MS" w:hAnsi="Comic Sans MS"/>
          <w:color w:val="000000" w:themeColor="text1"/>
        </w:rPr>
        <w:t xml:space="preserve"> vanuit de hele streek te herkennen.</w:t>
      </w:r>
      <w:bookmarkStart w:id="0" w:name="_GoBack"/>
      <w:bookmarkEnd w:id="0"/>
    </w:p>
    <w:sectPr w:rsidR="00097E9E" w:rsidRPr="00A77118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71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7711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2A2DA760" wp14:editId="347AD89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7711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7506A"/>
    <w:multiLevelType w:val="hybridMultilevel"/>
    <w:tmpl w:val="4FB40E4C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B044F"/>
    <w:multiLevelType w:val="hybridMultilevel"/>
    <w:tmpl w:val="F3BC1BFA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11"/>
  </w:num>
  <w:num w:numId="17">
    <w:abstractNumId w:val="4"/>
  </w:num>
  <w:num w:numId="18">
    <w:abstractNumId w:val="3"/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55EF3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7118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hyperlink" Target="http://nl.wikipedia.org/wiki/Valkenburg_(Limburg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Klimspor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erendaal_(gemeente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2_35_N_5_52_55_E_type:city_zoom:15_region:NL&amp;pagename=Klimmen_(Limburg)" TargetMode="External"/><Relationship Id="rId19" Type="http://schemas.openxmlformats.org/officeDocument/2006/relationships/hyperlink" Target="http://nl.wikipedia.org/wiki/Heer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1534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2011-06-02T10:28:00Z</dcterms:created>
  <dcterms:modified xsi:type="dcterms:W3CDTF">2011-07-27T07:33:00Z</dcterms:modified>
</cp:coreProperties>
</file>