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3B" w:rsidRPr="00C56C24" w:rsidRDefault="0022723B" w:rsidP="0022723B">
      <w:pPr>
        <w:pStyle w:val="Kop1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C56C24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Hopel</w:t>
      </w:r>
      <w:proofErr w:type="spellEnd"/>
      <w:r w:rsidRPr="00C56C24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r w:rsidR="00C56C24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–Algemeen </w:t>
      </w:r>
      <w:r w:rsidRPr="00C56C24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(L</w:t>
      </w:r>
      <w:r w:rsidR="00C56C24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B</w:t>
      </w:r>
      <w:r w:rsidRPr="00C56C24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)  </w:t>
      </w:r>
      <w:r w:rsidRPr="00C56C24">
        <w:rPr>
          <w:rFonts w:ascii="Comic Sans MS" w:hAnsi="Comic Sans MS"/>
          <w:noProof/>
          <w:color w:val="000000" w:themeColor="text1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5465714" wp14:editId="76874472">
            <wp:extent cx="223520" cy="223520"/>
            <wp:effectExtent l="0" t="0" r="5080" b="5080"/>
            <wp:docPr id="778" name="Afbeelding 77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56C24">
          <w:rPr>
            <w:rStyle w:val="Hyperlink"/>
            <w:rFonts w:ascii="Comic Sans MS" w:hAnsi="Comic Sans MS"/>
            <w:color w:val="000000" w:themeColor="text1"/>
            <w:sz w:val="24"/>
            <w:szCs w:val="21"/>
            <w:bdr w:val="single" w:sz="4" w:space="0" w:color="auto"/>
            <w:shd w:val="clear" w:color="auto" w:fill="FFFF00"/>
          </w:rPr>
          <w:t>50° 53' NB, 6° 2' OL</w:t>
        </w:r>
      </w:hyperlink>
    </w:p>
    <w:p w:rsidR="0022723B" w:rsidRPr="003B54F5" w:rsidRDefault="0022723B" w:rsidP="003B54F5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3B54F5">
        <w:rPr>
          <w:rFonts w:ascii="Comic Sans MS" w:hAnsi="Comic Sans MS"/>
          <w:bCs/>
          <w:color w:val="000000" w:themeColor="text1"/>
        </w:rPr>
        <w:t>Hopel</w:t>
      </w:r>
      <w:proofErr w:type="spellEnd"/>
      <w:r w:rsidRPr="003B54F5">
        <w:rPr>
          <w:rFonts w:ascii="Comic Sans MS" w:hAnsi="Comic Sans MS"/>
          <w:color w:val="000000" w:themeColor="text1"/>
        </w:rPr>
        <w:t xml:space="preserve"> (ook: </w:t>
      </w:r>
      <w:r w:rsidRPr="003B54F5">
        <w:rPr>
          <w:rFonts w:ascii="Comic Sans MS" w:hAnsi="Comic Sans MS"/>
          <w:i/>
          <w:iCs/>
          <w:color w:val="000000" w:themeColor="text1"/>
        </w:rPr>
        <w:t xml:space="preserve">De </w:t>
      </w:r>
      <w:proofErr w:type="spellStart"/>
      <w:r w:rsidRPr="003B54F5">
        <w:rPr>
          <w:rFonts w:ascii="Comic Sans MS" w:hAnsi="Comic Sans MS"/>
          <w:i/>
          <w:iCs/>
          <w:color w:val="000000" w:themeColor="text1"/>
        </w:rPr>
        <w:t>Hopel</w:t>
      </w:r>
      <w:proofErr w:type="spellEnd"/>
      <w:r w:rsidRPr="003B54F5">
        <w:rPr>
          <w:rFonts w:ascii="Comic Sans MS" w:hAnsi="Comic Sans MS"/>
          <w:color w:val="000000" w:themeColor="text1"/>
        </w:rPr>
        <w:t xml:space="preserve">) is een kleine stadswijk van </w:t>
      </w:r>
      <w:hyperlink r:id="rId11" w:tooltip="Kerkrade" w:history="1">
        <w:r w:rsidRPr="003B54F5">
          <w:rPr>
            <w:rStyle w:val="Hyperlink"/>
            <w:rFonts w:ascii="Comic Sans MS" w:hAnsi="Comic Sans MS"/>
            <w:color w:val="000000" w:themeColor="text1"/>
            <w:u w:val="none"/>
          </w:rPr>
          <w:t>Kerkrade</w:t>
        </w:r>
      </w:hyperlink>
      <w:r w:rsidRPr="003B54F5">
        <w:rPr>
          <w:rFonts w:ascii="Comic Sans MS" w:hAnsi="Comic Sans MS"/>
          <w:color w:val="000000" w:themeColor="text1"/>
        </w:rPr>
        <w:t xml:space="preserve">, in de provincie </w:t>
      </w:r>
      <w:hyperlink r:id="rId12" w:tooltip="Limburg (Nederland)" w:history="1">
        <w:r w:rsidRPr="003B54F5">
          <w:rPr>
            <w:rStyle w:val="Hyperlink"/>
            <w:rFonts w:ascii="Comic Sans MS" w:hAnsi="Comic Sans MS"/>
            <w:color w:val="000000" w:themeColor="text1"/>
            <w:u w:val="none"/>
          </w:rPr>
          <w:t>Limburg (Nederland)</w:t>
        </w:r>
      </w:hyperlink>
      <w:r w:rsidRPr="003B54F5">
        <w:rPr>
          <w:rFonts w:ascii="Comic Sans MS" w:hAnsi="Comic Sans MS"/>
          <w:color w:val="000000" w:themeColor="text1"/>
        </w:rPr>
        <w:t>.</w:t>
      </w:r>
    </w:p>
    <w:p w:rsidR="003B54F5" w:rsidRDefault="0022723B" w:rsidP="003B54F5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B54F5">
        <w:rPr>
          <w:rFonts w:ascii="Comic Sans MS" w:hAnsi="Comic Sans MS"/>
          <w:color w:val="000000" w:themeColor="text1"/>
        </w:rPr>
        <w:t xml:space="preserve">De wijk ligt ongeveer 4 kilometer ten noorden van de kom van Kerkrade. </w:t>
      </w:r>
    </w:p>
    <w:p w:rsidR="003B54F5" w:rsidRDefault="0022723B" w:rsidP="003B54F5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B54F5">
        <w:rPr>
          <w:rFonts w:ascii="Comic Sans MS" w:hAnsi="Comic Sans MS"/>
          <w:color w:val="000000" w:themeColor="text1"/>
        </w:rPr>
        <w:t xml:space="preserve">Omdat bebouwde aansluiting met de laatste plaats ontbreekt, wordt De </w:t>
      </w:r>
      <w:proofErr w:type="spellStart"/>
      <w:r w:rsidRPr="003B54F5">
        <w:rPr>
          <w:rFonts w:ascii="Comic Sans MS" w:hAnsi="Comic Sans MS"/>
          <w:color w:val="000000" w:themeColor="text1"/>
        </w:rPr>
        <w:t>Hopel</w:t>
      </w:r>
      <w:proofErr w:type="spellEnd"/>
      <w:r w:rsidRPr="003B54F5">
        <w:rPr>
          <w:rFonts w:ascii="Comic Sans MS" w:hAnsi="Comic Sans MS"/>
          <w:color w:val="000000" w:themeColor="text1"/>
        </w:rPr>
        <w:t xml:space="preserve"> ook wel als een 'los' of apart </w:t>
      </w:r>
      <w:hyperlink r:id="rId13" w:tooltip="Gehucht" w:history="1">
        <w:r w:rsidRPr="003B54F5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3B54F5">
        <w:rPr>
          <w:rFonts w:ascii="Comic Sans MS" w:hAnsi="Comic Sans MS"/>
          <w:color w:val="000000" w:themeColor="text1"/>
        </w:rPr>
        <w:t xml:space="preserve"> beschouwd. </w:t>
      </w:r>
    </w:p>
    <w:p w:rsidR="003B54F5" w:rsidRDefault="0022723B" w:rsidP="003B54F5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3B54F5">
        <w:rPr>
          <w:rFonts w:ascii="Comic Sans MS" w:hAnsi="Comic Sans MS"/>
          <w:color w:val="000000" w:themeColor="text1"/>
        </w:rPr>
        <w:t>Hopel</w:t>
      </w:r>
      <w:proofErr w:type="spellEnd"/>
      <w:r w:rsidRPr="003B54F5">
        <w:rPr>
          <w:rFonts w:ascii="Comic Sans MS" w:hAnsi="Comic Sans MS"/>
          <w:color w:val="000000" w:themeColor="text1"/>
        </w:rPr>
        <w:t xml:space="preserve"> ligt wél direct naast het kerkdorp </w:t>
      </w:r>
      <w:hyperlink r:id="rId14" w:tooltip="Eygelshoven" w:history="1">
        <w:proofErr w:type="spellStart"/>
        <w:r w:rsidRPr="003B54F5">
          <w:rPr>
            <w:rStyle w:val="Hyperlink"/>
            <w:rFonts w:ascii="Comic Sans MS" w:hAnsi="Comic Sans MS"/>
            <w:color w:val="000000" w:themeColor="text1"/>
            <w:u w:val="none"/>
          </w:rPr>
          <w:t>Eygelshoven</w:t>
        </w:r>
        <w:proofErr w:type="spellEnd"/>
      </w:hyperlink>
      <w:r w:rsidRPr="003B54F5">
        <w:rPr>
          <w:rFonts w:ascii="Comic Sans MS" w:hAnsi="Comic Sans MS"/>
          <w:color w:val="000000" w:themeColor="text1"/>
        </w:rPr>
        <w:t xml:space="preserve">, dat tegenwoordig eveneens een onderdeel van de gemeente Kerkrade is maar tot 1981 een zelfstandige gemeente was. </w:t>
      </w:r>
    </w:p>
    <w:p w:rsidR="003B54F5" w:rsidRDefault="0022723B" w:rsidP="003B54F5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B54F5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3B54F5">
        <w:rPr>
          <w:rFonts w:ascii="Comic Sans MS" w:hAnsi="Comic Sans MS"/>
          <w:color w:val="000000" w:themeColor="text1"/>
        </w:rPr>
        <w:t>Hopel</w:t>
      </w:r>
      <w:proofErr w:type="spellEnd"/>
      <w:r w:rsidRPr="003B54F5">
        <w:rPr>
          <w:rFonts w:ascii="Comic Sans MS" w:hAnsi="Comic Sans MS"/>
          <w:color w:val="000000" w:themeColor="text1"/>
        </w:rPr>
        <w:t xml:space="preserve"> behoort daarentegen van oudsher officieel tot Kerkrade, hoewel de inwoners zich altijd al meer betrokken voelden bij </w:t>
      </w:r>
      <w:proofErr w:type="spellStart"/>
      <w:r w:rsidRPr="003B54F5">
        <w:rPr>
          <w:rFonts w:ascii="Comic Sans MS" w:hAnsi="Comic Sans MS"/>
          <w:color w:val="000000" w:themeColor="text1"/>
        </w:rPr>
        <w:t>Eygelshoven</w:t>
      </w:r>
      <w:proofErr w:type="spellEnd"/>
      <w:r w:rsidRPr="003B54F5">
        <w:rPr>
          <w:rFonts w:ascii="Comic Sans MS" w:hAnsi="Comic Sans MS"/>
          <w:color w:val="000000" w:themeColor="text1"/>
        </w:rPr>
        <w:t xml:space="preserve">, er hun boodschappen deden en van voorzieningen in het aangrenzende dorp gebruik maakten. </w:t>
      </w:r>
    </w:p>
    <w:p w:rsidR="003B54F5" w:rsidRDefault="0022723B" w:rsidP="003B54F5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B54F5">
        <w:rPr>
          <w:rFonts w:ascii="Comic Sans MS" w:hAnsi="Comic Sans MS"/>
          <w:color w:val="000000" w:themeColor="text1"/>
        </w:rPr>
        <w:t xml:space="preserve">In het verleden pleitte de </w:t>
      </w:r>
      <w:proofErr w:type="spellStart"/>
      <w:r w:rsidRPr="003B54F5">
        <w:rPr>
          <w:rFonts w:ascii="Comic Sans MS" w:hAnsi="Comic Sans MS"/>
          <w:color w:val="000000" w:themeColor="text1"/>
        </w:rPr>
        <w:t>Hopeler</w:t>
      </w:r>
      <w:proofErr w:type="spellEnd"/>
      <w:r w:rsidRPr="003B54F5">
        <w:rPr>
          <w:rFonts w:ascii="Comic Sans MS" w:hAnsi="Comic Sans MS"/>
          <w:color w:val="000000" w:themeColor="text1"/>
        </w:rPr>
        <w:t xml:space="preserve"> bevolking dan ook altijd voor een grenswijziging ten gunste van </w:t>
      </w:r>
      <w:proofErr w:type="spellStart"/>
      <w:r w:rsidRPr="003B54F5">
        <w:rPr>
          <w:rFonts w:ascii="Comic Sans MS" w:hAnsi="Comic Sans MS"/>
          <w:color w:val="000000" w:themeColor="text1"/>
        </w:rPr>
        <w:t>Eygelshoven</w:t>
      </w:r>
      <w:proofErr w:type="spellEnd"/>
      <w:r w:rsidRPr="003B54F5">
        <w:rPr>
          <w:rFonts w:ascii="Comic Sans MS" w:hAnsi="Comic Sans MS"/>
          <w:color w:val="000000" w:themeColor="text1"/>
        </w:rPr>
        <w:t xml:space="preserve">. </w:t>
      </w:r>
    </w:p>
    <w:p w:rsidR="003B54F5" w:rsidRDefault="0022723B" w:rsidP="003B54F5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B54F5">
        <w:rPr>
          <w:rFonts w:ascii="Comic Sans MS" w:hAnsi="Comic Sans MS"/>
          <w:color w:val="000000" w:themeColor="text1"/>
        </w:rPr>
        <w:t xml:space="preserve">Ten opzichte van Kerkrade ligt de </w:t>
      </w:r>
      <w:proofErr w:type="spellStart"/>
      <w:r w:rsidRPr="003B54F5">
        <w:rPr>
          <w:rFonts w:ascii="Comic Sans MS" w:hAnsi="Comic Sans MS"/>
          <w:color w:val="000000" w:themeColor="text1"/>
        </w:rPr>
        <w:t>Hopel</w:t>
      </w:r>
      <w:proofErr w:type="spellEnd"/>
      <w:r w:rsidRPr="003B54F5">
        <w:rPr>
          <w:rFonts w:ascii="Comic Sans MS" w:hAnsi="Comic Sans MS"/>
          <w:color w:val="000000" w:themeColor="text1"/>
        </w:rPr>
        <w:t xml:space="preserve"> zeer geïsoleerd en de band met Kerkrade was in principe slechts administratief, maar een grenswijziging met </w:t>
      </w:r>
      <w:proofErr w:type="spellStart"/>
      <w:r w:rsidRPr="003B54F5">
        <w:rPr>
          <w:rFonts w:ascii="Comic Sans MS" w:hAnsi="Comic Sans MS"/>
          <w:color w:val="000000" w:themeColor="text1"/>
        </w:rPr>
        <w:t>Eygelshoven</w:t>
      </w:r>
      <w:proofErr w:type="spellEnd"/>
      <w:r w:rsidRPr="003B54F5">
        <w:rPr>
          <w:rFonts w:ascii="Comic Sans MS" w:hAnsi="Comic Sans MS"/>
          <w:color w:val="000000" w:themeColor="text1"/>
        </w:rPr>
        <w:t xml:space="preserve"> heeft nooit plaatsgevonden. </w:t>
      </w:r>
    </w:p>
    <w:p w:rsidR="0022723B" w:rsidRPr="003B54F5" w:rsidRDefault="0022723B" w:rsidP="003B54F5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B54F5">
        <w:rPr>
          <w:rFonts w:ascii="Comic Sans MS" w:hAnsi="Comic Sans MS"/>
          <w:color w:val="000000" w:themeColor="text1"/>
        </w:rPr>
        <w:t xml:space="preserve">Thans kan dit verleden van politiek-bestuurlijke verdeeldheid nog steeds gezien worden aan de postale gegevens die nog van vóór 1982 stammen; zo schreef een inwoner van de </w:t>
      </w:r>
      <w:proofErr w:type="spellStart"/>
      <w:r w:rsidRPr="003B54F5">
        <w:rPr>
          <w:rFonts w:ascii="Comic Sans MS" w:hAnsi="Comic Sans MS"/>
          <w:color w:val="000000" w:themeColor="text1"/>
        </w:rPr>
        <w:t>Hopelse</w:t>
      </w:r>
      <w:proofErr w:type="spellEnd"/>
      <w:r w:rsidRPr="003B54F5">
        <w:rPr>
          <w:rFonts w:ascii="Comic Sans MS" w:hAnsi="Comic Sans MS"/>
          <w:color w:val="000000" w:themeColor="text1"/>
        </w:rPr>
        <w:t xml:space="preserve"> Zwaluwstraat "Kerkrade" onder zijn adres, gevolgd door "post </w:t>
      </w:r>
      <w:proofErr w:type="spellStart"/>
      <w:r w:rsidRPr="003B54F5">
        <w:rPr>
          <w:rFonts w:ascii="Comic Sans MS" w:hAnsi="Comic Sans MS"/>
          <w:color w:val="000000" w:themeColor="text1"/>
        </w:rPr>
        <w:t>Eygelshoven</w:t>
      </w:r>
      <w:proofErr w:type="spellEnd"/>
      <w:r w:rsidRPr="003B54F5">
        <w:rPr>
          <w:rFonts w:ascii="Comic Sans MS" w:hAnsi="Comic Sans MS"/>
          <w:color w:val="000000" w:themeColor="text1"/>
        </w:rPr>
        <w:t xml:space="preserve">", terwijl zijn buurman aan de </w:t>
      </w:r>
      <w:proofErr w:type="spellStart"/>
      <w:r w:rsidRPr="003B54F5">
        <w:rPr>
          <w:rFonts w:ascii="Comic Sans MS" w:hAnsi="Comic Sans MS"/>
          <w:color w:val="000000" w:themeColor="text1"/>
        </w:rPr>
        <w:t>Eygelshovense</w:t>
      </w:r>
      <w:proofErr w:type="spellEnd"/>
      <w:r w:rsidRPr="003B54F5">
        <w:rPr>
          <w:rFonts w:ascii="Comic Sans MS" w:hAnsi="Comic Sans MS"/>
          <w:color w:val="000000" w:themeColor="text1"/>
        </w:rPr>
        <w:t xml:space="preserve"> Laurastraat op een brief hier slechts eenmaal "</w:t>
      </w:r>
      <w:proofErr w:type="spellStart"/>
      <w:r w:rsidRPr="003B54F5">
        <w:rPr>
          <w:rFonts w:ascii="Comic Sans MS" w:hAnsi="Comic Sans MS"/>
          <w:color w:val="000000" w:themeColor="text1"/>
        </w:rPr>
        <w:t>Eygelshoven</w:t>
      </w:r>
      <w:proofErr w:type="spellEnd"/>
      <w:r w:rsidRPr="003B54F5">
        <w:rPr>
          <w:rFonts w:ascii="Comic Sans MS" w:hAnsi="Comic Sans MS"/>
          <w:color w:val="000000" w:themeColor="text1"/>
        </w:rPr>
        <w:t>" hoefde te vermelden.</w:t>
      </w:r>
    </w:p>
    <w:p w:rsidR="003B54F5" w:rsidRDefault="0022723B" w:rsidP="003B54F5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B54F5">
        <w:rPr>
          <w:rFonts w:ascii="Comic Sans MS" w:hAnsi="Comic Sans MS"/>
          <w:color w:val="000000" w:themeColor="text1"/>
        </w:rPr>
        <w:t xml:space="preserve">De naam van de wijk komt van de nabijgelegen gelijknamige buurtschap, die tegenwoordig op grondgebied van de gemeente </w:t>
      </w:r>
      <w:hyperlink r:id="rId15" w:tooltip="Landgraaf (gemeente)" w:history="1">
        <w:r w:rsidRPr="003B54F5">
          <w:rPr>
            <w:rStyle w:val="Hyperlink"/>
            <w:rFonts w:ascii="Comic Sans MS" w:hAnsi="Comic Sans MS"/>
            <w:color w:val="000000" w:themeColor="text1"/>
            <w:u w:val="none"/>
          </w:rPr>
          <w:t>Landgraaf</w:t>
        </w:r>
      </w:hyperlink>
      <w:r w:rsidRPr="003B54F5">
        <w:rPr>
          <w:rFonts w:ascii="Comic Sans MS" w:hAnsi="Comic Sans MS"/>
          <w:color w:val="000000" w:themeColor="text1"/>
        </w:rPr>
        <w:t xml:space="preserve"> ligt. </w:t>
      </w:r>
    </w:p>
    <w:p w:rsidR="00677863" w:rsidRPr="0022723B" w:rsidRDefault="0022723B" w:rsidP="00C62083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</w:pPr>
      <w:r w:rsidRPr="003B54F5">
        <w:rPr>
          <w:rFonts w:ascii="Comic Sans MS" w:hAnsi="Comic Sans MS"/>
          <w:color w:val="000000" w:themeColor="text1"/>
        </w:rPr>
        <w:t>Alle straatnamen in de wijk dragen de namen van vogels.</w:t>
      </w:r>
      <w:bookmarkStart w:id="0" w:name="_GoBack"/>
      <w:bookmarkEnd w:id="0"/>
      <w:r w:rsidR="00C62083" w:rsidRPr="0022723B">
        <w:t xml:space="preserve"> </w:t>
      </w:r>
    </w:p>
    <w:sectPr w:rsidR="00677863" w:rsidRPr="0022723B" w:rsidSect="003D6C7A">
      <w:headerReference w:type="default" r:id="rId16"/>
      <w:footerReference w:type="even" r:id="rId17"/>
      <w:footerReference w:type="default" r:id="rId1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6208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6208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6208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771"/>
    <w:multiLevelType w:val="multilevel"/>
    <w:tmpl w:val="6150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11CAA"/>
    <w:multiLevelType w:val="multilevel"/>
    <w:tmpl w:val="B078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952BC"/>
    <w:multiLevelType w:val="multilevel"/>
    <w:tmpl w:val="96FA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377D2"/>
    <w:multiLevelType w:val="multilevel"/>
    <w:tmpl w:val="0C58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572259"/>
    <w:multiLevelType w:val="multilevel"/>
    <w:tmpl w:val="F4C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21844"/>
    <w:multiLevelType w:val="multilevel"/>
    <w:tmpl w:val="46FA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66749B"/>
    <w:multiLevelType w:val="multilevel"/>
    <w:tmpl w:val="7F04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3D3DFF"/>
    <w:multiLevelType w:val="multilevel"/>
    <w:tmpl w:val="2796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216A50"/>
    <w:multiLevelType w:val="multilevel"/>
    <w:tmpl w:val="A20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83C67"/>
    <w:multiLevelType w:val="multilevel"/>
    <w:tmpl w:val="1044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7813DB"/>
    <w:multiLevelType w:val="multilevel"/>
    <w:tmpl w:val="E71E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5948B7"/>
    <w:multiLevelType w:val="multilevel"/>
    <w:tmpl w:val="CCB8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A735C"/>
    <w:multiLevelType w:val="multilevel"/>
    <w:tmpl w:val="B914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DE5D26"/>
    <w:multiLevelType w:val="multilevel"/>
    <w:tmpl w:val="9B54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4D7ABF"/>
    <w:multiLevelType w:val="multilevel"/>
    <w:tmpl w:val="923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D2452A"/>
    <w:multiLevelType w:val="multilevel"/>
    <w:tmpl w:val="392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DA00C9"/>
    <w:multiLevelType w:val="multilevel"/>
    <w:tmpl w:val="A1F0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4E6B4C"/>
    <w:multiLevelType w:val="multilevel"/>
    <w:tmpl w:val="03A6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E1454C"/>
    <w:multiLevelType w:val="multilevel"/>
    <w:tmpl w:val="5FD2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9C3FDC"/>
    <w:multiLevelType w:val="multilevel"/>
    <w:tmpl w:val="4664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2C2450"/>
    <w:multiLevelType w:val="multilevel"/>
    <w:tmpl w:val="B5C2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12200D"/>
    <w:multiLevelType w:val="multilevel"/>
    <w:tmpl w:val="90A2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40153E"/>
    <w:multiLevelType w:val="multilevel"/>
    <w:tmpl w:val="5DA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DC3870"/>
    <w:multiLevelType w:val="multilevel"/>
    <w:tmpl w:val="C7AA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7415D0"/>
    <w:multiLevelType w:val="multilevel"/>
    <w:tmpl w:val="E3E4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BF0C88"/>
    <w:multiLevelType w:val="multilevel"/>
    <w:tmpl w:val="EA46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04672A"/>
    <w:multiLevelType w:val="multilevel"/>
    <w:tmpl w:val="1040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FD3452"/>
    <w:multiLevelType w:val="multilevel"/>
    <w:tmpl w:val="EDDC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6D0682"/>
    <w:multiLevelType w:val="multilevel"/>
    <w:tmpl w:val="9786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9744F8"/>
    <w:multiLevelType w:val="multilevel"/>
    <w:tmpl w:val="248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436AEF"/>
    <w:multiLevelType w:val="multilevel"/>
    <w:tmpl w:val="2532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0220A3"/>
    <w:multiLevelType w:val="hybridMultilevel"/>
    <w:tmpl w:val="7DE8970C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217521"/>
    <w:multiLevelType w:val="multilevel"/>
    <w:tmpl w:val="A4D4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4188D"/>
    <w:multiLevelType w:val="multilevel"/>
    <w:tmpl w:val="3CE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B23841"/>
    <w:multiLevelType w:val="multilevel"/>
    <w:tmpl w:val="B308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51C01"/>
    <w:multiLevelType w:val="multilevel"/>
    <w:tmpl w:val="1C7C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442BBF"/>
    <w:multiLevelType w:val="multilevel"/>
    <w:tmpl w:val="E34A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4C5338"/>
    <w:multiLevelType w:val="multilevel"/>
    <w:tmpl w:val="9B6A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2846C5"/>
    <w:multiLevelType w:val="multilevel"/>
    <w:tmpl w:val="7052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D37498"/>
    <w:multiLevelType w:val="multilevel"/>
    <w:tmpl w:val="850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D051B6"/>
    <w:multiLevelType w:val="multilevel"/>
    <w:tmpl w:val="F978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971D3E"/>
    <w:multiLevelType w:val="multilevel"/>
    <w:tmpl w:val="24C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8"/>
  </w:num>
  <w:num w:numId="4">
    <w:abstractNumId w:val="13"/>
  </w:num>
  <w:num w:numId="5">
    <w:abstractNumId w:val="16"/>
  </w:num>
  <w:num w:numId="6">
    <w:abstractNumId w:val="30"/>
  </w:num>
  <w:num w:numId="7">
    <w:abstractNumId w:val="41"/>
  </w:num>
  <w:num w:numId="8">
    <w:abstractNumId w:val="21"/>
  </w:num>
  <w:num w:numId="9">
    <w:abstractNumId w:val="20"/>
  </w:num>
  <w:num w:numId="10">
    <w:abstractNumId w:val="22"/>
  </w:num>
  <w:num w:numId="11">
    <w:abstractNumId w:val="39"/>
  </w:num>
  <w:num w:numId="12">
    <w:abstractNumId w:val="33"/>
  </w:num>
  <w:num w:numId="13">
    <w:abstractNumId w:val="14"/>
  </w:num>
  <w:num w:numId="14">
    <w:abstractNumId w:val="10"/>
  </w:num>
  <w:num w:numId="15">
    <w:abstractNumId w:val="32"/>
  </w:num>
  <w:num w:numId="16">
    <w:abstractNumId w:val="2"/>
  </w:num>
  <w:num w:numId="17">
    <w:abstractNumId w:val="0"/>
  </w:num>
  <w:num w:numId="18">
    <w:abstractNumId w:val="34"/>
  </w:num>
  <w:num w:numId="19">
    <w:abstractNumId w:val="4"/>
  </w:num>
  <w:num w:numId="20">
    <w:abstractNumId w:val="15"/>
  </w:num>
  <w:num w:numId="21">
    <w:abstractNumId w:val="36"/>
  </w:num>
  <w:num w:numId="22">
    <w:abstractNumId w:val="18"/>
  </w:num>
  <w:num w:numId="23">
    <w:abstractNumId w:val="35"/>
  </w:num>
  <w:num w:numId="24">
    <w:abstractNumId w:val="25"/>
  </w:num>
  <w:num w:numId="25">
    <w:abstractNumId w:val="26"/>
  </w:num>
  <w:num w:numId="26">
    <w:abstractNumId w:val="7"/>
  </w:num>
  <w:num w:numId="27">
    <w:abstractNumId w:val="11"/>
  </w:num>
  <w:num w:numId="28">
    <w:abstractNumId w:val="40"/>
  </w:num>
  <w:num w:numId="29">
    <w:abstractNumId w:val="6"/>
  </w:num>
  <w:num w:numId="30">
    <w:abstractNumId w:val="12"/>
  </w:num>
  <w:num w:numId="31">
    <w:abstractNumId w:val="17"/>
  </w:num>
  <w:num w:numId="32">
    <w:abstractNumId w:val="38"/>
  </w:num>
  <w:num w:numId="33">
    <w:abstractNumId w:val="1"/>
  </w:num>
  <w:num w:numId="34">
    <w:abstractNumId w:val="29"/>
  </w:num>
  <w:num w:numId="35">
    <w:abstractNumId w:val="19"/>
  </w:num>
  <w:num w:numId="36">
    <w:abstractNumId w:val="27"/>
  </w:num>
  <w:num w:numId="37">
    <w:abstractNumId w:val="24"/>
  </w:num>
  <w:num w:numId="38">
    <w:abstractNumId w:val="37"/>
  </w:num>
  <w:num w:numId="39">
    <w:abstractNumId w:val="5"/>
  </w:num>
  <w:num w:numId="40">
    <w:abstractNumId w:val="23"/>
  </w:num>
  <w:num w:numId="41">
    <w:abstractNumId w:val="9"/>
  </w:num>
  <w:num w:numId="42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541F"/>
    <w:rsid w:val="001D6BD1"/>
    <w:rsid w:val="001F3663"/>
    <w:rsid w:val="001F73C4"/>
    <w:rsid w:val="0020624E"/>
    <w:rsid w:val="00215BFF"/>
    <w:rsid w:val="00223F05"/>
    <w:rsid w:val="002247B6"/>
    <w:rsid w:val="0022723B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B54F5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69E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12246"/>
    <w:rsid w:val="00623919"/>
    <w:rsid w:val="00627F2A"/>
    <w:rsid w:val="00630C92"/>
    <w:rsid w:val="00634DF4"/>
    <w:rsid w:val="006420C3"/>
    <w:rsid w:val="006432D2"/>
    <w:rsid w:val="00654399"/>
    <w:rsid w:val="0065718F"/>
    <w:rsid w:val="00663D80"/>
    <w:rsid w:val="00675E33"/>
    <w:rsid w:val="00677863"/>
    <w:rsid w:val="0068093F"/>
    <w:rsid w:val="0068286B"/>
    <w:rsid w:val="006B07FA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A534B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0717E"/>
    <w:rsid w:val="00C125DC"/>
    <w:rsid w:val="00C234A4"/>
    <w:rsid w:val="00C454B5"/>
    <w:rsid w:val="00C56C24"/>
    <w:rsid w:val="00C62083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37BE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18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6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5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86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2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0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9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5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22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8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97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40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0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16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8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08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85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24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5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hucht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rkra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ndgraaf_(gemeente)" TargetMode="External"/><Relationship Id="rId10" Type="http://schemas.openxmlformats.org/officeDocument/2006/relationships/hyperlink" Target="http://toolserver.org/~geohack/geohack.php?language=nl&amp;params=50_53_25_N_6_2_19_E_type:city_zoom:15_region:NL&amp;pagename=Hope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ygelshov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2135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2</cp:revision>
  <dcterms:created xsi:type="dcterms:W3CDTF">2011-07-26T14:35:00Z</dcterms:created>
  <dcterms:modified xsi:type="dcterms:W3CDTF">2011-07-26T14:35:00Z</dcterms:modified>
</cp:coreProperties>
</file>