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65" w:rsidRPr="00816525" w:rsidRDefault="00784565" w:rsidP="0078456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8165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Heijen (L</w:t>
      </w:r>
      <w:r w:rsidR="008165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165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165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– kerk </w:t>
      </w:r>
      <w:r w:rsidRPr="008165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 w:rsidRPr="0081652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CC86CE2" wp14:editId="7005DFA2">
            <wp:extent cx="213995" cy="213995"/>
            <wp:effectExtent l="0" t="0" r="0" b="0"/>
            <wp:docPr id="780" name="Afbeelding 78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1652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40' NB, 5° 59' OL</w:t>
        </w:r>
      </w:hyperlink>
    </w:p>
    <w:p w:rsidR="00784565" w:rsidRPr="00816525" w:rsidRDefault="00784565" w:rsidP="0078456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81652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  <w:proofErr w:type="spellEnd"/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Waarschijnlijk stond al in de </w:t>
      </w:r>
      <w:hyperlink r:id="rId11" w:tooltip="9e eeuw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9e eeuw</w:t>
        </w:r>
      </w:hyperlink>
      <w:r w:rsidRPr="00816525">
        <w:rPr>
          <w:rFonts w:ascii="Comic Sans MS" w:hAnsi="Comic Sans MS"/>
          <w:color w:val="000000" w:themeColor="text1"/>
        </w:rPr>
        <w:t xml:space="preserve"> een katholieke </w:t>
      </w:r>
      <w:hyperlink r:id="rId12" w:tooltip="Kerkgebouw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816525">
        <w:rPr>
          <w:rFonts w:ascii="Comic Sans MS" w:hAnsi="Comic Sans MS"/>
          <w:color w:val="000000" w:themeColor="text1"/>
        </w:rPr>
        <w:t xml:space="preserve"> in Heijen. Deze kerk zal waarschijnlijk opgetrokken zijn geweest in </w:t>
      </w:r>
      <w:hyperlink r:id="rId13" w:tooltip="Romaanse architectuur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romaanse stijl</w:t>
        </w:r>
      </w:hyperlink>
      <w:r w:rsidRPr="00816525">
        <w:rPr>
          <w:rFonts w:ascii="Comic Sans MS" w:hAnsi="Comic Sans MS"/>
          <w:color w:val="000000" w:themeColor="text1"/>
        </w:rPr>
        <w:t xml:space="preserve">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Tussen </w:t>
      </w:r>
      <w:hyperlink r:id="rId14" w:tooltip="1300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1300</w:t>
        </w:r>
      </w:hyperlink>
      <w:r w:rsidRPr="00816525">
        <w:rPr>
          <w:rFonts w:ascii="Comic Sans MS" w:hAnsi="Comic Sans MS"/>
          <w:color w:val="000000" w:themeColor="text1"/>
        </w:rPr>
        <w:t xml:space="preserve"> en </w:t>
      </w:r>
      <w:hyperlink r:id="rId15" w:tooltip="1450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1450</w:t>
        </w:r>
      </w:hyperlink>
      <w:r w:rsidRPr="00816525">
        <w:rPr>
          <w:rFonts w:ascii="Comic Sans MS" w:hAnsi="Comic Sans MS"/>
          <w:color w:val="000000" w:themeColor="text1"/>
        </w:rPr>
        <w:t xml:space="preserve"> werd een nieuwe, </w:t>
      </w:r>
      <w:hyperlink r:id="rId16" w:tooltip="Gotiek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vroeg-gotische</w:t>
        </w:r>
      </w:hyperlink>
      <w:r w:rsidRPr="00816525">
        <w:rPr>
          <w:rFonts w:ascii="Comic Sans MS" w:hAnsi="Comic Sans MS"/>
          <w:color w:val="000000" w:themeColor="text1"/>
        </w:rPr>
        <w:t xml:space="preserve"> kerk gebouwd, waarvan het priesterkoor, (dat er tot </w:t>
      </w:r>
      <w:hyperlink r:id="rId17" w:tooltip="1944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816525">
        <w:rPr>
          <w:rFonts w:ascii="Comic Sans MS" w:hAnsi="Comic Sans MS"/>
          <w:color w:val="000000" w:themeColor="text1"/>
        </w:rPr>
        <w:t xml:space="preserve"> stond) als afkomstig uit </w:t>
      </w:r>
      <w:hyperlink r:id="rId18" w:tooltip="1450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1450</w:t>
        </w:r>
      </w:hyperlink>
      <w:r w:rsidRPr="00816525">
        <w:rPr>
          <w:rFonts w:ascii="Comic Sans MS" w:hAnsi="Comic Sans MS"/>
          <w:color w:val="000000" w:themeColor="text1"/>
        </w:rPr>
        <w:t xml:space="preserve"> werd gedateerd.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In </w:t>
      </w:r>
      <w:hyperlink r:id="rId19" w:tooltip="1852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1852</w:t>
        </w:r>
      </w:hyperlink>
      <w:r w:rsidRPr="00816525">
        <w:rPr>
          <w:rFonts w:ascii="Comic Sans MS" w:hAnsi="Comic Sans MS"/>
          <w:color w:val="000000" w:themeColor="text1"/>
        </w:rPr>
        <w:t xml:space="preserve"> werd het oude schip van de kerk gesloopt, om plaats te maken voor een ruimer opgezet schip in </w:t>
      </w:r>
      <w:hyperlink r:id="rId20" w:anchor="Bouwkunst" w:tooltip="Waterstaatstijl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Waterstaatstijl</w:t>
        </w:r>
      </w:hyperlink>
      <w:r w:rsidRPr="00816525">
        <w:rPr>
          <w:rFonts w:ascii="Comic Sans MS" w:hAnsi="Comic Sans MS"/>
          <w:color w:val="000000" w:themeColor="text1"/>
        </w:rPr>
        <w:t xml:space="preserve">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Door een storm beschadigde de toren in </w:t>
      </w:r>
      <w:hyperlink r:id="rId21" w:tooltip="1889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1889</w:t>
        </w:r>
      </w:hyperlink>
      <w:r w:rsidRPr="00816525">
        <w:rPr>
          <w:rFonts w:ascii="Comic Sans MS" w:hAnsi="Comic Sans MS"/>
          <w:color w:val="000000" w:themeColor="text1"/>
        </w:rPr>
        <w:t xml:space="preserve">, waarop in </w:t>
      </w:r>
      <w:hyperlink r:id="rId22" w:tooltip="1890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1890</w:t>
        </w:r>
      </w:hyperlink>
      <w:r w:rsidRPr="00816525">
        <w:rPr>
          <w:rFonts w:ascii="Comic Sans MS" w:hAnsi="Comic Sans MS"/>
          <w:color w:val="000000" w:themeColor="text1"/>
        </w:rPr>
        <w:t xml:space="preserve"> naar ontwerp van </w:t>
      </w:r>
      <w:hyperlink r:id="rId23" w:tooltip="Caspar Franssen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Caspar Franssen</w:t>
        </w:r>
      </w:hyperlink>
      <w:r w:rsidRPr="00816525">
        <w:rPr>
          <w:rFonts w:ascii="Comic Sans MS" w:hAnsi="Comic Sans MS"/>
          <w:color w:val="000000" w:themeColor="text1"/>
        </w:rPr>
        <w:t xml:space="preserve"> een nieuwe toren en doopkapel werden gebouwd. </w:t>
      </w:r>
    </w:p>
    <w:p w:rsidR="00784565" w:rsidRP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>Tevens werd het priesterkoor gerestaureerd.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Tijdens de oorlog werd de kerk bijna geheel verwoest.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Vanuit de </w:t>
      </w:r>
      <w:proofErr w:type="spellStart"/>
      <w:r w:rsidRPr="00816525">
        <w:rPr>
          <w:rFonts w:ascii="Comic Sans MS" w:hAnsi="Comic Sans MS"/>
          <w:color w:val="000000" w:themeColor="text1"/>
        </w:rPr>
        <w:t>linkermaasoever</w:t>
      </w:r>
      <w:proofErr w:type="spellEnd"/>
      <w:r w:rsidRPr="00816525">
        <w:rPr>
          <w:rFonts w:ascii="Comic Sans MS" w:hAnsi="Comic Sans MS"/>
          <w:color w:val="000000" w:themeColor="text1"/>
        </w:rPr>
        <w:t xml:space="preserve"> werd met 128 schoten door de </w:t>
      </w:r>
      <w:hyperlink r:id="rId24" w:tooltip="Geallieerden (Tweede Wereldoorlog)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Geallieerden</w:t>
        </w:r>
      </w:hyperlink>
      <w:r w:rsidRPr="00816525">
        <w:rPr>
          <w:rFonts w:ascii="Comic Sans MS" w:hAnsi="Comic Sans MS"/>
          <w:color w:val="000000" w:themeColor="text1"/>
        </w:rPr>
        <w:t xml:space="preserve"> de torenspits omver geschoten.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>In haar val beschadigde het dak en de gewelven van het schip.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 Enkele maanden later, Heijen en omstreken bleef frontgebied, werden bij artillerievuur het zolder en dak vrijwel verwoest.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Het priesterkoor kreeg juist achter het hoofdaltaar een voltreffer.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Ook het oudste orgel van Limburg, aanwezig in deze kerk, werd tijdens deze maanden verwoest. </w:t>
      </w:r>
    </w:p>
    <w:p w:rsidR="00784565" w:rsidRP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>Doordat de kerk onherstelbaar verwoest werd, werd direct na de re-evacuatie aangevangen met het sloopwerk.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De drie </w:t>
      </w:r>
      <w:hyperlink r:id="rId25" w:tooltip="Klok (bel)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klokken</w:t>
        </w:r>
      </w:hyperlink>
      <w:r w:rsidRPr="00816525">
        <w:rPr>
          <w:rFonts w:ascii="Comic Sans MS" w:hAnsi="Comic Sans MS"/>
          <w:color w:val="000000" w:themeColor="text1"/>
        </w:rPr>
        <w:t xml:space="preserve"> werden tijdens de oorlog door de Duitse bezetters in beslag genomen. 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Toen dit nieuws bekend werd, luidden de Heijenaren om de beurt de klokken, zodat ze de hele dag beierden. </w:t>
      </w:r>
    </w:p>
    <w:p w:rsidR="00784565" w:rsidRP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>Voor het laatst, want er is geen spoor meer van teruggevonden.</w:t>
      </w:r>
    </w:p>
    <w:p w:rsid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Na de oorlog werden de </w:t>
      </w:r>
      <w:hyperlink r:id="rId26" w:tooltip="Mis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missen</w:t>
        </w:r>
      </w:hyperlink>
      <w:r w:rsidRPr="00816525">
        <w:rPr>
          <w:rFonts w:ascii="Comic Sans MS" w:hAnsi="Comic Sans MS"/>
          <w:color w:val="000000" w:themeColor="text1"/>
        </w:rPr>
        <w:t xml:space="preserve"> in een </w:t>
      </w:r>
      <w:hyperlink r:id="rId27" w:tooltip="Noodkerk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noodkerk</w:t>
        </w:r>
      </w:hyperlink>
      <w:r w:rsidRPr="00816525">
        <w:rPr>
          <w:rFonts w:ascii="Comic Sans MS" w:hAnsi="Comic Sans MS"/>
          <w:color w:val="000000" w:themeColor="text1"/>
        </w:rPr>
        <w:t xml:space="preserve"> gehouden. </w:t>
      </w:r>
    </w:p>
    <w:p w:rsidR="00784565" w:rsidRPr="00816525" w:rsidRDefault="00784565" w:rsidP="00816525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16525">
        <w:rPr>
          <w:rFonts w:ascii="Comic Sans MS" w:hAnsi="Comic Sans MS"/>
          <w:color w:val="000000" w:themeColor="text1"/>
        </w:rPr>
        <w:t xml:space="preserve">In </w:t>
      </w:r>
      <w:hyperlink r:id="rId28" w:tooltip="1954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1954</w:t>
        </w:r>
      </w:hyperlink>
      <w:r w:rsidRPr="00816525">
        <w:rPr>
          <w:rFonts w:ascii="Comic Sans MS" w:hAnsi="Comic Sans MS"/>
          <w:color w:val="000000" w:themeColor="text1"/>
        </w:rPr>
        <w:t xml:space="preserve"> werd naar ontwerp van architect </w:t>
      </w:r>
      <w:hyperlink r:id="rId29" w:tooltip="Stoks (de pagina bestaat niet)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Stoks</w:t>
        </w:r>
      </w:hyperlink>
      <w:r w:rsidRPr="00816525">
        <w:rPr>
          <w:rFonts w:ascii="Comic Sans MS" w:hAnsi="Comic Sans MS"/>
          <w:color w:val="000000" w:themeColor="text1"/>
        </w:rPr>
        <w:t xml:space="preserve"> een nieuwe kerk gebouwd. De kerk naderde zijn voltooiing in </w:t>
      </w:r>
      <w:hyperlink r:id="rId30" w:tooltip="1956" w:history="1">
        <w:r w:rsidRPr="00816525">
          <w:rPr>
            <w:rStyle w:val="Hyperlink"/>
            <w:rFonts w:ascii="Comic Sans MS" w:hAnsi="Comic Sans MS"/>
            <w:color w:val="000000" w:themeColor="text1"/>
            <w:u w:val="none"/>
          </w:rPr>
          <w:t>1956</w:t>
        </w:r>
      </w:hyperlink>
      <w:r w:rsidRPr="00816525">
        <w:rPr>
          <w:rFonts w:ascii="Comic Sans MS" w:hAnsi="Comic Sans MS"/>
          <w:color w:val="000000" w:themeColor="text1"/>
        </w:rPr>
        <w:t>.</w:t>
      </w:r>
    </w:p>
    <w:p w:rsidR="00677863" w:rsidRPr="00784565" w:rsidRDefault="00677863" w:rsidP="00784565"/>
    <w:sectPr w:rsidR="00677863" w:rsidRPr="00784565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1652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1652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1652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34E8"/>
    <w:multiLevelType w:val="hybridMultilevel"/>
    <w:tmpl w:val="BCD4BDA6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D38FD"/>
    <w:multiLevelType w:val="hybridMultilevel"/>
    <w:tmpl w:val="F3B635FE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756E2"/>
    <w:multiLevelType w:val="hybridMultilevel"/>
    <w:tmpl w:val="B340195A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3"/>
  </w:num>
  <w:num w:numId="16">
    <w:abstractNumId w:val="8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758A"/>
    <w:rsid w:val="007D7D44"/>
    <w:rsid w:val="007F528D"/>
    <w:rsid w:val="00803DC4"/>
    <w:rsid w:val="008112D5"/>
    <w:rsid w:val="00812D6B"/>
    <w:rsid w:val="00816525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omaanse_architectuur" TargetMode="External"/><Relationship Id="rId18" Type="http://schemas.openxmlformats.org/officeDocument/2006/relationships/hyperlink" Target="http://nl.wikipedia.org/wiki/1450" TargetMode="External"/><Relationship Id="rId26" Type="http://schemas.openxmlformats.org/officeDocument/2006/relationships/hyperlink" Target="http://nl.wikipedia.org/wiki/M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8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gebouw" TargetMode="External"/><Relationship Id="rId17" Type="http://schemas.openxmlformats.org/officeDocument/2006/relationships/hyperlink" Target="http://nl.wikipedia.org/wiki/1944" TargetMode="External"/><Relationship Id="rId25" Type="http://schemas.openxmlformats.org/officeDocument/2006/relationships/hyperlink" Target="http://nl.wikipedia.org/wiki/Klok_(bel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tiek" TargetMode="External"/><Relationship Id="rId20" Type="http://schemas.openxmlformats.org/officeDocument/2006/relationships/hyperlink" Target="http://nl.wikipedia.org/wiki/Waterstaatstijl" TargetMode="External"/><Relationship Id="rId29" Type="http://schemas.openxmlformats.org/officeDocument/2006/relationships/hyperlink" Target="http://nl.wikipedia.org/w/index.php?title=Stok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9e_eeuw" TargetMode="External"/><Relationship Id="rId24" Type="http://schemas.openxmlformats.org/officeDocument/2006/relationships/hyperlink" Target="http://nl.wikipedia.org/wiki/Geallieerden_(Tweede_Wereldoorlog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50" TargetMode="External"/><Relationship Id="rId23" Type="http://schemas.openxmlformats.org/officeDocument/2006/relationships/hyperlink" Target="http://nl.wikipedia.org/wiki/Caspar_Franssen" TargetMode="External"/><Relationship Id="rId28" Type="http://schemas.openxmlformats.org/officeDocument/2006/relationships/hyperlink" Target="http://nl.wikipedia.org/wiki/1954" TargetMode="External"/><Relationship Id="rId10" Type="http://schemas.openxmlformats.org/officeDocument/2006/relationships/hyperlink" Target="http://toolserver.org/~geohack/geohack.php?language=nl&amp;params=51_40_22_N_5_58_49_E_type:city_zoom:14_region:NL&amp;pagename=Heijen" TargetMode="External"/><Relationship Id="rId19" Type="http://schemas.openxmlformats.org/officeDocument/2006/relationships/hyperlink" Target="http://nl.wikipedia.org/wiki/185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00" TargetMode="External"/><Relationship Id="rId22" Type="http://schemas.openxmlformats.org/officeDocument/2006/relationships/hyperlink" Target="http://nl.wikipedia.org/wiki/1890" TargetMode="External"/><Relationship Id="rId27" Type="http://schemas.openxmlformats.org/officeDocument/2006/relationships/hyperlink" Target="http://nl.wikipedia.org/wiki/Noodkerk" TargetMode="External"/><Relationship Id="rId30" Type="http://schemas.openxmlformats.org/officeDocument/2006/relationships/hyperlink" Target="http://nl.wikipedia.org/wiki/195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3281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2</cp:revision>
  <dcterms:created xsi:type="dcterms:W3CDTF">2011-07-26T12:36:00Z</dcterms:created>
  <dcterms:modified xsi:type="dcterms:W3CDTF">2011-07-26T12:36:00Z</dcterms:modified>
</cp:coreProperties>
</file>