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44" w:rsidRPr="00477671" w:rsidRDefault="007D7D44" w:rsidP="007D7D4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776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Heerlen (L</w:t>
      </w:r>
      <w:r w:rsidR="004776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776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47767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FF81619" wp14:editId="7B74AB13">
            <wp:extent cx="220980" cy="220980"/>
            <wp:effectExtent l="0" t="0" r="7620" b="7620"/>
            <wp:docPr id="681" name="Afbeelding 6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7767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N, 5° 59' O</w:t>
        </w:r>
      </w:hyperlink>
    </w:p>
    <w:p w:rsidR="007D7D44" w:rsidRPr="00477671" w:rsidRDefault="007D7D44" w:rsidP="00477671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bCs/>
          <w:color w:val="000000" w:themeColor="text1"/>
        </w:rPr>
        <w:t>Heerlen</w:t>
      </w:r>
      <w:r w:rsidRPr="00477671">
        <w:rPr>
          <w:rFonts w:ascii="Comic Sans MS" w:hAnsi="Comic Sans MS"/>
          <w:color w:val="000000" w:themeColor="text1"/>
        </w:rPr>
        <w:t xml:space="preserve"> is een stedelijke </w:t>
      </w:r>
      <w:hyperlink r:id="rId11" w:tooltip="Nederlandse gemeente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477671">
        <w:rPr>
          <w:rFonts w:ascii="Comic Sans MS" w:hAnsi="Comic Sans MS"/>
          <w:color w:val="000000" w:themeColor="text1"/>
        </w:rPr>
        <w:t xml:space="preserve"> in het zuidoosten van de </w:t>
      </w:r>
      <w:hyperlink r:id="rId12" w:tooltip="Nederland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77671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77671">
        <w:rPr>
          <w:rFonts w:ascii="Comic Sans MS" w:hAnsi="Comic Sans MS"/>
          <w:color w:val="000000" w:themeColor="text1"/>
        </w:rPr>
        <w:t xml:space="preserve">. Heerlen is de grootste gemeente in de </w:t>
      </w:r>
      <w:hyperlink r:id="rId14" w:tooltip="Oostelijke Mijnstreek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Oostelijke Mijnstreek</w:t>
        </w:r>
      </w:hyperlink>
      <w:r w:rsidRPr="00477671">
        <w:rPr>
          <w:rFonts w:ascii="Comic Sans MS" w:hAnsi="Comic Sans MS"/>
          <w:color w:val="000000" w:themeColor="text1"/>
        </w:rPr>
        <w:t>.</w:t>
      </w:r>
    </w:p>
    <w:p w:rsidR="00477671" w:rsidRDefault="007D7D44" w:rsidP="00477671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Op 31 december 2010 had Heerlen 89.247 inwoners (bron: </w:t>
      </w:r>
      <w:hyperlink r:id="rId15" w:tooltip="Centraal Bureau voor de Statistiek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477671">
        <w:rPr>
          <w:rFonts w:ascii="Comic Sans MS" w:hAnsi="Comic Sans MS"/>
          <w:color w:val="000000" w:themeColor="text1"/>
        </w:rPr>
        <w:t xml:space="preserve">). </w:t>
      </w:r>
    </w:p>
    <w:p w:rsidR="00477671" w:rsidRDefault="007D7D44" w:rsidP="00477671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De gemeente is daarmee de vierde in grootte van Limburg, na </w:t>
      </w:r>
      <w:hyperlink r:id="rId16" w:tooltip="Maastricht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477671">
        <w:rPr>
          <w:rFonts w:ascii="Comic Sans MS" w:hAnsi="Comic Sans MS"/>
          <w:color w:val="000000" w:themeColor="text1"/>
        </w:rPr>
        <w:t xml:space="preserve">, </w:t>
      </w:r>
      <w:hyperlink r:id="rId17" w:tooltip="Venlo (gemeente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477671">
        <w:rPr>
          <w:rFonts w:ascii="Comic Sans MS" w:hAnsi="Comic Sans MS"/>
          <w:color w:val="000000" w:themeColor="text1"/>
        </w:rPr>
        <w:t xml:space="preserve"> en </w:t>
      </w:r>
      <w:hyperlink r:id="rId18" w:tooltip="Sittard-Geleen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477671">
        <w:rPr>
          <w:rFonts w:ascii="Comic Sans MS" w:hAnsi="Comic Sans MS"/>
          <w:color w:val="000000" w:themeColor="text1"/>
        </w:rPr>
        <w:t xml:space="preserve">. </w:t>
      </w:r>
    </w:p>
    <w:p w:rsidR="00477671" w:rsidRDefault="007D7D44" w:rsidP="00477671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Heerlen maakt deel uit van het bestuurlijke samenwerkingsverband </w:t>
      </w:r>
      <w:hyperlink r:id="rId19" w:tooltip="Parkstad Limburg" w:history="1"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Parkstad</w:t>
        </w:r>
        <w:proofErr w:type="spellEnd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Limburg</w:t>
        </w:r>
      </w:hyperlink>
      <w:r w:rsidRPr="00477671">
        <w:rPr>
          <w:rFonts w:ascii="Comic Sans MS" w:hAnsi="Comic Sans MS"/>
          <w:color w:val="000000" w:themeColor="text1"/>
        </w:rPr>
        <w:t xml:space="preserve">, waar in totaal rond de 240.000 mensen wonen. </w:t>
      </w:r>
    </w:p>
    <w:p w:rsidR="00477671" w:rsidRPr="00477671" w:rsidRDefault="007D7D44" w:rsidP="00477671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Sedert 2006 heeft deze in oppervlakte relatief kleine stadsregio de bijzondere status van </w:t>
      </w:r>
      <w:hyperlink r:id="rId20" w:tooltip="Plusregio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plusregio</w:t>
        </w:r>
      </w:hyperlink>
      <w:r w:rsidRPr="00477671">
        <w:rPr>
          <w:rFonts w:ascii="Comic Sans MS" w:hAnsi="Comic Sans MS"/>
          <w:color w:val="000000" w:themeColor="text1"/>
        </w:rPr>
        <w:t>.</w:t>
      </w:r>
    </w:p>
    <w:p w:rsidR="00477671" w:rsidRPr="00477671" w:rsidRDefault="00477671" w:rsidP="00477671">
      <w:pPr>
        <w:pStyle w:val="Normaalweb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477671">
        <w:rPr>
          <w:rStyle w:val="mw-headline"/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DSM</w:t>
      </w:r>
    </w:p>
    <w:p w:rsidR="00477671" w:rsidRPr="00477671" w:rsidRDefault="00477671" w:rsidP="00477671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Min of meer als overblijfsel van de voormalige mijnindustrie is in Heerlen nog steeds het hoofdkantoor van chemieconcern </w:t>
      </w:r>
      <w:hyperlink r:id="rId21" w:tooltip="Koninklijke DSM NV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DSM</w:t>
        </w:r>
      </w:hyperlink>
      <w:r w:rsidRPr="00477671">
        <w:rPr>
          <w:rFonts w:ascii="Comic Sans MS" w:hAnsi="Comic Sans MS"/>
          <w:color w:val="000000" w:themeColor="text1"/>
        </w:rPr>
        <w:t xml:space="preserve"> gevestigd.</w:t>
      </w:r>
    </w:p>
    <w:p w:rsidR="007D7D44" w:rsidRPr="00477671" w:rsidRDefault="007D7D44" w:rsidP="0047767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7767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In de </w:t>
      </w:r>
      <w:hyperlink r:id="rId22" w:tooltip="19e eeuw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477671">
        <w:rPr>
          <w:rFonts w:ascii="Comic Sans MS" w:hAnsi="Comic Sans MS"/>
          <w:color w:val="000000" w:themeColor="text1"/>
        </w:rPr>
        <w:t xml:space="preserve"> was Heerlen een tamelijk geïsoleerd dorp. Hoofdmiddel van bestaan was de landbouw, goede aan- en afvoerwegen ontbraken.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Wilde men met de trein reizen, dan moest men eerst te voet naar </w:t>
      </w:r>
      <w:hyperlink r:id="rId23" w:tooltip="Simpelveld (plaats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477671">
        <w:rPr>
          <w:rFonts w:ascii="Comic Sans MS" w:hAnsi="Comic Sans MS"/>
          <w:color w:val="000000" w:themeColor="text1"/>
        </w:rPr>
        <w:t xml:space="preserve"> (aan de </w:t>
      </w:r>
      <w:hyperlink r:id="rId24" w:tooltip="Spoorlijn Aken - Maastricht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spoorlijn Aken - Maastricht</w:t>
        </w:r>
      </w:hyperlink>
      <w:r w:rsidRPr="00477671">
        <w:rPr>
          <w:rFonts w:ascii="Comic Sans MS" w:hAnsi="Comic Sans MS"/>
          <w:color w:val="000000" w:themeColor="text1"/>
        </w:rPr>
        <w:t xml:space="preserve">) of Sittard (de </w:t>
      </w:r>
      <w:hyperlink r:id="rId25" w:tooltip="Spoorlijn Maastricht - Venlo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spoorlijn Maastricht - Venlo</w:t>
        </w:r>
      </w:hyperlink>
      <w:r w:rsidRPr="00477671">
        <w:rPr>
          <w:rFonts w:ascii="Comic Sans MS" w:hAnsi="Comic Sans MS"/>
          <w:color w:val="000000" w:themeColor="text1"/>
        </w:rPr>
        <w:t xml:space="preserve">) om daar de trein te nemen.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Men kon ook met de postwagen gaan naar </w:t>
      </w:r>
      <w:hyperlink r:id="rId26" w:tooltip="Valkenburg aan de Geul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477671">
        <w:rPr>
          <w:rFonts w:ascii="Comic Sans MS" w:hAnsi="Comic Sans MS"/>
          <w:color w:val="000000" w:themeColor="text1"/>
        </w:rPr>
        <w:t xml:space="preserve">, Sittard of Aken.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Pas in </w:t>
      </w:r>
      <w:hyperlink r:id="rId27" w:tooltip="1896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1896</w:t>
        </w:r>
      </w:hyperlink>
      <w:r w:rsidRPr="00477671">
        <w:rPr>
          <w:rFonts w:ascii="Comic Sans MS" w:hAnsi="Comic Sans MS"/>
          <w:color w:val="000000" w:themeColor="text1"/>
        </w:rPr>
        <w:t xml:space="preserve"> kwam de </w:t>
      </w:r>
      <w:hyperlink r:id="rId28" w:tooltip="Spoorlijn Sittard - Herzogenrath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spoorlijn Sittard - </w:t>
        </w:r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Herzogenrath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 xml:space="preserve"> tot stand, welke werd aangelegd door de spoorwegbouwer </w:t>
      </w:r>
      <w:hyperlink r:id="rId29" w:tooltip="Henri Sarolea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Henri </w:t>
        </w:r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Sarolea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 xml:space="preserve">, die later met de gebroeders </w:t>
      </w:r>
      <w:hyperlink r:id="rId30" w:tooltip="Carl Honigmann (de pagina bestaat niet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Carl</w:t>
        </w:r>
      </w:hyperlink>
      <w:r w:rsidRPr="00477671">
        <w:rPr>
          <w:rFonts w:ascii="Comic Sans MS" w:hAnsi="Comic Sans MS"/>
          <w:color w:val="000000" w:themeColor="text1"/>
        </w:rPr>
        <w:t xml:space="preserve"> en </w:t>
      </w:r>
      <w:hyperlink r:id="rId31" w:tooltip="Friedrich Honigmann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Friedrich </w:t>
        </w:r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Honigmann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 xml:space="preserve"> de directie zou voeren van de Oranje-Nassaumijnen.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Die spoorlijn was dringend gewenst in verband met de exploitatie van steenkool. In </w:t>
      </w:r>
      <w:hyperlink r:id="rId32" w:tooltip="1894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1894</w:t>
        </w:r>
      </w:hyperlink>
      <w:r w:rsidRPr="00477671">
        <w:rPr>
          <w:rFonts w:ascii="Comic Sans MS" w:hAnsi="Comic Sans MS"/>
          <w:color w:val="000000" w:themeColor="text1"/>
        </w:rPr>
        <w:t xml:space="preserve"> was al begonnen met de aanleg van de Oranje- Nassaumijn I, </w:t>
      </w:r>
      <w:hyperlink r:id="rId33" w:tooltip="1899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1899</w:t>
        </w:r>
      </w:hyperlink>
      <w:r w:rsidRPr="00477671">
        <w:rPr>
          <w:rFonts w:ascii="Comic Sans MS" w:hAnsi="Comic Sans MS"/>
          <w:color w:val="000000" w:themeColor="text1"/>
        </w:rPr>
        <w:t>-</w:t>
      </w:r>
      <w:hyperlink r:id="rId34" w:tooltip="1974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1974</w:t>
        </w:r>
      </w:hyperlink>
      <w:r w:rsidRPr="00477671">
        <w:rPr>
          <w:rFonts w:ascii="Comic Sans MS" w:hAnsi="Comic Sans MS"/>
          <w:color w:val="000000" w:themeColor="text1"/>
        </w:rPr>
        <w:t xml:space="preserve">, die vijf jaar later in productie ging.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>Op Heerlens grondgebied kwamen nog drie mijnen: de Oranje-Nassau III (</w:t>
      </w:r>
      <w:hyperlink r:id="rId35" w:tooltip="1917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1917</w:t>
        </w:r>
      </w:hyperlink>
      <w:r w:rsidRPr="00477671">
        <w:rPr>
          <w:rFonts w:ascii="Comic Sans MS" w:hAnsi="Comic Sans MS"/>
          <w:color w:val="000000" w:themeColor="text1"/>
        </w:rPr>
        <w:t>-</w:t>
      </w:r>
      <w:hyperlink r:id="rId36" w:tooltip="1973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1973</w:t>
        </w:r>
      </w:hyperlink>
      <w:r w:rsidRPr="00477671">
        <w:rPr>
          <w:rFonts w:ascii="Comic Sans MS" w:hAnsi="Comic Sans MS"/>
          <w:color w:val="000000" w:themeColor="text1"/>
        </w:rPr>
        <w:t xml:space="preserve">) te </w:t>
      </w:r>
      <w:hyperlink r:id="rId37" w:tooltip="Heerlerheide" w:history="1"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Heerlerheide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>, Oranje-Nassau IV (</w:t>
      </w:r>
      <w:hyperlink r:id="rId38" w:tooltip="1927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1927</w:t>
        </w:r>
      </w:hyperlink>
      <w:r w:rsidRPr="00477671">
        <w:rPr>
          <w:rFonts w:ascii="Comic Sans MS" w:hAnsi="Comic Sans MS"/>
          <w:color w:val="000000" w:themeColor="text1"/>
        </w:rPr>
        <w:t>-</w:t>
      </w:r>
      <w:hyperlink r:id="rId39" w:tooltip="1966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1966</w:t>
        </w:r>
      </w:hyperlink>
      <w:r w:rsidRPr="00477671">
        <w:rPr>
          <w:rFonts w:ascii="Comic Sans MS" w:hAnsi="Comic Sans MS"/>
          <w:color w:val="000000" w:themeColor="text1"/>
        </w:rPr>
        <w:t xml:space="preserve">) te </w:t>
      </w:r>
      <w:hyperlink r:id="rId40" w:tooltip="Heksenberg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Heksenberg</w:t>
        </w:r>
      </w:hyperlink>
      <w:r w:rsidRPr="00477671">
        <w:rPr>
          <w:rFonts w:ascii="Comic Sans MS" w:hAnsi="Comic Sans MS"/>
          <w:color w:val="000000" w:themeColor="text1"/>
        </w:rPr>
        <w:t xml:space="preserve"> en </w:t>
      </w:r>
      <w:hyperlink r:id="rId41" w:tooltip="Staatsmijn Emma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Staatsmijn Emma</w:t>
        </w:r>
      </w:hyperlink>
      <w:r w:rsidRPr="00477671">
        <w:rPr>
          <w:rFonts w:ascii="Comic Sans MS" w:hAnsi="Comic Sans MS"/>
          <w:color w:val="000000" w:themeColor="text1"/>
        </w:rPr>
        <w:t xml:space="preserve"> (</w:t>
      </w:r>
      <w:hyperlink r:id="rId42" w:tooltip="1911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1911</w:t>
        </w:r>
      </w:hyperlink>
      <w:r w:rsidRPr="00477671">
        <w:rPr>
          <w:rFonts w:ascii="Comic Sans MS" w:hAnsi="Comic Sans MS"/>
          <w:color w:val="000000" w:themeColor="text1"/>
        </w:rPr>
        <w:t>-</w:t>
      </w:r>
      <w:hyperlink r:id="rId43" w:tooltip="1973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1973</w:t>
        </w:r>
      </w:hyperlink>
      <w:r w:rsidRPr="00477671">
        <w:rPr>
          <w:rFonts w:ascii="Comic Sans MS" w:hAnsi="Comic Sans MS"/>
          <w:color w:val="000000" w:themeColor="text1"/>
        </w:rPr>
        <w:t xml:space="preserve">) in </w:t>
      </w:r>
      <w:hyperlink r:id="rId44" w:tooltip="Treebeek" w:history="1"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Treebeek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 xml:space="preserve"> (destijds grondgebied van de gemeente Heerlen).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De bevolking nam in korte tijd explosief toe: van een dorpje met 6646 inwoners in </w:t>
      </w:r>
      <w:hyperlink r:id="rId45" w:tooltip="1900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1900</w:t>
        </w:r>
      </w:hyperlink>
      <w:r w:rsidRPr="00477671">
        <w:rPr>
          <w:rFonts w:ascii="Comic Sans MS" w:hAnsi="Comic Sans MS"/>
          <w:color w:val="000000" w:themeColor="text1"/>
        </w:rPr>
        <w:t xml:space="preserve"> tot een stad van 32.263 inwoners in </w:t>
      </w:r>
      <w:hyperlink r:id="rId46" w:tooltip="1930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477671">
        <w:rPr>
          <w:rFonts w:ascii="Comic Sans MS" w:hAnsi="Comic Sans MS"/>
          <w:color w:val="000000" w:themeColor="text1"/>
        </w:rPr>
        <w:t xml:space="preserve">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Voor al deze mensen uit binnen- en buitenland moesten huizen, scholen, winkels en een ziekenhuis gebouwd worden, wegen worden aangelegd enzovoorts, en dat alles in zeer korte tijd.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lastRenderedPageBreak/>
        <w:t xml:space="preserve">Het is daarom niet verwonderlijk dat nog maar weinig historische gebouwen bewaard zijn gebleven.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In de grote verandering van dorp tot stad vond men ze niet meer passen in een modern stadsbeeld en dus werden ze gesloopt.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Beeldbepalend voor Heerlen in de mijnbouwperiode was de hoogste schoorsteen bij een steenkolenmijn.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Deze schoorsteen werd in de volksmond aangeduid als </w:t>
      </w:r>
      <w:hyperlink r:id="rId47" w:tooltip="Lange Jan (Heerlen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Lange Jan</w:t>
        </w:r>
      </w:hyperlink>
      <w:r w:rsidRPr="00477671">
        <w:rPr>
          <w:rFonts w:ascii="Comic Sans MS" w:hAnsi="Comic Sans MS"/>
          <w:color w:val="000000" w:themeColor="text1"/>
        </w:rPr>
        <w:t>, en was van zeer grote afstand al zichtbaar.</w:t>
      </w:r>
    </w:p>
    <w:p w:rsidR="007D7D44" w:rsidRPr="00477671" w:rsidRDefault="007D7D44" w:rsidP="00477671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477671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Heden</w:t>
      </w:r>
      <w:proofErr w:type="spellEnd"/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Momenteel herinnert nog maar weinig aan dat steenkool-verleden van de stad. De steenbergen zijn afgegraven en veranderd in woonwijken of parken, de koeltorens en grote schoorstenen zijn verdwenen.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Het schachtgebouw van de Oranje-Nassau I is nog het meest in het oog springende en directe overblijfsel.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Ook de vele wijken die in de jaren voor de </w:t>
      </w:r>
      <w:hyperlink r:id="rId48" w:tooltip="Tweede Wereldoorlog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477671">
        <w:rPr>
          <w:rFonts w:ascii="Comic Sans MS" w:hAnsi="Comic Sans MS"/>
          <w:color w:val="000000" w:themeColor="text1"/>
        </w:rPr>
        <w:t xml:space="preserve"> zijn aangelegd, vormen nog steeds sprekende getuigen van die markante periode uit Heerlens geschiedenis.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De enige overgebleven steenberg in originele staat (tevens van heel Nederland) ligt aan de rand van de </w:t>
      </w:r>
      <w:hyperlink r:id="rId49" w:tooltip="Brunssummerheide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Brunssummerheide</w:t>
        </w:r>
      </w:hyperlink>
      <w:r w:rsidRPr="00477671">
        <w:rPr>
          <w:rFonts w:ascii="Comic Sans MS" w:hAnsi="Comic Sans MS"/>
          <w:color w:val="000000" w:themeColor="text1"/>
        </w:rPr>
        <w:t>, maar wordt 'bedreigd' met afgraving, omdat er kostbaar zilverzand onder ligt.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Wel zijn nog hier en daar in Heerlen markante gebouwen bewaard gebleven die herinneren aan de tijd dat Heerlen en de </w:t>
      </w:r>
      <w:hyperlink r:id="rId50" w:tooltip="Oostelijke Mijnstreek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Oostelijke Mijnstreek</w:t>
        </w:r>
      </w:hyperlink>
      <w:r w:rsidRPr="00477671">
        <w:rPr>
          <w:rFonts w:ascii="Comic Sans MS" w:hAnsi="Comic Sans MS"/>
          <w:color w:val="000000" w:themeColor="text1"/>
        </w:rPr>
        <w:t xml:space="preserve"> een groeigebied was.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In </w:t>
      </w:r>
      <w:hyperlink r:id="rId51" w:tooltip="1935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1935</w:t>
        </w:r>
      </w:hyperlink>
      <w:r w:rsidRPr="00477671">
        <w:rPr>
          <w:rFonts w:ascii="Comic Sans MS" w:hAnsi="Comic Sans MS"/>
          <w:color w:val="000000" w:themeColor="text1"/>
        </w:rPr>
        <w:t xml:space="preserve"> kwam een zeer befaamd geworden gebouw gereed, het </w:t>
      </w:r>
      <w:hyperlink r:id="rId52" w:tooltip="Glaspaleis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Glaspaleis</w:t>
        </w:r>
      </w:hyperlink>
      <w:r w:rsidRPr="00477671">
        <w:rPr>
          <w:rFonts w:ascii="Comic Sans MS" w:hAnsi="Comic Sans MS"/>
          <w:color w:val="000000" w:themeColor="text1"/>
        </w:rPr>
        <w:t xml:space="preserve"> van opdrachtgever en lokale winkelier </w:t>
      </w:r>
      <w:hyperlink r:id="rId53" w:tooltip="Peter Schunck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Peter </w:t>
        </w:r>
        <w:proofErr w:type="spellStart"/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Schunck</w:t>
        </w:r>
        <w:proofErr w:type="spellEnd"/>
      </w:hyperlink>
      <w:r w:rsidRPr="00477671">
        <w:rPr>
          <w:rFonts w:ascii="Comic Sans MS" w:hAnsi="Comic Sans MS"/>
          <w:color w:val="000000" w:themeColor="text1"/>
        </w:rPr>
        <w:t>.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Na jaren van verval en restauratie is het Glaspaleis in 2004 weer in gebruik genomen, nu als cultureel centrum.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Het gebouw staat midden in de stad, omgeven door de drie centrale pleinen: Bongerd (Markt), Kerkplein en Emmaplein. Het is een nationaal monument en volgens een klassering der </w:t>
      </w:r>
      <w:hyperlink r:id="rId54" w:tooltip="Union of International Architects (de pagina bestaat niet)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Union of International Architects</w:t>
        </w:r>
      </w:hyperlink>
      <w:r w:rsidRPr="00477671">
        <w:rPr>
          <w:rFonts w:ascii="Comic Sans MS" w:hAnsi="Comic Sans MS"/>
          <w:color w:val="000000" w:themeColor="text1"/>
        </w:rPr>
        <w:t xml:space="preserve"> een van de duizend belangrijkste 20e </w:t>
      </w:r>
      <w:proofErr w:type="spellStart"/>
      <w:r w:rsidRPr="00477671">
        <w:rPr>
          <w:rFonts w:ascii="Comic Sans MS" w:hAnsi="Comic Sans MS"/>
          <w:color w:val="000000" w:themeColor="text1"/>
        </w:rPr>
        <w:t>eeuwse</w:t>
      </w:r>
      <w:proofErr w:type="spellEnd"/>
      <w:r w:rsidRPr="00477671">
        <w:rPr>
          <w:rFonts w:ascii="Comic Sans MS" w:hAnsi="Comic Sans MS"/>
          <w:color w:val="000000" w:themeColor="text1"/>
        </w:rPr>
        <w:t xml:space="preserve"> gebouwen ter wereld.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Daarnaast hebben het gebouw en de restauratie vele onderscheidingen ontvangen.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Eén van de aspecten waarin het zijn tijd ver vooruit was is het energiegebruik.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Al snel na de ingebruikname bleek dat de geïnstalleerde verwarming zelfs in de winter niet nodig was, omdat het als een </w:t>
      </w:r>
      <w:hyperlink r:id="rId55" w:tooltip="Broeikas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broeikas</w:t>
        </w:r>
      </w:hyperlink>
      <w:r w:rsidRPr="00477671">
        <w:rPr>
          <w:rFonts w:ascii="Comic Sans MS" w:hAnsi="Comic Sans MS"/>
          <w:color w:val="000000" w:themeColor="text1"/>
        </w:rPr>
        <w:t xml:space="preserve"> werkt.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lastRenderedPageBreak/>
        <w:t xml:space="preserve">Destijds was het </w:t>
      </w:r>
      <w:proofErr w:type="spellStart"/>
      <w:r w:rsidRPr="00477671">
        <w:rPr>
          <w:rFonts w:ascii="Comic Sans MS" w:hAnsi="Comic Sans MS"/>
          <w:color w:val="000000" w:themeColor="text1"/>
        </w:rPr>
        <w:t>het</w:t>
      </w:r>
      <w:proofErr w:type="spellEnd"/>
      <w:r w:rsidRPr="00477671">
        <w:rPr>
          <w:rFonts w:ascii="Comic Sans MS" w:hAnsi="Comic Sans MS"/>
          <w:color w:val="000000" w:themeColor="text1"/>
        </w:rPr>
        <w:t xml:space="preserve"> symbool van het meegaan van Heerlen in de vaart der volkeren en tegenwoordig is het </w:t>
      </w:r>
      <w:proofErr w:type="spellStart"/>
      <w:r w:rsidRPr="00477671">
        <w:rPr>
          <w:rFonts w:ascii="Comic Sans MS" w:hAnsi="Comic Sans MS"/>
          <w:color w:val="000000" w:themeColor="text1"/>
        </w:rPr>
        <w:t>het</w:t>
      </w:r>
      <w:proofErr w:type="spellEnd"/>
      <w:r w:rsidRPr="00477671">
        <w:rPr>
          <w:rFonts w:ascii="Comic Sans MS" w:hAnsi="Comic Sans MS"/>
          <w:color w:val="000000" w:themeColor="text1"/>
        </w:rPr>
        <w:t xml:space="preserve"> symbool van een (gehoopte) wedergeboorte na de bloeitijd van de mijnindustrie.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De massale immigratie in de mijnwerkerstijd heeft ertoe geleid dat de gemeenschap van Heerlen ingrijpend veranderd is. </w:t>
      </w:r>
    </w:p>
    <w:p w:rsid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77671">
        <w:rPr>
          <w:rFonts w:ascii="Comic Sans MS" w:hAnsi="Comic Sans MS"/>
          <w:color w:val="000000" w:themeColor="text1"/>
        </w:rPr>
        <w:t xml:space="preserve">Andere Limburgers merken dit vooral aan de taalsituatie: nergens anders in Nederlands Limburg neemt het plaatselijk dialect zo'n marginale plaats in, al is het </w:t>
      </w:r>
      <w:hyperlink r:id="rId56" w:tooltip="Heerlens Nederlands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Heerlens</w:t>
        </w:r>
      </w:hyperlink>
      <w:r w:rsidRPr="00477671">
        <w:rPr>
          <w:rFonts w:ascii="Comic Sans MS" w:hAnsi="Comic Sans MS"/>
          <w:color w:val="000000" w:themeColor="text1"/>
        </w:rPr>
        <w:t xml:space="preserve"> nog niet verdwenen. </w:t>
      </w:r>
    </w:p>
    <w:p w:rsidR="007D7D44" w:rsidRPr="00477671" w:rsidRDefault="007D7D44" w:rsidP="00477671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477671">
        <w:rPr>
          <w:rFonts w:ascii="Comic Sans MS" w:hAnsi="Comic Sans MS"/>
          <w:color w:val="000000" w:themeColor="text1"/>
        </w:rPr>
        <w:t xml:space="preserve">Het Nederlands dat er gesproken wordt is echter zeer zwaar door het </w:t>
      </w:r>
      <w:hyperlink r:id="rId57" w:tooltip="Limburgs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77671">
        <w:rPr>
          <w:rFonts w:ascii="Comic Sans MS" w:hAnsi="Comic Sans MS"/>
          <w:color w:val="000000" w:themeColor="text1"/>
        </w:rPr>
        <w:t xml:space="preserve"> beïnvloed; zie het artikel </w:t>
      </w:r>
      <w:hyperlink r:id="rId58" w:tooltip="Heerlens Nederlands" w:history="1">
        <w:r w:rsidRPr="00477671">
          <w:rPr>
            <w:rStyle w:val="Hyperlink"/>
            <w:rFonts w:ascii="Comic Sans MS" w:hAnsi="Comic Sans MS"/>
            <w:color w:val="000000" w:themeColor="text1"/>
            <w:u w:val="none"/>
          </w:rPr>
          <w:t>Heerlens Nederlands</w:t>
        </w:r>
      </w:hyperlink>
      <w:r w:rsidRPr="00477671">
        <w:rPr>
          <w:rFonts w:ascii="Comic Sans MS" w:hAnsi="Comic Sans MS"/>
          <w:color w:val="000000" w:themeColor="text1"/>
        </w:rPr>
        <w:t>.</w:t>
      </w:r>
    </w:p>
    <w:p w:rsidR="00677863" w:rsidRPr="00477671" w:rsidRDefault="00677863" w:rsidP="00477671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477671" w:rsidSect="003D6C7A">
      <w:headerReference w:type="default" r:id="rId59"/>
      <w:footerReference w:type="even" r:id="rId60"/>
      <w:footerReference w:type="default" r:id="rId6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98" w:rsidRDefault="00205A98">
      <w:r>
        <w:separator/>
      </w:r>
    </w:p>
  </w:endnote>
  <w:endnote w:type="continuationSeparator" w:id="0">
    <w:p w:rsidR="00205A98" w:rsidRDefault="0020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767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7767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98" w:rsidRDefault="00205A98">
      <w:r>
        <w:separator/>
      </w:r>
    </w:p>
  </w:footnote>
  <w:footnote w:type="continuationSeparator" w:id="0">
    <w:p w:rsidR="00205A98" w:rsidRDefault="0020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05A9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D0EA0"/>
    <w:multiLevelType w:val="hybridMultilevel"/>
    <w:tmpl w:val="91A4CF74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2036"/>
    <w:multiLevelType w:val="hybridMultilevel"/>
    <w:tmpl w:val="BCE8915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77320"/>
    <w:multiLevelType w:val="hybridMultilevel"/>
    <w:tmpl w:val="B060C12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9"/>
  </w:num>
  <w:num w:numId="7">
    <w:abstractNumId w:val="28"/>
  </w:num>
  <w:num w:numId="8">
    <w:abstractNumId w:val="15"/>
  </w:num>
  <w:num w:numId="9">
    <w:abstractNumId w:val="24"/>
  </w:num>
  <w:num w:numId="10">
    <w:abstractNumId w:val="1"/>
  </w:num>
  <w:num w:numId="11">
    <w:abstractNumId w:val="0"/>
  </w:num>
  <w:num w:numId="12">
    <w:abstractNumId w:val="22"/>
  </w:num>
  <w:num w:numId="13">
    <w:abstractNumId w:val="18"/>
  </w:num>
  <w:num w:numId="14">
    <w:abstractNumId w:val="21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6"/>
  </w:num>
  <w:num w:numId="20">
    <w:abstractNumId w:val="26"/>
  </w:num>
  <w:num w:numId="21">
    <w:abstractNumId w:val="27"/>
  </w:num>
  <w:num w:numId="22">
    <w:abstractNumId w:val="2"/>
  </w:num>
  <w:num w:numId="23">
    <w:abstractNumId w:val="17"/>
  </w:num>
  <w:num w:numId="24">
    <w:abstractNumId w:val="8"/>
  </w:num>
  <w:num w:numId="25">
    <w:abstractNumId w:val="23"/>
  </w:num>
  <w:num w:numId="26">
    <w:abstractNumId w:val="25"/>
  </w:num>
  <w:num w:numId="27">
    <w:abstractNumId w:val="5"/>
  </w:num>
  <w:num w:numId="28">
    <w:abstractNumId w:val="14"/>
  </w:num>
  <w:num w:numId="2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5A98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66684"/>
    <w:rsid w:val="00477671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Sittard-Geleen" TargetMode="External"/><Relationship Id="rId26" Type="http://schemas.openxmlformats.org/officeDocument/2006/relationships/hyperlink" Target="http://nl.wikipedia.org/wiki/Valkenburg_aan_de_Geul" TargetMode="External"/><Relationship Id="rId39" Type="http://schemas.openxmlformats.org/officeDocument/2006/relationships/hyperlink" Target="http://nl.wikipedia.org/wiki/1966" TargetMode="External"/><Relationship Id="rId21" Type="http://schemas.openxmlformats.org/officeDocument/2006/relationships/hyperlink" Target="http://nl.wikipedia.org/wiki/Koninklijke_DSM_NV" TargetMode="External"/><Relationship Id="rId34" Type="http://schemas.openxmlformats.org/officeDocument/2006/relationships/hyperlink" Target="http://nl.wikipedia.org/wiki/1974" TargetMode="External"/><Relationship Id="rId42" Type="http://schemas.openxmlformats.org/officeDocument/2006/relationships/hyperlink" Target="http://nl.wikipedia.org/wiki/1911" TargetMode="External"/><Relationship Id="rId47" Type="http://schemas.openxmlformats.org/officeDocument/2006/relationships/hyperlink" Target="http://nl.wikipedia.org/wiki/Lange_Jan_(Heerlen)" TargetMode="External"/><Relationship Id="rId50" Type="http://schemas.openxmlformats.org/officeDocument/2006/relationships/hyperlink" Target="http://nl.wikipedia.org/wiki/Oostelijke_Mijnstreek" TargetMode="External"/><Relationship Id="rId55" Type="http://schemas.openxmlformats.org/officeDocument/2006/relationships/hyperlink" Target="http://nl.wikipedia.org/wiki/Broeikas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tricht" TargetMode="External"/><Relationship Id="rId29" Type="http://schemas.openxmlformats.org/officeDocument/2006/relationships/hyperlink" Target="http://nl.wikipedia.org/wiki/Henri_Sarolea" TargetMode="Externa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Spoorlijn_Aken_-_Maastricht" TargetMode="External"/><Relationship Id="rId32" Type="http://schemas.openxmlformats.org/officeDocument/2006/relationships/hyperlink" Target="http://nl.wikipedia.org/wiki/1894" TargetMode="External"/><Relationship Id="rId37" Type="http://schemas.openxmlformats.org/officeDocument/2006/relationships/hyperlink" Target="http://nl.wikipedia.org/wiki/Heerlerheide" TargetMode="External"/><Relationship Id="rId40" Type="http://schemas.openxmlformats.org/officeDocument/2006/relationships/hyperlink" Target="http://nl.wikipedia.org/wiki/Heksenberg" TargetMode="External"/><Relationship Id="rId45" Type="http://schemas.openxmlformats.org/officeDocument/2006/relationships/hyperlink" Target="http://nl.wikipedia.org/wiki/1900" TargetMode="External"/><Relationship Id="rId53" Type="http://schemas.openxmlformats.org/officeDocument/2006/relationships/hyperlink" Target="http://nl.wikipedia.org/wiki/Peter_Schunck" TargetMode="External"/><Relationship Id="rId58" Type="http://schemas.openxmlformats.org/officeDocument/2006/relationships/hyperlink" Target="http://nl.wikipedia.org/wiki/Heerlens_Nederlands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://nl.wikipedia.org/wiki/Parkstad_Limburg" TargetMode="External"/><Relationship Id="rId14" Type="http://schemas.openxmlformats.org/officeDocument/2006/relationships/hyperlink" Target="http://nl.wikipedia.org/wiki/Oostelijke_Mijnstreek" TargetMode="External"/><Relationship Id="rId22" Type="http://schemas.openxmlformats.org/officeDocument/2006/relationships/hyperlink" Target="http://nl.wikipedia.org/wiki/19e_eeuw" TargetMode="External"/><Relationship Id="rId27" Type="http://schemas.openxmlformats.org/officeDocument/2006/relationships/hyperlink" Target="http://nl.wikipedia.org/wiki/1896" TargetMode="External"/><Relationship Id="rId30" Type="http://schemas.openxmlformats.org/officeDocument/2006/relationships/hyperlink" Target="http://nl.wikipedia.org/w/index.php?title=Carl_Honigmann&amp;action=edit&amp;redlink=1" TargetMode="External"/><Relationship Id="rId35" Type="http://schemas.openxmlformats.org/officeDocument/2006/relationships/hyperlink" Target="http://nl.wikipedia.org/wiki/1917" TargetMode="External"/><Relationship Id="rId43" Type="http://schemas.openxmlformats.org/officeDocument/2006/relationships/hyperlink" Target="http://nl.wikipedia.org/wiki/1973" TargetMode="External"/><Relationship Id="rId48" Type="http://schemas.openxmlformats.org/officeDocument/2006/relationships/hyperlink" Target="http://nl.wikipedia.org/wiki/Tweede_Wereldoorlog" TargetMode="External"/><Relationship Id="rId56" Type="http://schemas.openxmlformats.org/officeDocument/2006/relationships/hyperlink" Target="http://nl.wikipedia.org/wiki/Heerlens_Nederlands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19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nlo_(gemeente)" TargetMode="External"/><Relationship Id="rId25" Type="http://schemas.openxmlformats.org/officeDocument/2006/relationships/hyperlink" Target="http://nl.wikipedia.org/wiki/Spoorlijn_Maastricht_-_Venlo" TargetMode="External"/><Relationship Id="rId33" Type="http://schemas.openxmlformats.org/officeDocument/2006/relationships/hyperlink" Target="http://nl.wikipedia.org/wiki/1899" TargetMode="External"/><Relationship Id="rId38" Type="http://schemas.openxmlformats.org/officeDocument/2006/relationships/hyperlink" Target="http://nl.wikipedia.org/wiki/1927" TargetMode="External"/><Relationship Id="rId46" Type="http://schemas.openxmlformats.org/officeDocument/2006/relationships/hyperlink" Target="http://nl.wikipedia.org/wiki/1930" TargetMode="External"/><Relationship Id="rId59" Type="http://schemas.openxmlformats.org/officeDocument/2006/relationships/header" Target="header1.xml"/><Relationship Id="rId20" Type="http://schemas.openxmlformats.org/officeDocument/2006/relationships/hyperlink" Target="http://nl.wikipedia.org/wiki/Plusregio" TargetMode="External"/><Relationship Id="rId41" Type="http://schemas.openxmlformats.org/officeDocument/2006/relationships/hyperlink" Target="http://nl.wikipedia.org/wiki/Staatsmijn_Emma" TargetMode="External"/><Relationship Id="rId54" Type="http://schemas.openxmlformats.org/officeDocument/2006/relationships/hyperlink" Target="http://nl.wikipedia.org/w/index.php?title=Union_of_International_Architects&amp;action=edit&amp;redlink=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Centraal_Bureau_voor_de_Statistiek" TargetMode="External"/><Relationship Id="rId23" Type="http://schemas.openxmlformats.org/officeDocument/2006/relationships/hyperlink" Target="http://nl.wikipedia.org/wiki/Simpelveld_(plaats)" TargetMode="External"/><Relationship Id="rId28" Type="http://schemas.openxmlformats.org/officeDocument/2006/relationships/hyperlink" Target="http://nl.wikipedia.org/wiki/Spoorlijn_Sittard_-_Herzogenrath" TargetMode="External"/><Relationship Id="rId36" Type="http://schemas.openxmlformats.org/officeDocument/2006/relationships/hyperlink" Target="http://nl.wikipedia.org/wiki/1973" TargetMode="External"/><Relationship Id="rId49" Type="http://schemas.openxmlformats.org/officeDocument/2006/relationships/hyperlink" Target="http://nl.wikipedia.org/wiki/Brunssummerheide" TargetMode="External"/><Relationship Id="rId57" Type="http://schemas.openxmlformats.org/officeDocument/2006/relationships/hyperlink" Target="http://nl.wikipedia.org/wiki/Limburgs" TargetMode="External"/><Relationship Id="rId10" Type="http://schemas.openxmlformats.org/officeDocument/2006/relationships/hyperlink" Target="http://toolserver.org/~geohack/geohack.php?language=nl&amp;params=50_53_11_N_5_58_39_E_type:city_scale:25000_region:NL&amp;pagename=Heerlen" TargetMode="External"/><Relationship Id="rId31" Type="http://schemas.openxmlformats.org/officeDocument/2006/relationships/hyperlink" Target="http://nl.wikipedia.org/wiki/Friedrich_Honigmann" TargetMode="External"/><Relationship Id="rId44" Type="http://schemas.openxmlformats.org/officeDocument/2006/relationships/hyperlink" Target="http://nl.wikipedia.org/wiki/Treebeek" TargetMode="External"/><Relationship Id="rId52" Type="http://schemas.openxmlformats.org/officeDocument/2006/relationships/hyperlink" Target="http://nl.wikipedia.org/wiki/Glaspaleis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1362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8841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2011-05-31T19:16:00Z</dcterms:created>
  <dcterms:modified xsi:type="dcterms:W3CDTF">2011-07-24T07:06:00Z</dcterms:modified>
</cp:coreProperties>
</file>