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BD" w:rsidRPr="00395FC4" w:rsidRDefault="00D264BD" w:rsidP="00395FC4">
      <w:pPr>
        <w:pStyle w:val="Kop1"/>
        <w:spacing w:before="120" w:beforeAutospacing="0" w:after="120" w:afterAutospacing="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395FC4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Guttecoven</w:t>
      </w:r>
      <w:proofErr w:type="spellEnd"/>
      <w:r w:rsidRPr="00395FC4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 (L) </w:t>
      </w:r>
      <w:r w:rsidRPr="00395FC4">
        <w:rPr>
          <w:rFonts w:ascii="Comic Sans MS" w:hAnsi="Comic Sans MS"/>
          <w:noProof/>
          <w:color w:val="000000" w:themeColor="text1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2EA62BE" wp14:editId="44DADFE6">
            <wp:extent cx="220980" cy="220980"/>
            <wp:effectExtent l="0" t="0" r="7620" b="7620"/>
            <wp:docPr id="27" name="Afbeelding 2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95FC4">
          <w:rPr>
            <w:rStyle w:val="Hyperlink"/>
            <w:rFonts w:ascii="Comic Sans MS" w:hAnsi="Comic Sans MS"/>
            <w:color w:val="000000" w:themeColor="text1"/>
            <w:sz w:val="24"/>
            <w:szCs w:val="21"/>
            <w:u w:val="none"/>
            <w:bdr w:val="single" w:sz="4" w:space="0" w:color="auto"/>
            <w:shd w:val="clear" w:color="auto" w:fill="FFFF00"/>
          </w:rPr>
          <w:t>51° 1' NB, 5° 49' OL</w:t>
        </w:r>
      </w:hyperlink>
    </w:p>
    <w:p w:rsidR="00395FC4" w:rsidRDefault="00D264BD" w:rsidP="00395FC4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395FC4">
        <w:rPr>
          <w:rFonts w:ascii="Comic Sans MS" w:hAnsi="Comic Sans MS"/>
          <w:bCs/>
          <w:color w:val="000000" w:themeColor="text1"/>
        </w:rPr>
        <w:t>Guttecoven</w:t>
      </w:r>
      <w:proofErr w:type="spellEnd"/>
      <w:r w:rsidRPr="00395FC4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395FC4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395FC4">
        <w:rPr>
          <w:rFonts w:ascii="Comic Sans MS" w:hAnsi="Comic Sans MS"/>
          <w:i/>
          <w:iCs/>
          <w:color w:val="000000" w:themeColor="text1"/>
        </w:rPr>
        <w:t>Göttekaove</w:t>
      </w:r>
      <w:proofErr w:type="spellEnd"/>
      <w:r w:rsidRPr="00395FC4">
        <w:rPr>
          <w:rFonts w:ascii="Comic Sans MS" w:hAnsi="Comic Sans MS"/>
          <w:color w:val="000000" w:themeColor="text1"/>
        </w:rPr>
        <w:t xml:space="preserve">) is een dorp dat deel uitmaakt van de gemeente </w:t>
      </w:r>
      <w:hyperlink r:id="rId12" w:tooltip="Sittard-Geleen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Sittard-Geleen</w:t>
        </w:r>
      </w:hyperlink>
      <w:r w:rsidRPr="00395FC4">
        <w:rPr>
          <w:rFonts w:ascii="Comic Sans MS" w:hAnsi="Comic Sans MS"/>
          <w:color w:val="000000" w:themeColor="text1"/>
        </w:rPr>
        <w:t xml:space="preserve"> in de Nederlandse provincie </w:t>
      </w:r>
      <w:hyperlink r:id="rId13" w:tooltip="Limburg (Nederland)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395FC4">
        <w:rPr>
          <w:rFonts w:ascii="Comic Sans MS" w:hAnsi="Comic Sans MS"/>
          <w:color w:val="000000" w:themeColor="text1"/>
        </w:rPr>
        <w:t xml:space="preserve">. </w:t>
      </w:r>
    </w:p>
    <w:p w:rsidR="00395FC4" w:rsidRDefault="00D264BD" w:rsidP="00395FC4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95FC4">
        <w:rPr>
          <w:rFonts w:ascii="Comic Sans MS" w:hAnsi="Comic Sans MS"/>
          <w:color w:val="000000" w:themeColor="text1"/>
        </w:rPr>
        <w:t xml:space="preserve">Op 1 januari 2004 woonden er ca. 1300 mensen. </w:t>
      </w:r>
      <w:proofErr w:type="spellStart"/>
      <w:r w:rsidRPr="00395FC4">
        <w:rPr>
          <w:rFonts w:ascii="Comic Sans MS" w:hAnsi="Comic Sans MS"/>
          <w:color w:val="000000" w:themeColor="text1"/>
        </w:rPr>
        <w:t>Guttecoven</w:t>
      </w:r>
      <w:proofErr w:type="spellEnd"/>
      <w:r w:rsidRPr="00395FC4">
        <w:rPr>
          <w:rFonts w:ascii="Comic Sans MS" w:hAnsi="Comic Sans MS"/>
          <w:color w:val="000000" w:themeColor="text1"/>
        </w:rPr>
        <w:t xml:space="preserve"> ligt ten westen van Limbricht. </w:t>
      </w:r>
    </w:p>
    <w:p w:rsidR="00395FC4" w:rsidRDefault="00D264BD" w:rsidP="00395FC4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95FC4">
        <w:rPr>
          <w:rFonts w:ascii="Comic Sans MS" w:hAnsi="Comic Sans MS"/>
          <w:color w:val="000000" w:themeColor="text1"/>
        </w:rPr>
        <w:t xml:space="preserve">Van </w:t>
      </w:r>
      <w:hyperlink r:id="rId14" w:tooltip="1800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1800</w:t>
        </w:r>
      </w:hyperlink>
      <w:r w:rsidRPr="00395FC4">
        <w:rPr>
          <w:rFonts w:ascii="Comic Sans MS" w:hAnsi="Comic Sans MS"/>
          <w:color w:val="000000" w:themeColor="text1"/>
        </w:rPr>
        <w:t xml:space="preserve"> tot </w:t>
      </w:r>
      <w:hyperlink r:id="rId15" w:tooltip="1982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395FC4">
        <w:rPr>
          <w:rFonts w:ascii="Comic Sans MS" w:hAnsi="Comic Sans MS"/>
          <w:color w:val="000000" w:themeColor="text1"/>
        </w:rPr>
        <w:t xml:space="preserve"> behoorde </w:t>
      </w:r>
      <w:proofErr w:type="spellStart"/>
      <w:r w:rsidRPr="00395FC4">
        <w:rPr>
          <w:rFonts w:ascii="Comic Sans MS" w:hAnsi="Comic Sans MS"/>
          <w:color w:val="000000" w:themeColor="text1"/>
        </w:rPr>
        <w:t>Guttecoven</w:t>
      </w:r>
      <w:proofErr w:type="spellEnd"/>
      <w:r w:rsidRPr="00395FC4">
        <w:rPr>
          <w:rFonts w:ascii="Comic Sans MS" w:hAnsi="Comic Sans MS"/>
          <w:color w:val="000000" w:themeColor="text1"/>
        </w:rPr>
        <w:t xml:space="preserve"> tot de gemeente </w:t>
      </w:r>
      <w:hyperlink r:id="rId16" w:tooltip="Limbricht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Limbricht</w:t>
        </w:r>
      </w:hyperlink>
      <w:r w:rsidRPr="00395FC4">
        <w:rPr>
          <w:rFonts w:ascii="Comic Sans MS" w:hAnsi="Comic Sans MS"/>
          <w:color w:val="000000" w:themeColor="text1"/>
        </w:rPr>
        <w:t xml:space="preserve">. Limbricht ging op haar beurt in 2001 op in de gemeente Sittard-Geleen. </w:t>
      </w:r>
    </w:p>
    <w:p w:rsidR="00395FC4" w:rsidRDefault="00D264BD" w:rsidP="00395FC4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95FC4">
        <w:rPr>
          <w:rFonts w:ascii="Comic Sans MS" w:hAnsi="Comic Sans MS"/>
          <w:color w:val="000000" w:themeColor="text1"/>
        </w:rPr>
        <w:t xml:space="preserve">De oudste vermelding van </w:t>
      </w:r>
      <w:proofErr w:type="spellStart"/>
      <w:r w:rsidRPr="00395FC4">
        <w:rPr>
          <w:rFonts w:ascii="Comic Sans MS" w:hAnsi="Comic Sans MS"/>
          <w:color w:val="000000" w:themeColor="text1"/>
        </w:rPr>
        <w:t>Guttecoven</w:t>
      </w:r>
      <w:proofErr w:type="spellEnd"/>
      <w:r w:rsidRPr="00395FC4">
        <w:rPr>
          <w:rFonts w:ascii="Comic Sans MS" w:hAnsi="Comic Sans MS"/>
          <w:color w:val="000000" w:themeColor="text1"/>
        </w:rPr>
        <w:t xml:space="preserve"> is uit </w:t>
      </w:r>
      <w:hyperlink r:id="rId17" w:tooltip="1336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1336</w:t>
        </w:r>
      </w:hyperlink>
      <w:r w:rsidRPr="00395FC4">
        <w:rPr>
          <w:rFonts w:ascii="Comic Sans MS" w:hAnsi="Comic Sans MS"/>
          <w:color w:val="000000" w:themeColor="text1"/>
        </w:rPr>
        <w:t xml:space="preserve">. De naam </w:t>
      </w:r>
      <w:proofErr w:type="spellStart"/>
      <w:r w:rsidRPr="00395FC4">
        <w:rPr>
          <w:rFonts w:ascii="Comic Sans MS" w:hAnsi="Comic Sans MS"/>
          <w:color w:val="000000" w:themeColor="text1"/>
        </w:rPr>
        <w:t>Guttecoven</w:t>
      </w:r>
      <w:proofErr w:type="spellEnd"/>
      <w:r w:rsidRPr="00395FC4">
        <w:rPr>
          <w:rFonts w:ascii="Comic Sans MS" w:hAnsi="Comic Sans MS"/>
          <w:color w:val="000000" w:themeColor="text1"/>
        </w:rPr>
        <w:t xml:space="preserve"> is een samenvoeging van de familienaam "</w:t>
      </w:r>
      <w:proofErr w:type="spellStart"/>
      <w:r w:rsidRPr="00395FC4">
        <w:rPr>
          <w:rFonts w:ascii="Comic Sans MS" w:hAnsi="Comic Sans MS"/>
          <w:color w:val="000000" w:themeColor="text1"/>
        </w:rPr>
        <w:t>Gutto</w:t>
      </w:r>
      <w:proofErr w:type="spellEnd"/>
      <w:r w:rsidRPr="00395FC4">
        <w:rPr>
          <w:rFonts w:ascii="Comic Sans MS" w:hAnsi="Comic Sans MS"/>
          <w:color w:val="000000" w:themeColor="text1"/>
        </w:rPr>
        <w:t xml:space="preserve">" (of </w:t>
      </w:r>
      <w:proofErr w:type="spellStart"/>
      <w:r w:rsidRPr="00395FC4">
        <w:rPr>
          <w:rFonts w:ascii="Comic Sans MS" w:hAnsi="Comic Sans MS"/>
          <w:color w:val="000000" w:themeColor="text1"/>
        </w:rPr>
        <w:t>Gudo</w:t>
      </w:r>
      <w:proofErr w:type="spellEnd"/>
      <w:r w:rsidRPr="00395FC4">
        <w:rPr>
          <w:rFonts w:ascii="Comic Sans MS" w:hAnsi="Comic Sans MS"/>
          <w:color w:val="000000" w:themeColor="text1"/>
        </w:rPr>
        <w:t xml:space="preserve">) en "hoven" of woonhuis. </w:t>
      </w:r>
    </w:p>
    <w:p w:rsidR="00D264BD" w:rsidRPr="00395FC4" w:rsidRDefault="00D264BD" w:rsidP="00395FC4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95FC4">
        <w:rPr>
          <w:rFonts w:ascii="Comic Sans MS" w:hAnsi="Comic Sans MS"/>
          <w:color w:val="000000" w:themeColor="text1"/>
        </w:rPr>
        <w:t xml:space="preserve">Dus kortweg "woning van </w:t>
      </w:r>
      <w:proofErr w:type="spellStart"/>
      <w:r w:rsidRPr="00395FC4">
        <w:rPr>
          <w:rFonts w:ascii="Comic Sans MS" w:hAnsi="Comic Sans MS"/>
          <w:color w:val="000000" w:themeColor="text1"/>
        </w:rPr>
        <w:t>Gutto</w:t>
      </w:r>
      <w:proofErr w:type="spellEnd"/>
      <w:r w:rsidRPr="00395FC4">
        <w:rPr>
          <w:rFonts w:ascii="Comic Sans MS" w:hAnsi="Comic Sans MS"/>
          <w:color w:val="000000" w:themeColor="text1"/>
        </w:rPr>
        <w:t>".</w:t>
      </w:r>
    </w:p>
    <w:p w:rsidR="00D264BD" w:rsidRPr="00395FC4" w:rsidRDefault="00D264BD" w:rsidP="00D264BD">
      <w:pPr>
        <w:pStyle w:val="Kop2"/>
        <w:rPr>
          <w:rFonts w:ascii="Comic Sans MS" w:hAnsi="Comic Sans MS"/>
          <w:b w:val="0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395FC4">
        <w:rPr>
          <w:rStyle w:val="mw-headline"/>
          <w:rFonts w:ascii="Comic Sans MS" w:hAnsi="Comic Sans MS"/>
          <w:b w:val="0"/>
          <w:i w:val="0"/>
          <w:sz w:val="24"/>
          <w:bdr w:val="single" w:sz="4" w:space="0" w:color="auto"/>
          <w:shd w:val="clear" w:color="auto" w:fill="FFFF00"/>
        </w:rPr>
        <w:t>Kerk</w:t>
      </w:r>
      <w:proofErr w:type="spellEnd"/>
    </w:p>
    <w:p w:rsidR="00395FC4" w:rsidRDefault="00D264BD" w:rsidP="00395FC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95FC4">
        <w:rPr>
          <w:rFonts w:ascii="Comic Sans MS" w:hAnsi="Comic Sans MS"/>
          <w:color w:val="000000" w:themeColor="text1"/>
        </w:rPr>
        <w:t xml:space="preserve">De eerste vermelding van de </w:t>
      </w:r>
      <w:hyperlink r:id="rId18" w:tooltip="Nicolaas van Myra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Sint Nicolaaskerk</w:t>
        </w:r>
      </w:hyperlink>
      <w:r w:rsidRPr="00395FC4">
        <w:rPr>
          <w:rFonts w:ascii="Comic Sans MS" w:hAnsi="Comic Sans MS"/>
          <w:color w:val="000000" w:themeColor="text1"/>
        </w:rPr>
        <w:t xml:space="preserve"> dateert van </w:t>
      </w:r>
      <w:hyperlink r:id="rId19" w:tooltip="1336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1336</w:t>
        </w:r>
      </w:hyperlink>
      <w:r w:rsidRPr="00395FC4">
        <w:rPr>
          <w:rFonts w:ascii="Comic Sans MS" w:hAnsi="Comic Sans MS"/>
          <w:color w:val="000000" w:themeColor="text1"/>
        </w:rPr>
        <w:t xml:space="preserve">. </w:t>
      </w:r>
    </w:p>
    <w:p w:rsidR="00395FC4" w:rsidRDefault="00D264BD" w:rsidP="00395FC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95FC4">
        <w:rPr>
          <w:rFonts w:ascii="Comic Sans MS" w:hAnsi="Comic Sans MS"/>
          <w:color w:val="000000" w:themeColor="text1"/>
        </w:rPr>
        <w:t xml:space="preserve">In </w:t>
      </w:r>
      <w:hyperlink r:id="rId20" w:tooltip="1838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1838</w:t>
        </w:r>
      </w:hyperlink>
      <w:r w:rsidRPr="00395FC4">
        <w:rPr>
          <w:rFonts w:ascii="Comic Sans MS" w:hAnsi="Comic Sans MS"/>
          <w:color w:val="000000" w:themeColor="text1"/>
        </w:rPr>
        <w:t xml:space="preserve"> stond in </w:t>
      </w:r>
      <w:proofErr w:type="spellStart"/>
      <w:r w:rsidRPr="00395FC4">
        <w:rPr>
          <w:rFonts w:ascii="Comic Sans MS" w:hAnsi="Comic Sans MS"/>
          <w:color w:val="000000" w:themeColor="text1"/>
        </w:rPr>
        <w:t>Guttecoven</w:t>
      </w:r>
      <w:proofErr w:type="spellEnd"/>
      <w:r w:rsidRPr="00395FC4">
        <w:rPr>
          <w:rFonts w:ascii="Comic Sans MS" w:hAnsi="Comic Sans MS"/>
          <w:color w:val="000000" w:themeColor="text1"/>
        </w:rPr>
        <w:t xml:space="preserve"> een </w:t>
      </w:r>
      <w:proofErr w:type="spellStart"/>
      <w:r w:rsidRPr="00395FC4">
        <w:rPr>
          <w:rFonts w:ascii="Comic Sans MS" w:hAnsi="Comic Sans MS"/>
          <w:color w:val="000000" w:themeColor="text1"/>
        </w:rPr>
        <w:t>eenbeukig</w:t>
      </w:r>
      <w:proofErr w:type="spellEnd"/>
      <w:r w:rsidRPr="00395FC4">
        <w:rPr>
          <w:rFonts w:ascii="Comic Sans MS" w:hAnsi="Comic Sans MS"/>
          <w:color w:val="000000" w:themeColor="text1"/>
        </w:rPr>
        <w:t xml:space="preserve"> kerkje, met fronttoren. </w:t>
      </w:r>
    </w:p>
    <w:p w:rsidR="00395FC4" w:rsidRDefault="00D264BD" w:rsidP="00395FC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95FC4">
        <w:rPr>
          <w:rFonts w:ascii="Comic Sans MS" w:hAnsi="Comic Sans MS"/>
          <w:color w:val="000000" w:themeColor="text1"/>
        </w:rPr>
        <w:t xml:space="preserve">In </w:t>
      </w:r>
      <w:hyperlink r:id="rId21" w:tooltip="1848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1848</w:t>
        </w:r>
      </w:hyperlink>
      <w:r w:rsidRPr="00395FC4">
        <w:rPr>
          <w:rFonts w:ascii="Comic Sans MS" w:hAnsi="Comic Sans MS"/>
          <w:color w:val="000000" w:themeColor="text1"/>
        </w:rPr>
        <w:t xml:space="preserve"> werd het schip van de kerk vervangen door een </w:t>
      </w:r>
      <w:hyperlink r:id="rId22" w:tooltip="Neoclassicistisch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neoclassicistisch</w:t>
        </w:r>
      </w:hyperlink>
      <w:r w:rsidRPr="00395FC4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395FC4">
        <w:rPr>
          <w:rFonts w:ascii="Comic Sans MS" w:hAnsi="Comic Sans MS"/>
          <w:color w:val="000000" w:themeColor="text1"/>
        </w:rPr>
        <w:t>driebeukig</w:t>
      </w:r>
      <w:proofErr w:type="spellEnd"/>
      <w:r w:rsidRPr="00395FC4">
        <w:rPr>
          <w:rFonts w:ascii="Comic Sans MS" w:hAnsi="Comic Sans MS"/>
          <w:color w:val="000000" w:themeColor="text1"/>
        </w:rPr>
        <w:t xml:space="preserve"> schip met rondboogvensters en een tongewelf op ontwerp van architect </w:t>
      </w:r>
      <w:hyperlink r:id="rId23" w:tooltip="J.L. Lemmens (de pagina bestaat niet)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J.L. Lemmens</w:t>
        </w:r>
      </w:hyperlink>
      <w:r w:rsidRPr="00395FC4">
        <w:rPr>
          <w:rFonts w:ascii="Comic Sans MS" w:hAnsi="Comic Sans MS"/>
          <w:color w:val="000000" w:themeColor="text1"/>
        </w:rPr>
        <w:t xml:space="preserve"> uit </w:t>
      </w:r>
      <w:hyperlink r:id="rId24" w:tooltip="Beek (Limburg)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Beek</w:t>
        </w:r>
      </w:hyperlink>
      <w:r w:rsidRPr="00395FC4">
        <w:rPr>
          <w:rFonts w:ascii="Comic Sans MS" w:hAnsi="Comic Sans MS"/>
          <w:color w:val="000000" w:themeColor="text1"/>
        </w:rPr>
        <w:t xml:space="preserve">. </w:t>
      </w:r>
    </w:p>
    <w:p w:rsidR="00D264BD" w:rsidRPr="00395FC4" w:rsidRDefault="00D264BD" w:rsidP="00395FC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95FC4">
        <w:rPr>
          <w:rFonts w:ascii="Comic Sans MS" w:hAnsi="Comic Sans MS"/>
          <w:color w:val="000000" w:themeColor="text1"/>
        </w:rPr>
        <w:t xml:space="preserve">In </w:t>
      </w:r>
      <w:hyperlink r:id="rId25" w:tooltip="1906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1906</w:t>
        </w:r>
      </w:hyperlink>
      <w:r w:rsidRPr="00395FC4">
        <w:rPr>
          <w:rFonts w:ascii="Comic Sans MS" w:hAnsi="Comic Sans MS"/>
          <w:color w:val="000000" w:themeColor="text1"/>
        </w:rPr>
        <w:t xml:space="preserve"> werd door </w:t>
      </w:r>
      <w:hyperlink r:id="rId26" w:tooltip="Pastoor Theunissen (de pagina bestaat niet)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Pastoor </w:t>
        </w:r>
        <w:proofErr w:type="spellStart"/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Theunissen</w:t>
        </w:r>
        <w:proofErr w:type="spellEnd"/>
      </w:hyperlink>
      <w:r w:rsidRPr="00395FC4">
        <w:rPr>
          <w:rFonts w:ascii="Comic Sans MS" w:hAnsi="Comic Sans MS"/>
          <w:color w:val="000000" w:themeColor="text1"/>
        </w:rPr>
        <w:t xml:space="preserve"> behoefte gevoeld, het schip te vervangen. Waarschijnlijk door bouwvalligheid. </w:t>
      </w:r>
      <w:hyperlink r:id="rId27" w:tooltip="Caspar Franssen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Caspar Franssen</w:t>
        </w:r>
      </w:hyperlink>
      <w:r w:rsidRPr="00395FC4">
        <w:rPr>
          <w:rFonts w:ascii="Comic Sans MS" w:hAnsi="Comic Sans MS"/>
          <w:color w:val="000000" w:themeColor="text1"/>
        </w:rPr>
        <w:t xml:space="preserve"> tekende de ontwerpen.</w:t>
      </w:r>
    </w:p>
    <w:p w:rsidR="00395FC4" w:rsidRDefault="00D264BD" w:rsidP="00395FC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95FC4">
        <w:rPr>
          <w:rFonts w:ascii="Comic Sans MS" w:hAnsi="Comic Sans MS"/>
          <w:color w:val="000000" w:themeColor="text1"/>
        </w:rPr>
        <w:t xml:space="preserve">In </w:t>
      </w:r>
      <w:hyperlink r:id="rId28" w:tooltip="1956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1956</w:t>
        </w:r>
      </w:hyperlink>
      <w:r w:rsidRPr="00395FC4">
        <w:rPr>
          <w:rFonts w:ascii="Comic Sans MS" w:hAnsi="Comic Sans MS"/>
          <w:color w:val="000000" w:themeColor="text1"/>
        </w:rPr>
        <w:t xml:space="preserve"> werd het oude </w:t>
      </w:r>
      <w:hyperlink r:id="rId29" w:tooltip="Schip (bouwkunst)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schip</w:t>
        </w:r>
      </w:hyperlink>
      <w:r w:rsidRPr="00395FC4">
        <w:rPr>
          <w:rFonts w:ascii="Comic Sans MS" w:hAnsi="Comic Sans MS"/>
          <w:color w:val="000000" w:themeColor="text1"/>
        </w:rPr>
        <w:t xml:space="preserve"> gesloopt. </w:t>
      </w:r>
    </w:p>
    <w:p w:rsidR="00395FC4" w:rsidRDefault="00D264BD" w:rsidP="00395FC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95FC4">
        <w:rPr>
          <w:rFonts w:ascii="Comic Sans MS" w:hAnsi="Comic Sans MS"/>
          <w:color w:val="000000" w:themeColor="text1"/>
        </w:rPr>
        <w:t xml:space="preserve">Dit werd gedaan om de grond bouwrijp te maken, voor de nieuw te bouwen kerk. </w:t>
      </w:r>
    </w:p>
    <w:p w:rsidR="00395FC4" w:rsidRDefault="00D264BD" w:rsidP="00395FC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95FC4">
        <w:rPr>
          <w:rFonts w:ascii="Comic Sans MS" w:hAnsi="Comic Sans MS"/>
          <w:color w:val="000000" w:themeColor="text1"/>
        </w:rPr>
        <w:t xml:space="preserve">Als architect werd de uit </w:t>
      </w:r>
      <w:hyperlink r:id="rId30" w:tooltip="Sittard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Sittard</w:t>
        </w:r>
      </w:hyperlink>
      <w:r w:rsidRPr="00395FC4">
        <w:rPr>
          <w:rFonts w:ascii="Comic Sans MS" w:hAnsi="Comic Sans MS"/>
          <w:color w:val="000000" w:themeColor="text1"/>
        </w:rPr>
        <w:t xml:space="preserve"> afkomstige </w:t>
      </w:r>
      <w:hyperlink r:id="rId31" w:tooltip="Vic. Laudy (de pagina bestaat niet)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Vic. </w:t>
        </w:r>
        <w:proofErr w:type="spellStart"/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Laudy</w:t>
        </w:r>
        <w:proofErr w:type="spellEnd"/>
      </w:hyperlink>
      <w:r w:rsidRPr="00395FC4">
        <w:rPr>
          <w:rFonts w:ascii="Comic Sans MS" w:hAnsi="Comic Sans MS"/>
          <w:color w:val="000000" w:themeColor="text1"/>
        </w:rPr>
        <w:t xml:space="preserve"> aangesteld. </w:t>
      </w:r>
    </w:p>
    <w:p w:rsidR="00D264BD" w:rsidRPr="00395FC4" w:rsidRDefault="00D264BD" w:rsidP="00395FC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95FC4">
        <w:rPr>
          <w:rFonts w:ascii="Comic Sans MS" w:hAnsi="Comic Sans MS"/>
          <w:color w:val="000000" w:themeColor="text1"/>
        </w:rPr>
        <w:t xml:space="preserve">Op </w:t>
      </w:r>
      <w:hyperlink r:id="rId32" w:tooltip="6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6</w:t>
        </w:r>
      </w:hyperlink>
      <w:r w:rsidRPr="00395FC4">
        <w:rPr>
          <w:rFonts w:ascii="Comic Sans MS" w:hAnsi="Comic Sans MS"/>
          <w:color w:val="000000" w:themeColor="text1"/>
        </w:rPr>
        <w:t xml:space="preserve"> </w:t>
      </w:r>
      <w:hyperlink r:id="rId33" w:tooltip="December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december</w:t>
        </w:r>
      </w:hyperlink>
      <w:r w:rsidRPr="00395FC4">
        <w:rPr>
          <w:rFonts w:ascii="Comic Sans MS" w:hAnsi="Comic Sans MS"/>
          <w:color w:val="000000" w:themeColor="text1"/>
        </w:rPr>
        <w:t xml:space="preserve"> </w:t>
      </w:r>
      <w:hyperlink r:id="rId34" w:tooltip="1964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1964</w:t>
        </w:r>
      </w:hyperlink>
      <w:r w:rsidRPr="00395FC4">
        <w:rPr>
          <w:rFonts w:ascii="Comic Sans MS" w:hAnsi="Comic Sans MS"/>
          <w:color w:val="000000" w:themeColor="text1"/>
        </w:rPr>
        <w:t xml:space="preserve"> werd de eerste steen gelegd. En op </w:t>
      </w:r>
      <w:hyperlink r:id="rId35" w:tooltip="4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4</w:t>
        </w:r>
      </w:hyperlink>
      <w:r w:rsidRPr="00395FC4">
        <w:rPr>
          <w:rFonts w:ascii="Comic Sans MS" w:hAnsi="Comic Sans MS"/>
          <w:color w:val="000000" w:themeColor="text1"/>
        </w:rPr>
        <w:t xml:space="preserve"> </w:t>
      </w:r>
      <w:hyperlink r:id="rId36" w:tooltip="Juni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juni</w:t>
        </w:r>
      </w:hyperlink>
      <w:r w:rsidRPr="00395FC4">
        <w:rPr>
          <w:rFonts w:ascii="Comic Sans MS" w:hAnsi="Comic Sans MS"/>
          <w:color w:val="000000" w:themeColor="text1"/>
        </w:rPr>
        <w:t xml:space="preserve"> </w:t>
      </w:r>
      <w:hyperlink r:id="rId37" w:tooltip="1965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1965</w:t>
        </w:r>
      </w:hyperlink>
      <w:r w:rsidRPr="00395FC4">
        <w:rPr>
          <w:rFonts w:ascii="Comic Sans MS" w:hAnsi="Comic Sans MS"/>
          <w:color w:val="000000" w:themeColor="text1"/>
        </w:rPr>
        <w:t xml:space="preserve"> werd de kerk in gebruik genomen.</w:t>
      </w:r>
    </w:p>
    <w:p w:rsidR="00D264BD" w:rsidRPr="00395FC4" w:rsidRDefault="00D264BD" w:rsidP="00395FC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95FC4">
        <w:rPr>
          <w:rFonts w:ascii="Comic Sans MS" w:hAnsi="Comic Sans MS"/>
          <w:color w:val="000000" w:themeColor="text1"/>
        </w:rPr>
        <w:t xml:space="preserve">In de nieuwe St-Nicolaaskerk uit </w:t>
      </w:r>
      <w:hyperlink r:id="rId38" w:tooltip="1965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1965</w:t>
        </w:r>
      </w:hyperlink>
      <w:r w:rsidRPr="00395FC4">
        <w:rPr>
          <w:rFonts w:ascii="Comic Sans MS" w:hAnsi="Comic Sans MS"/>
          <w:color w:val="000000" w:themeColor="text1"/>
        </w:rPr>
        <w:t xml:space="preserve"> bevinden zich nog enkele voorwerpen uit het vorige kerkgebouw, te weten een achttiende </w:t>
      </w:r>
      <w:proofErr w:type="spellStart"/>
      <w:r w:rsidRPr="00395FC4">
        <w:rPr>
          <w:rFonts w:ascii="Comic Sans MS" w:hAnsi="Comic Sans MS"/>
          <w:color w:val="000000" w:themeColor="text1"/>
        </w:rPr>
        <w:t>eeuws</w:t>
      </w:r>
      <w:proofErr w:type="spellEnd"/>
      <w:r w:rsidRPr="00395FC4">
        <w:rPr>
          <w:rFonts w:ascii="Comic Sans MS" w:hAnsi="Comic Sans MS"/>
          <w:color w:val="000000" w:themeColor="text1"/>
        </w:rPr>
        <w:t xml:space="preserve"> Nicolaasbeeld, een klok uit </w:t>
      </w:r>
      <w:hyperlink r:id="rId39" w:tooltip="1517" w:history="1">
        <w:r w:rsidRPr="00395FC4">
          <w:rPr>
            <w:rStyle w:val="Hyperlink"/>
            <w:rFonts w:ascii="Comic Sans MS" w:hAnsi="Comic Sans MS"/>
            <w:color w:val="000000" w:themeColor="text1"/>
            <w:u w:val="none"/>
          </w:rPr>
          <w:t>1517</w:t>
        </w:r>
      </w:hyperlink>
      <w:r w:rsidRPr="00395FC4">
        <w:rPr>
          <w:rFonts w:ascii="Comic Sans MS" w:hAnsi="Comic Sans MS"/>
          <w:color w:val="000000" w:themeColor="text1"/>
        </w:rPr>
        <w:t xml:space="preserve"> en een dertiende </w:t>
      </w:r>
      <w:proofErr w:type="spellStart"/>
      <w:r w:rsidRPr="00395FC4">
        <w:rPr>
          <w:rFonts w:ascii="Comic Sans MS" w:hAnsi="Comic Sans MS"/>
          <w:color w:val="000000" w:themeColor="text1"/>
        </w:rPr>
        <w:t>eeuwse</w:t>
      </w:r>
      <w:proofErr w:type="spellEnd"/>
      <w:r w:rsidRPr="00395FC4">
        <w:rPr>
          <w:rFonts w:ascii="Comic Sans MS" w:hAnsi="Comic Sans MS"/>
          <w:color w:val="000000" w:themeColor="text1"/>
        </w:rPr>
        <w:t xml:space="preserve"> doopvont uit Naamse steen.</w:t>
      </w:r>
      <w:bookmarkStart w:id="0" w:name="_GoBack"/>
      <w:bookmarkEnd w:id="0"/>
    </w:p>
    <w:sectPr w:rsidR="00D264BD" w:rsidRPr="00395FC4" w:rsidSect="003D6C7A">
      <w:headerReference w:type="default" r:id="rId40"/>
      <w:footerReference w:type="even" r:id="rId41"/>
      <w:footerReference w:type="default" r:id="rId4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362" w:rsidRDefault="00BC6362">
      <w:r>
        <w:separator/>
      </w:r>
    </w:p>
  </w:endnote>
  <w:endnote w:type="continuationSeparator" w:id="0">
    <w:p w:rsidR="00BC6362" w:rsidRDefault="00BC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95FC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95FC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362" w:rsidRDefault="00BC6362">
      <w:r>
        <w:separator/>
      </w:r>
    </w:p>
  </w:footnote>
  <w:footnote w:type="continuationSeparator" w:id="0">
    <w:p w:rsidR="00BC6362" w:rsidRDefault="00BC6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519FF2CB" wp14:editId="003238E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C636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004"/>
    <w:multiLevelType w:val="multilevel"/>
    <w:tmpl w:val="35E8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E2C81"/>
    <w:multiLevelType w:val="multilevel"/>
    <w:tmpl w:val="2304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807C2"/>
    <w:multiLevelType w:val="multilevel"/>
    <w:tmpl w:val="9752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2456A"/>
    <w:multiLevelType w:val="multilevel"/>
    <w:tmpl w:val="716A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D07244"/>
    <w:multiLevelType w:val="multilevel"/>
    <w:tmpl w:val="B92A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B2CA5"/>
    <w:multiLevelType w:val="multilevel"/>
    <w:tmpl w:val="FBA8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87517"/>
    <w:multiLevelType w:val="multilevel"/>
    <w:tmpl w:val="6878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1121B"/>
    <w:multiLevelType w:val="multilevel"/>
    <w:tmpl w:val="9072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C82C2E"/>
    <w:multiLevelType w:val="multilevel"/>
    <w:tmpl w:val="40AC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A4325"/>
    <w:multiLevelType w:val="multilevel"/>
    <w:tmpl w:val="56C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0437D"/>
    <w:multiLevelType w:val="multilevel"/>
    <w:tmpl w:val="BF76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0772EA"/>
    <w:multiLevelType w:val="multilevel"/>
    <w:tmpl w:val="B028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854108"/>
    <w:multiLevelType w:val="multilevel"/>
    <w:tmpl w:val="1A8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9B1561"/>
    <w:multiLevelType w:val="multilevel"/>
    <w:tmpl w:val="DC14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B06F8C"/>
    <w:multiLevelType w:val="multilevel"/>
    <w:tmpl w:val="21DA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F21378"/>
    <w:multiLevelType w:val="multilevel"/>
    <w:tmpl w:val="3232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667F26"/>
    <w:multiLevelType w:val="multilevel"/>
    <w:tmpl w:val="4B64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E8280B"/>
    <w:multiLevelType w:val="multilevel"/>
    <w:tmpl w:val="CBAC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34047F"/>
    <w:multiLevelType w:val="multilevel"/>
    <w:tmpl w:val="411A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EF1948"/>
    <w:multiLevelType w:val="multilevel"/>
    <w:tmpl w:val="1EC8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A846D9"/>
    <w:multiLevelType w:val="multilevel"/>
    <w:tmpl w:val="711C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136668"/>
    <w:multiLevelType w:val="multilevel"/>
    <w:tmpl w:val="C42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7F61DB"/>
    <w:multiLevelType w:val="multilevel"/>
    <w:tmpl w:val="C3D0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0F6AF6"/>
    <w:multiLevelType w:val="multilevel"/>
    <w:tmpl w:val="4274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AF604A"/>
    <w:multiLevelType w:val="multilevel"/>
    <w:tmpl w:val="9490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A57A2C"/>
    <w:multiLevelType w:val="hybridMultilevel"/>
    <w:tmpl w:val="9E025AF0"/>
    <w:lvl w:ilvl="0" w:tplc="5E927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08765F"/>
    <w:multiLevelType w:val="multilevel"/>
    <w:tmpl w:val="FA4A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336C41"/>
    <w:multiLevelType w:val="multilevel"/>
    <w:tmpl w:val="8CDC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FF2670"/>
    <w:multiLevelType w:val="multilevel"/>
    <w:tmpl w:val="BFB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231E71"/>
    <w:multiLevelType w:val="multilevel"/>
    <w:tmpl w:val="2424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563FB2"/>
    <w:multiLevelType w:val="multilevel"/>
    <w:tmpl w:val="BCE4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DD1477"/>
    <w:multiLevelType w:val="multilevel"/>
    <w:tmpl w:val="C01C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E95383"/>
    <w:multiLevelType w:val="multilevel"/>
    <w:tmpl w:val="2A1C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4B45C8"/>
    <w:multiLevelType w:val="multilevel"/>
    <w:tmpl w:val="A58A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4125B3"/>
    <w:multiLevelType w:val="hybridMultilevel"/>
    <w:tmpl w:val="F32A204E"/>
    <w:lvl w:ilvl="0" w:tplc="5E927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2549F7"/>
    <w:multiLevelType w:val="multilevel"/>
    <w:tmpl w:val="9CFC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4313EA"/>
    <w:multiLevelType w:val="multilevel"/>
    <w:tmpl w:val="3F58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C17137"/>
    <w:multiLevelType w:val="multilevel"/>
    <w:tmpl w:val="187E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2D6627"/>
    <w:multiLevelType w:val="multilevel"/>
    <w:tmpl w:val="8810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7B307D"/>
    <w:multiLevelType w:val="multilevel"/>
    <w:tmpl w:val="C6F0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9528F3"/>
    <w:multiLevelType w:val="multilevel"/>
    <w:tmpl w:val="7B7E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7B04A3"/>
    <w:multiLevelType w:val="multilevel"/>
    <w:tmpl w:val="13FE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B4E9C"/>
    <w:multiLevelType w:val="multilevel"/>
    <w:tmpl w:val="FCD8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CA1B7A"/>
    <w:multiLevelType w:val="multilevel"/>
    <w:tmpl w:val="7ABE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AB3B38"/>
    <w:multiLevelType w:val="multilevel"/>
    <w:tmpl w:val="05EC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F06714"/>
    <w:multiLevelType w:val="multilevel"/>
    <w:tmpl w:val="8ECE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17"/>
  </w:num>
  <w:num w:numId="3">
    <w:abstractNumId w:val="36"/>
  </w:num>
  <w:num w:numId="4">
    <w:abstractNumId w:val="14"/>
  </w:num>
  <w:num w:numId="5">
    <w:abstractNumId w:val="42"/>
  </w:num>
  <w:num w:numId="6">
    <w:abstractNumId w:val="0"/>
  </w:num>
  <w:num w:numId="7">
    <w:abstractNumId w:val="3"/>
  </w:num>
  <w:num w:numId="8">
    <w:abstractNumId w:val="35"/>
  </w:num>
  <w:num w:numId="9">
    <w:abstractNumId w:val="37"/>
  </w:num>
  <w:num w:numId="10">
    <w:abstractNumId w:val="40"/>
  </w:num>
  <w:num w:numId="11">
    <w:abstractNumId w:val="1"/>
  </w:num>
  <w:num w:numId="12">
    <w:abstractNumId w:val="29"/>
  </w:num>
  <w:num w:numId="13">
    <w:abstractNumId w:val="20"/>
  </w:num>
  <w:num w:numId="14">
    <w:abstractNumId w:val="24"/>
  </w:num>
  <w:num w:numId="15">
    <w:abstractNumId w:val="18"/>
  </w:num>
  <w:num w:numId="16">
    <w:abstractNumId w:val="26"/>
  </w:num>
  <w:num w:numId="17">
    <w:abstractNumId w:val="8"/>
  </w:num>
  <w:num w:numId="18">
    <w:abstractNumId w:val="5"/>
  </w:num>
  <w:num w:numId="19">
    <w:abstractNumId w:val="27"/>
  </w:num>
  <w:num w:numId="20">
    <w:abstractNumId w:val="10"/>
  </w:num>
  <w:num w:numId="21">
    <w:abstractNumId w:val="39"/>
  </w:num>
  <w:num w:numId="22">
    <w:abstractNumId w:val="2"/>
  </w:num>
  <w:num w:numId="23">
    <w:abstractNumId w:val="7"/>
  </w:num>
  <w:num w:numId="24">
    <w:abstractNumId w:val="43"/>
  </w:num>
  <w:num w:numId="25">
    <w:abstractNumId w:val="31"/>
  </w:num>
  <w:num w:numId="26">
    <w:abstractNumId w:val="33"/>
  </w:num>
  <w:num w:numId="27">
    <w:abstractNumId w:val="19"/>
  </w:num>
  <w:num w:numId="28">
    <w:abstractNumId w:val="30"/>
  </w:num>
  <w:num w:numId="29">
    <w:abstractNumId w:val="4"/>
  </w:num>
  <w:num w:numId="30">
    <w:abstractNumId w:val="15"/>
  </w:num>
  <w:num w:numId="31">
    <w:abstractNumId w:val="21"/>
  </w:num>
  <w:num w:numId="32">
    <w:abstractNumId w:val="41"/>
  </w:num>
  <w:num w:numId="33">
    <w:abstractNumId w:val="23"/>
  </w:num>
  <w:num w:numId="34">
    <w:abstractNumId w:val="13"/>
  </w:num>
  <w:num w:numId="35">
    <w:abstractNumId w:val="9"/>
  </w:num>
  <w:num w:numId="36">
    <w:abstractNumId w:val="44"/>
  </w:num>
  <w:num w:numId="37">
    <w:abstractNumId w:val="22"/>
  </w:num>
  <w:num w:numId="38">
    <w:abstractNumId w:val="38"/>
  </w:num>
  <w:num w:numId="39">
    <w:abstractNumId w:val="32"/>
  </w:num>
  <w:num w:numId="40">
    <w:abstractNumId w:val="16"/>
  </w:num>
  <w:num w:numId="41">
    <w:abstractNumId w:val="12"/>
  </w:num>
  <w:num w:numId="42">
    <w:abstractNumId w:val="6"/>
  </w:num>
  <w:num w:numId="43">
    <w:abstractNumId w:val="28"/>
  </w:num>
  <w:num w:numId="44">
    <w:abstractNumId w:val="11"/>
  </w:num>
  <w:num w:numId="45">
    <w:abstractNumId w:val="25"/>
  </w:num>
  <w:num w:numId="46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95FC4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82086"/>
    <w:rsid w:val="00B84DAB"/>
    <w:rsid w:val="00B93469"/>
    <w:rsid w:val="00BC006C"/>
    <w:rsid w:val="00BC4C23"/>
    <w:rsid w:val="00BC5B7B"/>
    <w:rsid w:val="00BC6362"/>
    <w:rsid w:val="00C0549B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Nicolaas_van_Myra" TargetMode="External"/><Relationship Id="rId26" Type="http://schemas.openxmlformats.org/officeDocument/2006/relationships/hyperlink" Target="http://nl.wikipedia.org/w/index.php?title=Pastoor_Theunissen&amp;action=edit&amp;redlink=1" TargetMode="External"/><Relationship Id="rId39" Type="http://schemas.openxmlformats.org/officeDocument/2006/relationships/hyperlink" Target="http://nl.wikipedia.org/wiki/1517" TargetMode="External"/><Relationship Id="rId21" Type="http://schemas.openxmlformats.org/officeDocument/2006/relationships/hyperlink" Target="http://nl.wikipedia.org/wiki/1848" TargetMode="External"/><Relationship Id="rId34" Type="http://schemas.openxmlformats.org/officeDocument/2006/relationships/hyperlink" Target="http://nl.wikipedia.org/wiki/1964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mbricht" TargetMode="External"/><Relationship Id="rId20" Type="http://schemas.openxmlformats.org/officeDocument/2006/relationships/hyperlink" Target="http://nl.wikipedia.org/wiki/1838" TargetMode="External"/><Relationship Id="rId29" Type="http://schemas.openxmlformats.org/officeDocument/2006/relationships/hyperlink" Target="http://nl.wikipedia.org/wiki/Schip_(bouwkunst)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Beek_(Limburg)" TargetMode="External"/><Relationship Id="rId32" Type="http://schemas.openxmlformats.org/officeDocument/2006/relationships/hyperlink" Target="http://nl.wikipedia.org/wiki/6" TargetMode="External"/><Relationship Id="rId37" Type="http://schemas.openxmlformats.org/officeDocument/2006/relationships/hyperlink" Target="http://nl.wikipedia.org/wiki/1965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82" TargetMode="External"/><Relationship Id="rId23" Type="http://schemas.openxmlformats.org/officeDocument/2006/relationships/hyperlink" Target="http://nl.wikipedia.org/w/index.php?title=J.L._Lemmens&amp;action=edit&amp;redlink=1" TargetMode="External"/><Relationship Id="rId28" Type="http://schemas.openxmlformats.org/officeDocument/2006/relationships/hyperlink" Target="http://nl.wikipedia.org/wiki/1956" TargetMode="External"/><Relationship Id="rId36" Type="http://schemas.openxmlformats.org/officeDocument/2006/relationships/hyperlink" Target="http://nl.wikipedia.org/wiki/Juni" TargetMode="External"/><Relationship Id="rId10" Type="http://schemas.openxmlformats.org/officeDocument/2006/relationships/hyperlink" Target="http://toolserver.org/~geohack/geohack.php?language=nl&amp;params=51_0_47_N_5_49_8_E_type:city_zoom:15_region:NL&amp;pagename=Guttecoven" TargetMode="External"/><Relationship Id="rId19" Type="http://schemas.openxmlformats.org/officeDocument/2006/relationships/hyperlink" Target="http://nl.wikipedia.org/wiki/1336" TargetMode="External"/><Relationship Id="rId31" Type="http://schemas.openxmlformats.org/officeDocument/2006/relationships/hyperlink" Target="http://nl.wikipedia.org/w/index.php?title=Vic._Laudy&amp;action=edit&amp;redlink=1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800" TargetMode="External"/><Relationship Id="rId22" Type="http://schemas.openxmlformats.org/officeDocument/2006/relationships/hyperlink" Target="http://nl.wikipedia.org/wiki/Neoclassicistisch" TargetMode="External"/><Relationship Id="rId27" Type="http://schemas.openxmlformats.org/officeDocument/2006/relationships/hyperlink" Target="http://nl.wikipedia.org/wiki/Caspar_Franssen" TargetMode="External"/><Relationship Id="rId30" Type="http://schemas.openxmlformats.org/officeDocument/2006/relationships/hyperlink" Target="http://nl.wikipedia.org/wiki/Sittard" TargetMode="External"/><Relationship Id="rId35" Type="http://schemas.openxmlformats.org/officeDocument/2006/relationships/hyperlink" Target="http://nl.wikipedia.org/wiki/4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Sittard-Geleen" TargetMode="External"/><Relationship Id="rId17" Type="http://schemas.openxmlformats.org/officeDocument/2006/relationships/hyperlink" Target="http://nl.wikipedia.org/wiki/1336" TargetMode="External"/><Relationship Id="rId25" Type="http://schemas.openxmlformats.org/officeDocument/2006/relationships/hyperlink" Target="http://nl.wikipedia.org/wiki/1906" TargetMode="External"/><Relationship Id="rId33" Type="http://schemas.openxmlformats.org/officeDocument/2006/relationships/hyperlink" Target="http://nl.wikipedia.org/wiki/December" TargetMode="External"/><Relationship Id="rId38" Type="http://schemas.openxmlformats.org/officeDocument/2006/relationships/hyperlink" Target="http://nl.wikipedia.org/wiki/1965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3848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2011-05-31T19:08:00Z</dcterms:created>
  <dcterms:modified xsi:type="dcterms:W3CDTF">2011-07-26T11:45:00Z</dcterms:modified>
</cp:coreProperties>
</file>