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51" w:rsidRPr="0074690B" w:rsidRDefault="002C2051" w:rsidP="002C2051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7469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Geijsteren (L</w:t>
      </w:r>
      <w:r w:rsidR="00B630EB" w:rsidRPr="007469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7469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7469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469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469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469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7469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74690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839A272" wp14:editId="5619E157">
            <wp:extent cx="222885" cy="222885"/>
            <wp:effectExtent l="0" t="0" r="5715" b="5715"/>
            <wp:docPr id="36" name="Afbeelding 3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4690B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33' NB, 6° 3' OL</w:t>
        </w:r>
      </w:hyperlink>
    </w:p>
    <w:p w:rsidR="00B630EB" w:rsidRDefault="002C2051" w:rsidP="00B630EB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30EB">
        <w:rPr>
          <w:rFonts w:ascii="Comic Sans MS" w:hAnsi="Comic Sans MS"/>
          <w:bCs/>
          <w:color w:val="000000" w:themeColor="text1"/>
        </w:rPr>
        <w:t>Geijsteren</w:t>
      </w:r>
      <w:r w:rsidRPr="00B630EB">
        <w:rPr>
          <w:rFonts w:ascii="Comic Sans MS" w:hAnsi="Comic Sans MS"/>
          <w:color w:val="000000" w:themeColor="text1"/>
        </w:rPr>
        <w:t xml:space="preserve"> is een dorpskern van gemeente </w:t>
      </w:r>
      <w:hyperlink r:id="rId11" w:tooltip="Venray" w:history="1">
        <w:r w:rsidRPr="00B630EB">
          <w:rPr>
            <w:rStyle w:val="Hyperlink"/>
            <w:rFonts w:ascii="Comic Sans MS" w:hAnsi="Comic Sans MS"/>
            <w:color w:val="000000" w:themeColor="text1"/>
            <w:u w:val="none"/>
          </w:rPr>
          <w:t>Venray</w:t>
        </w:r>
      </w:hyperlink>
      <w:r w:rsidRPr="00B630EB">
        <w:rPr>
          <w:rFonts w:ascii="Comic Sans MS" w:hAnsi="Comic Sans MS"/>
          <w:color w:val="000000" w:themeColor="text1"/>
        </w:rPr>
        <w:t xml:space="preserve">, gelegen langs de </w:t>
      </w:r>
      <w:hyperlink r:id="rId12" w:tooltip="Maas" w:history="1">
        <w:r w:rsidRPr="00B630EB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B630EB">
        <w:rPr>
          <w:rFonts w:ascii="Comic Sans MS" w:hAnsi="Comic Sans MS"/>
          <w:color w:val="000000" w:themeColor="text1"/>
        </w:rPr>
        <w:t xml:space="preserve"> in het noorden van </w:t>
      </w:r>
      <w:hyperlink r:id="rId13" w:tooltip="Limburg (Nederland)" w:history="1">
        <w:r w:rsidRPr="00B630EB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B630EB">
        <w:rPr>
          <w:rFonts w:ascii="Comic Sans MS" w:hAnsi="Comic Sans MS"/>
          <w:color w:val="000000" w:themeColor="text1"/>
        </w:rPr>
        <w:t xml:space="preserve">, grenzend aan de provincie </w:t>
      </w:r>
      <w:hyperlink r:id="rId14" w:tooltip="Noord-Brabant" w:history="1">
        <w:r w:rsidRPr="00B630EB">
          <w:rPr>
            <w:rStyle w:val="Hyperlink"/>
            <w:rFonts w:ascii="Comic Sans MS" w:hAnsi="Comic Sans MS"/>
            <w:color w:val="000000" w:themeColor="text1"/>
            <w:u w:val="none"/>
          </w:rPr>
          <w:t>Noord-Brabant</w:t>
        </w:r>
      </w:hyperlink>
      <w:r w:rsidRPr="00B630EB">
        <w:rPr>
          <w:rFonts w:ascii="Comic Sans MS" w:hAnsi="Comic Sans MS"/>
          <w:color w:val="000000" w:themeColor="text1"/>
        </w:rPr>
        <w:t xml:space="preserve">. </w:t>
      </w:r>
    </w:p>
    <w:p w:rsidR="002C2051" w:rsidRPr="00B630EB" w:rsidRDefault="002C2051" w:rsidP="00B630EB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30EB">
        <w:rPr>
          <w:rFonts w:ascii="Comic Sans MS" w:hAnsi="Comic Sans MS"/>
          <w:color w:val="000000" w:themeColor="text1"/>
        </w:rPr>
        <w:t xml:space="preserve">Tot 1969 was het deel van de voormalige gemeente </w:t>
      </w:r>
      <w:hyperlink r:id="rId15" w:tooltip="Wanssum" w:history="1">
        <w:r w:rsidRPr="00B630EB">
          <w:rPr>
            <w:rStyle w:val="Hyperlink"/>
            <w:rFonts w:ascii="Comic Sans MS" w:hAnsi="Comic Sans MS"/>
            <w:color w:val="000000" w:themeColor="text1"/>
            <w:u w:val="none"/>
          </w:rPr>
          <w:t>Wanssum</w:t>
        </w:r>
      </w:hyperlink>
      <w:r w:rsidRPr="00B630EB">
        <w:rPr>
          <w:rFonts w:ascii="Comic Sans MS" w:hAnsi="Comic Sans MS"/>
          <w:color w:val="000000" w:themeColor="text1"/>
        </w:rPr>
        <w:t xml:space="preserve">, daarna van de voormalige gemeente </w:t>
      </w:r>
      <w:hyperlink r:id="rId16" w:tooltip="Meerlo-Wanssum" w:history="1">
        <w:r w:rsidRPr="00B630EB">
          <w:rPr>
            <w:rStyle w:val="Hyperlink"/>
            <w:rFonts w:ascii="Comic Sans MS" w:hAnsi="Comic Sans MS"/>
            <w:color w:val="000000" w:themeColor="text1"/>
            <w:u w:val="none"/>
          </w:rPr>
          <w:t>Meerlo-Wanssum</w:t>
        </w:r>
      </w:hyperlink>
      <w:r w:rsidRPr="00B630EB">
        <w:rPr>
          <w:rFonts w:ascii="Comic Sans MS" w:hAnsi="Comic Sans MS"/>
          <w:color w:val="000000" w:themeColor="text1"/>
        </w:rPr>
        <w:t>. Sinds 2010 hoort het bij de gemeente Venray.</w:t>
      </w:r>
    </w:p>
    <w:p w:rsidR="00B630EB" w:rsidRDefault="002C2051" w:rsidP="00B630EB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30EB">
        <w:rPr>
          <w:rFonts w:ascii="Comic Sans MS" w:hAnsi="Comic Sans MS"/>
          <w:color w:val="000000" w:themeColor="text1"/>
        </w:rPr>
        <w:t xml:space="preserve">Geijsteren telde op 1 januari 2006 445 inwoners en 179 huizen. </w:t>
      </w:r>
    </w:p>
    <w:p w:rsidR="00B630EB" w:rsidRDefault="002C2051" w:rsidP="00B630EB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30EB">
        <w:rPr>
          <w:rFonts w:ascii="Comic Sans MS" w:hAnsi="Comic Sans MS"/>
          <w:color w:val="000000" w:themeColor="text1"/>
        </w:rPr>
        <w:t xml:space="preserve">Daarnaast is er een landgoed van 700 hectare met een kasteelruïne en een 18-holes "Golf en Countryclub"; de rest van het terrein is grotendeels vrij toegankelijk. </w:t>
      </w:r>
    </w:p>
    <w:p w:rsidR="00B630EB" w:rsidRDefault="002C2051" w:rsidP="00B630EB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30EB">
        <w:rPr>
          <w:rFonts w:ascii="Comic Sans MS" w:hAnsi="Comic Sans MS"/>
          <w:color w:val="000000" w:themeColor="text1"/>
        </w:rPr>
        <w:t>Er zijn veel bossen met enkele kleine campings en een restaurant (</w:t>
      </w:r>
      <w:proofErr w:type="spellStart"/>
      <w:r w:rsidRPr="00B630EB">
        <w:rPr>
          <w:rFonts w:ascii="Comic Sans MS" w:hAnsi="Comic Sans MS"/>
          <w:color w:val="000000" w:themeColor="text1"/>
        </w:rPr>
        <w:t>Eethoeve</w:t>
      </w:r>
      <w:proofErr w:type="spellEnd"/>
      <w:r w:rsidRPr="00B630EB">
        <w:rPr>
          <w:rFonts w:ascii="Comic Sans MS" w:hAnsi="Comic Sans MS"/>
          <w:color w:val="000000" w:themeColor="text1"/>
        </w:rPr>
        <w:t xml:space="preserve"> De Boogaard). </w:t>
      </w:r>
    </w:p>
    <w:p w:rsidR="00B630EB" w:rsidRDefault="002C2051" w:rsidP="00B630EB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30EB">
        <w:rPr>
          <w:rFonts w:ascii="Comic Sans MS" w:hAnsi="Comic Sans MS"/>
          <w:color w:val="000000" w:themeColor="text1"/>
        </w:rPr>
        <w:t xml:space="preserve">In het centrum is een eetcafé Het Trefpunt genaamd. </w:t>
      </w:r>
    </w:p>
    <w:p w:rsidR="00B630EB" w:rsidRDefault="002C2051" w:rsidP="00B630EB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30EB">
        <w:rPr>
          <w:rFonts w:ascii="Comic Sans MS" w:hAnsi="Comic Sans MS"/>
          <w:color w:val="000000" w:themeColor="text1"/>
        </w:rPr>
        <w:t xml:space="preserve">In 1949 is de kerk voor het eerst in de dorpskern gebouwd, en niet meer nabij het kasteel. </w:t>
      </w:r>
    </w:p>
    <w:p w:rsidR="00B630EB" w:rsidRDefault="002C2051" w:rsidP="00B630EB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</w:pPr>
      <w:r w:rsidRPr="00B630EB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B630EB">
        <w:rPr>
          <w:rFonts w:ascii="Comic Sans MS" w:hAnsi="Comic Sans MS"/>
          <w:color w:val="000000" w:themeColor="text1"/>
        </w:rPr>
        <w:t>eenbeukige</w:t>
      </w:r>
      <w:proofErr w:type="spellEnd"/>
      <w:r w:rsidRPr="00B630EB">
        <w:rPr>
          <w:rFonts w:ascii="Comic Sans MS" w:hAnsi="Comic Sans MS"/>
          <w:color w:val="000000" w:themeColor="text1"/>
        </w:rPr>
        <w:t xml:space="preserve"> zadeldakkerk (St. </w:t>
      </w:r>
      <w:proofErr w:type="spellStart"/>
      <w:r w:rsidRPr="00B630EB">
        <w:rPr>
          <w:rFonts w:ascii="Comic Sans MS" w:hAnsi="Comic Sans MS"/>
          <w:color w:val="000000" w:themeColor="text1"/>
        </w:rPr>
        <w:t>Willibrordus</w:t>
      </w:r>
      <w:proofErr w:type="spellEnd"/>
      <w:r w:rsidRPr="00B630EB">
        <w:rPr>
          <w:rFonts w:ascii="Comic Sans MS" w:hAnsi="Comic Sans MS"/>
          <w:color w:val="000000" w:themeColor="text1"/>
        </w:rPr>
        <w:t xml:space="preserve">) is nooit met de geplande toren opgeleverd. Er is ook een basisschool (Sint </w:t>
      </w:r>
      <w:proofErr w:type="spellStart"/>
      <w:r w:rsidRPr="00B630EB">
        <w:rPr>
          <w:rFonts w:ascii="Comic Sans MS" w:hAnsi="Comic Sans MS"/>
          <w:color w:val="000000" w:themeColor="text1"/>
        </w:rPr>
        <w:t>Willibrordusschool</w:t>
      </w:r>
      <w:proofErr w:type="spellEnd"/>
      <w:r w:rsidRPr="00B630EB">
        <w:rPr>
          <w:rFonts w:ascii="Comic Sans MS" w:hAnsi="Comic Sans MS"/>
          <w:color w:val="000000" w:themeColor="text1"/>
        </w:rPr>
        <w:t>).</w:t>
      </w:r>
    </w:p>
    <w:p w:rsidR="002C2051" w:rsidRPr="0074690B" w:rsidRDefault="002C2051" w:rsidP="002C2051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74690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Voormalig</w:t>
      </w:r>
      <w:proofErr w:type="spellEnd"/>
      <w:r w:rsidRPr="0074690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74690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Gemeentewapen</w:t>
      </w:r>
      <w:proofErr w:type="spellEnd"/>
    </w:p>
    <w:p w:rsidR="0074690B" w:rsidRDefault="002C2051" w:rsidP="0074690B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</w:rPr>
      </w:pPr>
      <w:r w:rsidRPr="0074690B">
        <w:rPr>
          <w:rFonts w:ascii="Comic Sans MS" w:hAnsi="Comic Sans MS"/>
        </w:rPr>
        <w:t xml:space="preserve">De schepenbank had in ieder geval vanaf 1651 een wapen met de Heilige </w:t>
      </w:r>
      <w:proofErr w:type="spellStart"/>
      <w:r w:rsidRPr="0074690B">
        <w:rPr>
          <w:rFonts w:ascii="Comic Sans MS" w:hAnsi="Comic Sans MS"/>
        </w:rPr>
        <w:t>Willibrordus</w:t>
      </w:r>
      <w:proofErr w:type="spellEnd"/>
      <w:r w:rsidRPr="0074690B">
        <w:rPr>
          <w:rFonts w:ascii="Comic Sans MS" w:hAnsi="Comic Sans MS"/>
        </w:rPr>
        <w:t xml:space="preserve">, die in zijn rechterhand een kerk met twee torens draagt en in zijn linkerhand een staf houdt. </w:t>
      </w:r>
    </w:p>
    <w:p w:rsidR="002C2051" w:rsidRPr="0074690B" w:rsidRDefault="002C2051" w:rsidP="0074690B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</w:rPr>
      </w:pPr>
      <w:r w:rsidRPr="0074690B">
        <w:rPr>
          <w:rFonts w:ascii="Comic Sans MS" w:hAnsi="Comic Sans MS"/>
        </w:rPr>
        <w:t xml:space="preserve">Het randschrift is </w:t>
      </w:r>
      <w:r w:rsidRPr="0074690B">
        <w:rPr>
          <w:rFonts w:ascii="Comic Sans MS" w:hAnsi="Comic Sans MS"/>
          <w:iCs/>
        </w:rPr>
        <w:t xml:space="preserve">Sigillum </w:t>
      </w:r>
      <w:proofErr w:type="spellStart"/>
      <w:r w:rsidRPr="0074690B">
        <w:rPr>
          <w:rFonts w:ascii="Comic Sans MS" w:hAnsi="Comic Sans MS"/>
          <w:iCs/>
        </w:rPr>
        <w:t>Scabinorum</w:t>
      </w:r>
      <w:proofErr w:type="spellEnd"/>
      <w:r w:rsidRPr="0074690B">
        <w:rPr>
          <w:rFonts w:ascii="Comic Sans MS" w:hAnsi="Comic Sans MS"/>
          <w:iCs/>
        </w:rPr>
        <w:t xml:space="preserve"> in Geisteren</w:t>
      </w:r>
      <w:r w:rsidRPr="0074690B">
        <w:rPr>
          <w:rFonts w:ascii="Comic Sans MS" w:hAnsi="Comic Sans MS"/>
        </w:rPr>
        <w:t>.</w:t>
      </w:r>
    </w:p>
    <w:p w:rsidR="00677863" w:rsidRPr="002C2051" w:rsidRDefault="00677863" w:rsidP="002C2051"/>
    <w:sectPr w:rsidR="00677863" w:rsidRPr="002C2051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4690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630E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4690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42B"/>
    <w:multiLevelType w:val="multilevel"/>
    <w:tmpl w:val="2604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84D7D"/>
    <w:multiLevelType w:val="multilevel"/>
    <w:tmpl w:val="0632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423CD"/>
    <w:multiLevelType w:val="multilevel"/>
    <w:tmpl w:val="73E6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A4EEF"/>
    <w:multiLevelType w:val="multilevel"/>
    <w:tmpl w:val="BEA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C128E"/>
    <w:multiLevelType w:val="multilevel"/>
    <w:tmpl w:val="1DB0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6A031D"/>
    <w:multiLevelType w:val="multilevel"/>
    <w:tmpl w:val="1B60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70A50"/>
    <w:multiLevelType w:val="multilevel"/>
    <w:tmpl w:val="8E1E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A50D4"/>
    <w:multiLevelType w:val="multilevel"/>
    <w:tmpl w:val="4A3C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057BD6"/>
    <w:multiLevelType w:val="multilevel"/>
    <w:tmpl w:val="3D18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6C3860"/>
    <w:multiLevelType w:val="hybridMultilevel"/>
    <w:tmpl w:val="EAE4EF38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FB1EC8"/>
    <w:multiLevelType w:val="multilevel"/>
    <w:tmpl w:val="377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2167B1"/>
    <w:multiLevelType w:val="multilevel"/>
    <w:tmpl w:val="7DD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EC3C58"/>
    <w:multiLevelType w:val="hybridMultilevel"/>
    <w:tmpl w:val="7B142946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AD642F"/>
    <w:multiLevelType w:val="multilevel"/>
    <w:tmpl w:val="46CE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804EB3"/>
    <w:multiLevelType w:val="multilevel"/>
    <w:tmpl w:val="C538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A97EA3"/>
    <w:multiLevelType w:val="hybridMultilevel"/>
    <w:tmpl w:val="EEF23FFE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980B18"/>
    <w:multiLevelType w:val="multilevel"/>
    <w:tmpl w:val="6E10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110E76"/>
    <w:multiLevelType w:val="multilevel"/>
    <w:tmpl w:val="EAE0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40459B"/>
    <w:multiLevelType w:val="multilevel"/>
    <w:tmpl w:val="F79A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D2305C"/>
    <w:multiLevelType w:val="multilevel"/>
    <w:tmpl w:val="091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16"/>
  </w:num>
  <w:num w:numId="5">
    <w:abstractNumId w:val="14"/>
  </w:num>
  <w:num w:numId="6">
    <w:abstractNumId w:val="5"/>
  </w:num>
  <w:num w:numId="7">
    <w:abstractNumId w:val="31"/>
  </w:num>
  <w:num w:numId="8">
    <w:abstractNumId w:val="11"/>
  </w:num>
  <w:num w:numId="9">
    <w:abstractNumId w:val="12"/>
  </w:num>
  <w:num w:numId="10">
    <w:abstractNumId w:val="22"/>
  </w:num>
  <w:num w:numId="11">
    <w:abstractNumId w:val="7"/>
  </w:num>
  <w:num w:numId="12">
    <w:abstractNumId w:val="26"/>
  </w:num>
  <w:num w:numId="13">
    <w:abstractNumId w:val="29"/>
  </w:num>
  <w:num w:numId="14">
    <w:abstractNumId w:val="19"/>
  </w:num>
  <w:num w:numId="15">
    <w:abstractNumId w:val="15"/>
  </w:num>
  <w:num w:numId="16">
    <w:abstractNumId w:val="8"/>
  </w:num>
  <w:num w:numId="17">
    <w:abstractNumId w:val="32"/>
  </w:num>
  <w:num w:numId="18">
    <w:abstractNumId w:val="24"/>
  </w:num>
  <w:num w:numId="19">
    <w:abstractNumId w:val="2"/>
  </w:num>
  <w:num w:numId="20">
    <w:abstractNumId w:val="33"/>
  </w:num>
  <w:num w:numId="21">
    <w:abstractNumId w:val="28"/>
  </w:num>
  <w:num w:numId="22">
    <w:abstractNumId w:val="6"/>
  </w:num>
  <w:num w:numId="23">
    <w:abstractNumId w:val="0"/>
  </w:num>
  <w:num w:numId="24">
    <w:abstractNumId w:val="20"/>
  </w:num>
  <w:num w:numId="25">
    <w:abstractNumId w:val="23"/>
  </w:num>
  <w:num w:numId="26">
    <w:abstractNumId w:val="3"/>
  </w:num>
  <w:num w:numId="27">
    <w:abstractNumId w:val="35"/>
  </w:num>
  <w:num w:numId="28">
    <w:abstractNumId w:val="4"/>
  </w:num>
  <w:num w:numId="29">
    <w:abstractNumId w:val="34"/>
  </w:num>
  <w:num w:numId="30">
    <w:abstractNumId w:val="9"/>
  </w:num>
  <w:num w:numId="31">
    <w:abstractNumId w:val="10"/>
  </w:num>
  <w:num w:numId="32">
    <w:abstractNumId w:val="17"/>
  </w:num>
  <w:num w:numId="33">
    <w:abstractNumId w:val="36"/>
  </w:num>
  <w:num w:numId="34">
    <w:abstractNumId w:val="27"/>
  </w:num>
  <w:num w:numId="35">
    <w:abstractNumId w:val="30"/>
  </w:num>
  <w:num w:numId="36">
    <w:abstractNumId w:val="25"/>
  </w:num>
  <w:num w:numId="37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7F37"/>
    <w:rsid w:val="002A58BE"/>
    <w:rsid w:val="002B7874"/>
    <w:rsid w:val="002C2051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690B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630EB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a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erlo-Wanssu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enr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nssum" TargetMode="External"/><Relationship Id="rId10" Type="http://schemas.openxmlformats.org/officeDocument/2006/relationships/hyperlink" Target="http://toolserver.org/~geohack/geohack.php?language=nl&amp;params=51_33_1_N_6_2_56_E_type:city_zoom:15_region:NL&amp;pagename=Geijster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oord-Braba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1779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4</cp:revision>
  <dcterms:created xsi:type="dcterms:W3CDTF">2011-05-31T18:51:00Z</dcterms:created>
  <dcterms:modified xsi:type="dcterms:W3CDTF">2011-07-25T06:28:00Z</dcterms:modified>
</cp:coreProperties>
</file>