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99" w:rsidRPr="00FF5810" w:rsidRDefault="00FF5810" w:rsidP="0065439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F58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60288" behindDoc="0" locked="0" layoutInCell="1" allowOverlap="1" wp14:anchorId="756020FC" wp14:editId="03DE6374">
            <wp:simplePos x="0" y="0"/>
            <wp:positionH relativeFrom="column">
              <wp:posOffset>5414645</wp:posOffset>
            </wp:positionH>
            <wp:positionV relativeFrom="paragraph">
              <wp:posOffset>454660</wp:posOffset>
            </wp:positionV>
            <wp:extent cx="1148715" cy="858520"/>
            <wp:effectExtent l="0" t="0" r="0" b="0"/>
            <wp:wrapSquare wrapText="bothSides"/>
            <wp:docPr id="3" name="Afbeelding 3" descr="Epen-Diependalsweg 1 (2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 descr="Epen-Diependalsweg 1 (2)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54399" w:rsidRPr="00FF58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Diependal</w:t>
      </w:r>
      <w:proofErr w:type="spellEnd"/>
      <w:r w:rsidR="00654399" w:rsidRPr="00FF58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(Epen) (L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="00654399" w:rsidRPr="00FF581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54399" w:rsidRPr="00FF581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59A0F05" wp14:editId="023ED6F0">
            <wp:extent cx="222885" cy="222885"/>
            <wp:effectExtent l="0" t="0" r="5715" b="5715"/>
            <wp:docPr id="507" name="Afbeelding 507" descr="Internet-web-browser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 descr="Internet-web-browser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654399" w:rsidRPr="00FF581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55' OL</w:t>
        </w:r>
      </w:hyperlink>
    </w:p>
    <w:p w:rsidR="00FF5810" w:rsidRDefault="00FF5810" w:rsidP="00FF5810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581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228134B" wp14:editId="7678D938">
            <wp:simplePos x="0" y="0"/>
            <wp:positionH relativeFrom="column">
              <wp:posOffset>5414645</wp:posOffset>
            </wp:positionH>
            <wp:positionV relativeFrom="paragraph">
              <wp:posOffset>784860</wp:posOffset>
            </wp:positionV>
            <wp:extent cx="1148715" cy="858520"/>
            <wp:effectExtent l="0" t="0" r="0" b="0"/>
            <wp:wrapSquare wrapText="bothSides"/>
            <wp:docPr id="2" name="Afbeelding 2" descr="Epen-Diependalsweg 4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 descr="Epen-Diependalsweg 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54399" w:rsidRPr="00FF5810">
        <w:rPr>
          <w:rFonts w:ascii="Comic Sans MS" w:hAnsi="Comic Sans MS"/>
          <w:b/>
          <w:bCs/>
          <w:color w:val="000000" w:themeColor="text1"/>
        </w:rPr>
        <w:t>Diependal</w:t>
      </w:r>
      <w:proofErr w:type="spellEnd"/>
      <w:r w:rsidR="00654399" w:rsidRPr="00FF5810">
        <w:rPr>
          <w:rFonts w:ascii="Comic Sans MS" w:hAnsi="Comic Sans MS"/>
          <w:color w:val="000000" w:themeColor="text1"/>
        </w:rPr>
        <w:t xml:space="preserve"> is een </w:t>
      </w:r>
      <w:hyperlink r:id="rId15" w:tooltip="Buurtschap" w:history="1">
        <w:r w:rsidR="00654399"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="00654399" w:rsidRPr="00FF5810">
        <w:rPr>
          <w:rFonts w:ascii="Comic Sans MS" w:hAnsi="Comic Sans MS"/>
          <w:color w:val="000000" w:themeColor="text1"/>
        </w:rPr>
        <w:t xml:space="preserve"> van </w:t>
      </w:r>
      <w:hyperlink r:id="rId16" w:tooltip="Epen" w:history="1">
        <w:r w:rsidR="00654399"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Epen</w:t>
        </w:r>
      </w:hyperlink>
      <w:r w:rsidR="00654399" w:rsidRPr="00FF5810">
        <w:rPr>
          <w:rFonts w:ascii="Comic Sans MS" w:hAnsi="Comic Sans MS"/>
          <w:color w:val="000000" w:themeColor="text1"/>
        </w:rPr>
        <w:t xml:space="preserve"> in het Zuid-Limburgse </w:t>
      </w:r>
      <w:hyperlink r:id="rId17" w:tooltip="Heuvelland (streek)" w:history="1">
        <w:r w:rsidR="00654399"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Heuvelland</w:t>
        </w:r>
      </w:hyperlink>
      <w:r w:rsidR="00654399" w:rsidRPr="00FF5810">
        <w:rPr>
          <w:rFonts w:ascii="Comic Sans MS" w:hAnsi="Comic Sans MS"/>
          <w:color w:val="000000" w:themeColor="text1"/>
        </w:rPr>
        <w:t xml:space="preserve">, gemeente </w:t>
      </w:r>
      <w:hyperlink r:id="rId18" w:tooltip="Gulpen-Wittem" w:history="1">
        <w:r w:rsidR="00654399"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="00654399" w:rsidRPr="00FF5810">
        <w:rPr>
          <w:rFonts w:ascii="Comic Sans MS" w:hAnsi="Comic Sans MS"/>
          <w:color w:val="000000" w:themeColor="text1"/>
        </w:rPr>
        <w:t xml:space="preserve">. </w:t>
      </w:r>
    </w:p>
    <w:p w:rsidR="00FF5810" w:rsidRDefault="00654399" w:rsidP="00FF5810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5810">
        <w:rPr>
          <w:rFonts w:ascii="Comic Sans MS" w:hAnsi="Comic Sans MS"/>
          <w:color w:val="000000" w:themeColor="text1"/>
        </w:rPr>
        <w:t xml:space="preserve">De buurtschap is gelegen in een dal aan de voet van het </w:t>
      </w:r>
      <w:hyperlink r:id="rId19" w:tooltip="Onderste Bos (de pagina bestaat niet)" w:history="1">
        <w:r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Onderste Bos</w:t>
        </w:r>
      </w:hyperlink>
      <w:r w:rsidRPr="00FF5810">
        <w:rPr>
          <w:rFonts w:ascii="Comic Sans MS" w:hAnsi="Comic Sans MS"/>
          <w:color w:val="000000" w:themeColor="text1"/>
        </w:rPr>
        <w:t xml:space="preserve"> aan de </w:t>
      </w:r>
      <w:proofErr w:type="spellStart"/>
      <w:r w:rsidRPr="00FF5810">
        <w:rPr>
          <w:rFonts w:ascii="Comic Sans MS" w:hAnsi="Comic Sans MS"/>
          <w:iCs/>
          <w:color w:val="000000" w:themeColor="text1"/>
        </w:rPr>
        <w:t>Diependalsweg</w:t>
      </w:r>
      <w:proofErr w:type="spellEnd"/>
      <w:r w:rsidRPr="00FF5810">
        <w:rPr>
          <w:rFonts w:ascii="Comic Sans MS" w:hAnsi="Comic Sans MS"/>
          <w:color w:val="000000" w:themeColor="text1"/>
        </w:rPr>
        <w:t>,</w:t>
      </w:r>
      <w:r w:rsidR="00FF5810" w:rsidRPr="00FF5810">
        <w:rPr>
          <w:rFonts w:ascii="Comic Sans MS" w:hAnsi="Comic Sans MS"/>
          <w:noProof/>
          <w:color w:val="000000" w:themeColor="text1"/>
        </w:rPr>
        <w:t xml:space="preserve"> </w:t>
      </w:r>
      <w:r w:rsidRPr="00FF5810">
        <w:rPr>
          <w:rFonts w:ascii="Comic Sans MS" w:hAnsi="Comic Sans MS"/>
          <w:color w:val="000000" w:themeColor="text1"/>
        </w:rPr>
        <w:t xml:space="preserve"> een weg die in een grote bocht loopt tussen </w:t>
      </w:r>
      <w:hyperlink r:id="rId20" w:tooltip="Plaat (Epen)" w:history="1">
        <w:r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Plaat</w:t>
        </w:r>
      </w:hyperlink>
      <w:r w:rsidRPr="00FF5810">
        <w:rPr>
          <w:rFonts w:ascii="Comic Sans MS" w:hAnsi="Comic Sans MS"/>
          <w:color w:val="000000" w:themeColor="text1"/>
        </w:rPr>
        <w:t xml:space="preserve"> en </w:t>
      </w:r>
      <w:hyperlink r:id="rId21" w:tooltip="Terziet" w:history="1">
        <w:proofErr w:type="spellStart"/>
        <w:r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Terziet</w:t>
        </w:r>
        <w:proofErr w:type="spellEnd"/>
      </w:hyperlink>
      <w:r w:rsidRPr="00FF5810">
        <w:rPr>
          <w:rFonts w:ascii="Comic Sans MS" w:hAnsi="Comic Sans MS"/>
          <w:color w:val="000000" w:themeColor="text1"/>
        </w:rPr>
        <w:t xml:space="preserve">. </w:t>
      </w:r>
    </w:p>
    <w:p w:rsidR="00FF5810" w:rsidRDefault="00654399" w:rsidP="00FF5810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5810">
        <w:rPr>
          <w:rFonts w:ascii="Comic Sans MS" w:hAnsi="Comic Sans MS"/>
          <w:color w:val="000000" w:themeColor="text1"/>
        </w:rPr>
        <w:t xml:space="preserve">Vaak wordt het als een deel van </w:t>
      </w:r>
      <w:proofErr w:type="spellStart"/>
      <w:r w:rsidRPr="00FF5810">
        <w:rPr>
          <w:rFonts w:ascii="Comic Sans MS" w:hAnsi="Comic Sans MS"/>
          <w:color w:val="000000" w:themeColor="text1"/>
        </w:rPr>
        <w:t>Terziet</w:t>
      </w:r>
      <w:proofErr w:type="spellEnd"/>
      <w:r w:rsidRPr="00FF5810">
        <w:rPr>
          <w:rFonts w:ascii="Comic Sans MS" w:hAnsi="Comic Sans MS"/>
          <w:color w:val="000000" w:themeColor="text1"/>
        </w:rPr>
        <w:t xml:space="preserve"> beschouwd. Verspreid aan de </w:t>
      </w:r>
      <w:proofErr w:type="spellStart"/>
      <w:r w:rsidRPr="00FF5810">
        <w:rPr>
          <w:rFonts w:ascii="Comic Sans MS" w:hAnsi="Comic Sans MS"/>
          <w:color w:val="000000" w:themeColor="text1"/>
        </w:rPr>
        <w:t>Diependalsweg</w:t>
      </w:r>
      <w:proofErr w:type="spellEnd"/>
      <w:r w:rsidRPr="00FF5810">
        <w:rPr>
          <w:rFonts w:ascii="Comic Sans MS" w:hAnsi="Comic Sans MS"/>
          <w:color w:val="000000" w:themeColor="text1"/>
        </w:rPr>
        <w:t xml:space="preserve"> liggen 15 boerderijen en huizen, waarin ongeveer 40 mensen wonen. </w:t>
      </w:r>
    </w:p>
    <w:p w:rsidR="00FF5810" w:rsidRDefault="00654399" w:rsidP="00FF5810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5810">
        <w:rPr>
          <w:rFonts w:ascii="Comic Sans MS" w:hAnsi="Comic Sans MS"/>
          <w:color w:val="000000" w:themeColor="text1"/>
        </w:rPr>
        <w:t xml:space="preserve">De naam komt van 'diep dal'. </w:t>
      </w:r>
    </w:p>
    <w:p w:rsidR="00654399" w:rsidRPr="00FF5810" w:rsidRDefault="00654399" w:rsidP="00FF5810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F5810">
        <w:rPr>
          <w:rFonts w:ascii="Comic Sans MS" w:hAnsi="Comic Sans MS"/>
          <w:color w:val="000000" w:themeColor="text1"/>
        </w:rPr>
        <w:t>Diependal</w:t>
      </w:r>
      <w:proofErr w:type="spellEnd"/>
      <w:r w:rsidRPr="00FF5810">
        <w:rPr>
          <w:rFonts w:ascii="Comic Sans MS" w:hAnsi="Comic Sans MS"/>
          <w:color w:val="000000" w:themeColor="text1"/>
        </w:rPr>
        <w:t xml:space="preserve"> is samen met Plaat een </w:t>
      </w:r>
      <w:hyperlink r:id="rId22" w:tooltip="Beschermd dorpsgezicht" w:history="1">
        <w:r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FF5810">
        <w:rPr>
          <w:rFonts w:ascii="Comic Sans MS" w:hAnsi="Comic Sans MS"/>
          <w:color w:val="000000" w:themeColor="text1"/>
        </w:rPr>
        <w:t>.</w:t>
      </w:r>
      <w:r w:rsidR="00FF5810" w:rsidRPr="00FF5810">
        <w:rPr>
          <w:rFonts w:ascii="Comic Sans MS" w:hAnsi="Comic Sans MS"/>
          <w:noProof/>
          <w:color w:val="000000" w:themeColor="text1"/>
        </w:rPr>
        <w:t xml:space="preserve"> </w:t>
      </w:r>
    </w:p>
    <w:p w:rsidR="00654399" w:rsidRPr="00FF5810" w:rsidRDefault="00FF5810" w:rsidP="00FF5810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581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F35A86E" wp14:editId="088B6453">
            <wp:simplePos x="0" y="0"/>
            <wp:positionH relativeFrom="column">
              <wp:posOffset>5414645</wp:posOffset>
            </wp:positionH>
            <wp:positionV relativeFrom="paragraph">
              <wp:posOffset>419100</wp:posOffset>
            </wp:positionV>
            <wp:extent cx="1148715" cy="858520"/>
            <wp:effectExtent l="0" t="0" r="0" b="0"/>
            <wp:wrapSquare wrapText="bothSides"/>
            <wp:docPr id="1" name="Afbeelding 1" descr="Epen-Diependalsweg 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 descr="Epen-Diependalsweg 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399" w:rsidRPr="00FF5810">
        <w:rPr>
          <w:rFonts w:ascii="Comic Sans MS" w:hAnsi="Comic Sans MS"/>
          <w:color w:val="000000" w:themeColor="text1"/>
        </w:rPr>
        <w:t xml:space="preserve">Waarschijnlijk is de buurtschap ontstaan vanuit een </w:t>
      </w:r>
      <w:hyperlink r:id="rId25" w:tooltip="Middeleeuwen" w:history="1">
        <w:r w:rsidR="00654399"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middeleeuwse</w:t>
        </w:r>
      </w:hyperlink>
      <w:r w:rsidR="00654399" w:rsidRPr="00FF5810">
        <w:rPr>
          <w:rFonts w:ascii="Comic Sans MS" w:hAnsi="Comic Sans MS"/>
          <w:color w:val="000000" w:themeColor="text1"/>
        </w:rPr>
        <w:t xml:space="preserve"> boerderij, de Hof van </w:t>
      </w:r>
      <w:proofErr w:type="spellStart"/>
      <w:r w:rsidR="00654399" w:rsidRPr="00FF5810">
        <w:rPr>
          <w:rFonts w:ascii="Comic Sans MS" w:hAnsi="Comic Sans MS"/>
          <w:color w:val="000000" w:themeColor="text1"/>
        </w:rPr>
        <w:t>Diependal</w:t>
      </w:r>
      <w:proofErr w:type="spellEnd"/>
      <w:r w:rsidR="00654399" w:rsidRPr="00FF5810">
        <w:rPr>
          <w:rFonts w:ascii="Comic Sans MS" w:hAnsi="Comic Sans MS"/>
          <w:color w:val="000000" w:themeColor="text1"/>
        </w:rPr>
        <w:t>.</w:t>
      </w:r>
    </w:p>
    <w:p w:rsidR="00654399" w:rsidRPr="00FF5810" w:rsidRDefault="00654399" w:rsidP="00FF5810">
      <w:pPr>
        <w:pStyle w:val="Kop2"/>
        <w:keepNext w:val="0"/>
        <w:spacing w:before="120" w:after="120"/>
        <w:rPr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FF5810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Vakwerkgebouwen</w:t>
      </w:r>
      <w:proofErr w:type="spellEnd"/>
      <w:r w:rsidRPr="00FF5810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 xml:space="preserve"> in </w:t>
      </w:r>
      <w:proofErr w:type="spellStart"/>
      <w:r w:rsidRPr="00FF5810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Diependal</w:t>
      </w:r>
      <w:proofErr w:type="spellEnd"/>
    </w:p>
    <w:p w:rsidR="00677863" w:rsidRPr="00654399" w:rsidRDefault="00654399" w:rsidP="00FF5810">
      <w:pPr>
        <w:pStyle w:val="Normaalweb"/>
        <w:numPr>
          <w:ilvl w:val="0"/>
          <w:numId w:val="16"/>
        </w:numPr>
        <w:spacing w:before="120" w:beforeAutospacing="0" w:after="120" w:afterAutospacing="0"/>
      </w:pPr>
      <w:r w:rsidRPr="00FF5810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FF5810">
        <w:rPr>
          <w:rFonts w:ascii="Comic Sans MS" w:hAnsi="Comic Sans MS"/>
          <w:color w:val="000000" w:themeColor="text1"/>
        </w:rPr>
        <w:t>Diependal</w:t>
      </w:r>
      <w:proofErr w:type="spellEnd"/>
      <w:r w:rsidRPr="00FF5810">
        <w:rPr>
          <w:rFonts w:ascii="Comic Sans MS" w:hAnsi="Comic Sans MS"/>
          <w:color w:val="000000" w:themeColor="text1"/>
        </w:rPr>
        <w:t xml:space="preserve"> staan verschillende </w:t>
      </w:r>
      <w:hyperlink r:id="rId26" w:tooltip="Vakwerk (wandconstructie)" w:history="1">
        <w:r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FF5810">
        <w:rPr>
          <w:rFonts w:ascii="Comic Sans MS" w:hAnsi="Comic Sans MS"/>
          <w:color w:val="000000" w:themeColor="text1"/>
        </w:rPr>
        <w:t xml:space="preserve"> en -huizen die tevens </w:t>
      </w:r>
      <w:hyperlink r:id="rId27" w:tooltip="Rijksmonument" w:history="1">
        <w:r w:rsidRPr="00FF5810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FF5810">
        <w:rPr>
          <w:rFonts w:ascii="Comic Sans MS" w:hAnsi="Comic Sans MS"/>
          <w:color w:val="000000" w:themeColor="text1"/>
        </w:rPr>
        <w:t xml:space="preserve"> zijn.</w:t>
      </w:r>
      <w:r w:rsidR="00FF5810">
        <w:t xml:space="preserve"> </w:t>
      </w:r>
    </w:p>
    <w:sectPr w:rsidR="00677863" w:rsidRPr="00654399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581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F581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F581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16E8F"/>
    <w:multiLevelType w:val="hybridMultilevel"/>
    <w:tmpl w:val="44D07456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85E84"/>
    <w:multiLevelType w:val="hybridMultilevel"/>
    <w:tmpl w:val="5DD2D466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Epen-Diependalsweg_1_(2).JPG" TargetMode="External"/><Relationship Id="rId13" Type="http://schemas.openxmlformats.org/officeDocument/2006/relationships/hyperlink" Target="http://nl.wikipedia.org/wiki/Bestand:Epen-Diependalsweg_4.JPG" TargetMode="External"/><Relationship Id="rId18" Type="http://schemas.openxmlformats.org/officeDocument/2006/relationships/hyperlink" Target="http://nl.wikipedia.org/wiki/Gulpen-Wittem" TargetMode="External"/><Relationship Id="rId26" Type="http://schemas.openxmlformats.org/officeDocument/2006/relationships/hyperlink" Target="http://nl.wikipedia.org/wiki/Vakwerk_(wandconstructi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erzi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oolserver.org/~geohack/geohack.php?language=nl&amp;params=50_45_56_N_5_54_35_E_type:city_zoom:14_region:NL&amp;pagename=Diependal_(Epen)" TargetMode="External"/><Relationship Id="rId17" Type="http://schemas.openxmlformats.org/officeDocument/2006/relationships/hyperlink" Target="http://nl.wikipedia.org/wiki/Heuvelland_(streek)" TargetMode="External"/><Relationship Id="rId25" Type="http://schemas.openxmlformats.org/officeDocument/2006/relationships/hyperlink" Target="http://nl.wikipedia.org/wiki/Middeleeuw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pen" TargetMode="External"/><Relationship Id="rId20" Type="http://schemas.openxmlformats.org/officeDocument/2006/relationships/hyperlink" Target="http://nl.wikipedia.org/wiki/Plaat_(Epen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urtschap" TargetMode="External"/><Relationship Id="rId23" Type="http://schemas.openxmlformats.org/officeDocument/2006/relationships/hyperlink" Target="http://nl.wikipedia.org/wiki/Bestand:Epen-Diependalsweg_2.JP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Bestand:Internet-web-browser.svg" TargetMode="External"/><Relationship Id="rId19" Type="http://schemas.openxmlformats.org/officeDocument/2006/relationships/hyperlink" Target="http://nl.wikipedia.org/w/index.php?title=Onderste_Bos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://nl.wikipedia.org/wiki/Beschermd_dorpsgezicht" TargetMode="External"/><Relationship Id="rId27" Type="http://schemas.openxmlformats.org/officeDocument/2006/relationships/hyperlink" Target="http://nl.wikipedia.org/wiki/Rijksmonument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1841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2011-05-31T14:15:00Z</dcterms:created>
  <dcterms:modified xsi:type="dcterms:W3CDTF">2011-06-30T20:26:00Z</dcterms:modified>
</cp:coreProperties>
</file>