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08" w:rsidRPr="00FA5608" w:rsidRDefault="00FA5608" w:rsidP="00FA560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FA560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Breust</w:t>
      </w:r>
      <w:proofErr w:type="spellEnd"/>
      <w:r w:rsidRPr="00FA560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</w:t>
      </w:r>
      <w:r w:rsidR="00980D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80D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80D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980D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FA560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A560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2214E8B" wp14:editId="52CECACA">
            <wp:extent cx="222885" cy="222885"/>
            <wp:effectExtent l="0" t="0" r="5715" b="5715"/>
            <wp:docPr id="22" name="Afbeelding 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A560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50° 47' NB, 5° 43' OL</w:t>
        </w:r>
      </w:hyperlink>
    </w:p>
    <w:p w:rsidR="00980D5A" w:rsidRDefault="00FA5608" w:rsidP="00980D5A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80D5A">
        <w:rPr>
          <w:rFonts w:ascii="Comic Sans MS" w:hAnsi="Comic Sans MS"/>
          <w:b/>
          <w:bCs/>
          <w:color w:val="000000" w:themeColor="text1"/>
        </w:rPr>
        <w:t>Breust</w:t>
      </w:r>
      <w:proofErr w:type="spellEnd"/>
      <w:r w:rsidRPr="00980D5A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980D5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980D5A">
        <w:rPr>
          <w:rFonts w:ascii="Comic Sans MS" w:hAnsi="Comic Sans MS"/>
          <w:iCs/>
          <w:color w:val="000000" w:themeColor="text1"/>
        </w:rPr>
        <w:t>Breusj</w:t>
      </w:r>
      <w:proofErr w:type="spellEnd"/>
      <w:r w:rsidRPr="00980D5A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980D5A">
        <w:rPr>
          <w:rFonts w:ascii="Comic Sans MS" w:hAnsi="Comic Sans MS"/>
          <w:color w:val="000000" w:themeColor="text1"/>
        </w:rPr>
        <w:t xml:space="preserve"> in de Nederlands-Limburgse </w:t>
      </w:r>
      <w:hyperlink r:id="rId13" w:tooltip="Nederlandse gemeente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980D5A">
        <w:rPr>
          <w:rFonts w:ascii="Comic Sans MS" w:hAnsi="Comic Sans MS"/>
          <w:color w:val="000000" w:themeColor="text1"/>
        </w:rPr>
        <w:t xml:space="preserve"> </w:t>
      </w:r>
      <w:hyperlink r:id="rId14" w:tooltip="Eijsden-Margraten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980D5A">
        <w:rPr>
          <w:rFonts w:ascii="Comic Sans MS" w:hAnsi="Comic Sans MS"/>
          <w:color w:val="000000" w:themeColor="text1"/>
        </w:rPr>
        <w:t xml:space="preserve">, dat in de bebouwing van het dorp </w:t>
      </w:r>
      <w:hyperlink r:id="rId15" w:tooltip="Eijsden (plaats)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Eijsden</w:t>
        </w:r>
      </w:hyperlink>
      <w:r w:rsidRPr="00980D5A">
        <w:rPr>
          <w:rFonts w:ascii="Comic Sans MS" w:hAnsi="Comic Sans MS"/>
          <w:color w:val="000000" w:themeColor="text1"/>
        </w:rPr>
        <w:t xml:space="preserve"> is vastgegroeid en door de gemeente niet (meer) als een aparte kern behandeld wordt. </w:t>
      </w:r>
    </w:p>
    <w:p w:rsidR="00980D5A" w:rsidRDefault="00FA5608" w:rsidP="00980D5A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80D5A">
        <w:rPr>
          <w:rFonts w:ascii="Comic Sans MS" w:hAnsi="Comic Sans MS"/>
          <w:color w:val="000000" w:themeColor="text1"/>
        </w:rPr>
        <w:t xml:space="preserve">Het ligt ten noordoosten van het oude dorp Eijsden. </w:t>
      </w:r>
    </w:p>
    <w:p w:rsidR="00980D5A" w:rsidRDefault="00FA5608" w:rsidP="00980D5A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80D5A">
        <w:rPr>
          <w:rFonts w:ascii="Comic Sans MS" w:hAnsi="Comic Sans MS"/>
          <w:color w:val="000000" w:themeColor="text1"/>
        </w:rPr>
        <w:t xml:space="preserve">De </w:t>
      </w:r>
      <w:hyperlink r:id="rId16" w:tooltip="Patroonheilige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patroonheilige</w:t>
        </w:r>
      </w:hyperlink>
      <w:r w:rsidRPr="00980D5A">
        <w:rPr>
          <w:rFonts w:ascii="Comic Sans MS" w:hAnsi="Comic Sans MS"/>
          <w:color w:val="000000" w:themeColor="text1"/>
        </w:rPr>
        <w:t xml:space="preserve"> is </w:t>
      </w:r>
      <w:hyperlink r:id="rId17" w:tooltip="Maarten van Tours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Sint-Maarten</w:t>
        </w:r>
      </w:hyperlink>
      <w:r w:rsidRPr="00980D5A">
        <w:rPr>
          <w:rFonts w:ascii="Comic Sans MS" w:hAnsi="Comic Sans MS"/>
          <w:color w:val="000000" w:themeColor="text1"/>
        </w:rPr>
        <w:t xml:space="preserve"> met als kerk de </w:t>
      </w:r>
      <w:hyperlink r:id="rId18" w:tooltip="Sint-Martinuskerk (Eijsden)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Sint-Martinuskerk</w:t>
        </w:r>
      </w:hyperlink>
      <w:r w:rsidRPr="00980D5A">
        <w:rPr>
          <w:rFonts w:ascii="Comic Sans MS" w:hAnsi="Comic Sans MS"/>
          <w:color w:val="000000" w:themeColor="text1"/>
        </w:rPr>
        <w:t xml:space="preserve">. </w:t>
      </w:r>
    </w:p>
    <w:p w:rsidR="00980D5A" w:rsidRDefault="00FA5608" w:rsidP="00980D5A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80D5A">
        <w:rPr>
          <w:rFonts w:ascii="Comic Sans MS" w:hAnsi="Comic Sans MS"/>
          <w:color w:val="000000" w:themeColor="text1"/>
        </w:rPr>
        <w:t xml:space="preserve">Nabij de kerk heeft er </w:t>
      </w:r>
      <w:proofErr w:type="spellStart"/>
      <w:r w:rsidRPr="00980D5A">
        <w:rPr>
          <w:rFonts w:ascii="Comic Sans MS" w:hAnsi="Comic Sans MS"/>
          <w:color w:val="000000" w:themeColor="text1"/>
        </w:rPr>
        <w:t>vorger</w:t>
      </w:r>
      <w:proofErr w:type="spellEnd"/>
      <w:r w:rsidRPr="00980D5A">
        <w:rPr>
          <w:rFonts w:ascii="Comic Sans MS" w:hAnsi="Comic Sans MS"/>
          <w:color w:val="000000" w:themeColor="text1"/>
        </w:rPr>
        <w:t xml:space="preserve"> een </w:t>
      </w:r>
      <w:hyperlink r:id="rId19" w:tooltip="Eijsden (motte)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motte</w:t>
        </w:r>
      </w:hyperlink>
      <w:r w:rsidRPr="00980D5A">
        <w:rPr>
          <w:rFonts w:ascii="Comic Sans MS" w:hAnsi="Comic Sans MS"/>
          <w:color w:val="000000" w:themeColor="text1"/>
        </w:rPr>
        <w:t xml:space="preserve"> gelegen met een natuurlijke bron. </w:t>
      </w:r>
    </w:p>
    <w:p w:rsidR="00FA5608" w:rsidRPr="00980D5A" w:rsidRDefault="00FA5608" w:rsidP="00980D5A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80D5A">
        <w:rPr>
          <w:rFonts w:ascii="Comic Sans MS" w:hAnsi="Comic Sans MS"/>
          <w:color w:val="000000" w:themeColor="text1"/>
        </w:rPr>
        <w:t xml:space="preserve">In </w:t>
      </w:r>
      <w:hyperlink r:id="rId20" w:tooltip="2002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2002</w:t>
        </w:r>
      </w:hyperlink>
      <w:r w:rsidRPr="00980D5A">
        <w:rPr>
          <w:rFonts w:ascii="Comic Sans MS" w:hAnsi="Comic Sans MS"/>
          <w:color w:val="000000" w:themeColor="text1"/>
        </w:rPr>
        <w:t xml:space="preserve"> woonden er 266 mensen in </w:t>
      </w:r>
      <w:proofErr w:type="spellStart"/>
      <w:r w:rsidRPr="00980D5A">
        <w:rPr>
          <w:rFonts w:ascii="Comic Sans MS" w:hAnsi="Comic Sans MS"/>
          <w:color w:val="000000" w:themeColor="text1"/>
        </w:rPr>
        <w:t>Breust</w:t>
      </w:r>
      <w:proofErr w:type="spellEnd"/>
      <w:r w:rsidRPr="00980D5A">
        <w:rPr>
          <w:rFonts w:ascii="Comic Sans MS" w:hAnsi="Comic Sans MS"/>
          <w:color w:val="000000" w:themeColor="text1"/>
        </w:rPr>
        <w:t>.</w:t>
      </w:r>
    </w:p>
    <w:p w:rsidR="00980D5A" w:rsidRDefault="00FA5608" w:rsidP="00980D5A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80D5A">
        <w:rPr>
          <w:rFonts w:ascii="Comic Sans MS" w:hAnsi="Comic Sans MS"/>
          <w:color w:val="000000" w:themeColor="text1"/>
        </w:rPr>
        <w:t>Breust</w:t>
      </w:r>
      <w:proofErr w:type="spellEnd"/>
      <w:r w:rsidRPr="00980D5A">
        <w:rPr>
          <w:rFonts w:ascii="Comic Sans MS" w:hAnsi="Comic Sans MS"/>
          <w:color w:val="000000" w:themeColor="text1"/>
        </w:rPr>
        <w:t xml:space="preserve"> was vroeger een heerlijkheid die in </w:t>
      </w:r>
      <w:hyperlink r:id="rId21" w:tooltip="965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965</w:t>
        </w:r>
      </w:hyperlink>
      <w:r w:rsidRPr="00980D5A">
        <w:rPr>
          <w:rFonts w:ascii="Comic Sans MS" w:hAnsi="Comic Sans MS"/>
          <w:color w:val="000000" w:themeColor="text1"/>
        </w:rPr>
        <w:t xml:space="preserve"> aan </w:t>
      </w:r>
      <w:hyperlink r:id="rId22" w:tooltip="Prinsbisdom Luik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Luik</w:t>
        </w:r>
      </w:hyperlink>
      <w:r w:rsidRPr="00980D5A">
        <w:rPr>
          <w:rFonts w:ascii="Comic Sans MS" w:hAnsi="Comic Sans MS"/>
          <w:color w:val="000000" w:themeColor="text1"/>
        </w:rPr>
        <w:t xml:space="preserve"> werd overgedragen. </w:t>
      </w:r>
    </w:p>
    <w:p w:rsidR="00980D5A" w:rsidRDefault="00FA5608" w:rsidP="00980D5A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80D5A">
        <w:rPr>
          <w:rFonts w:ascii="Comic Sans MS" w:hAnsi="Comic Sans MS"/>
          <w:color w:val="000000" w:themeColor="text1"/>
        </w:rPr>
        <w:t xml:space="preserve">Het was een vrije </w:t>
      </w:r>
      <w:proofErr w:type="spellStart"/>
      <w:r w:rsidRPr="00980D5A">
        <w:rPr>
          <w:rFonts w:ascii="Comic Sans MS" w:hAnsi="Comic Sans MS"/>
          <w:color w:val="000000" w:themeColor="text1"/>
        </w:rPr>
        <w:t>rijksheerlijkheid</w:t>
      </w:r>
      <w:proofErr w:type="spellEnd"/>
      <w:r w:rsidRPr="00980D5A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980D5A">
        <w:rPr>
          <w:rFonts w:ascii="Comic Sans MS" w:hAnsi="Comic Sans MS"/>
          <w:color w:val="000000" w:themeColor="text1"/>
        </w:rPr>
        <w:t>Breust</w:t>
      </w:r>
      <w:proofErr w:type="spellEnd"/>
      <w:r w:rsidRPr="00980D5A">
        <w:rPr>
          <w:rFonts w:ascii="Comic Sans MS" w:hAnsi="Comic Sans MS"/>
          <w:color w:val="000000" w:themeColor="text1"/>
        </w:rPr>
        <w:t xml:space="preserve"> was tot </w:t>
      </w:r>
      <w:hyperlink r:id="rId23" w:tooltip="1828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1828</w:t>
        </w:r>
      </w:hyperlink>
      <w:r w:rsidRPr="00980D5A">
        <w:rPr>
          <w:rFonts w:ascii="Comic Sans MS" w:hAnsi="Comic Sans MS"/>
          <w:color w:val="000000" w:themeColor="text1"/>
        </w:rPr>
        <w:t xml:space="preserve"> een zelfstandige gemeente. </w:t>
      </w:r>
    </w:p>
    <w:p w:rsidR="00FA5608" w:rsidRPr="00980D5A" w:rsidRDefault="00FA5608" w:rsidP="00980D5A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80D5A">
        <w:rPr>
          <w:rFonts w:ascii="Comic Sans MS" w:hAnsi="Comic Sans MS"/>
          <w:color w:val="000000" w:themeColor="text1"/>
        </w:rPr>
        <w:t xml:space="preserve">Een deel van het grondgebied ging naar de destijds nog zelfstandige gemeente </w:t>
      </w:r>
      <w:hyperlink r:id="rId24" w:tooltip="Sint-Geertruid" w:history="1"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Sint-</w:t>
        </w:r>
        <w:proofErr w:type="spellStart"/>
        <w:r w:rsidRPr="00980D5A">
          <w:rPr>
            <w:rStyle w:val="Hyperlink"/>
            <w:rFonts w:ascii="Comic Sans MS" w:hAnsi="Comic Sans MS"/>
            <w:color w:val="000000" w:themeColor="text1"/>
            <w:u w:val="none"/>
          </w:rPr>
          <w:t>Geertruid</w:t>
        </w:r>
        <w:proofErr w:type="spellEnd"/>
      </w:hyperlink>
      <w:r w:rsidRPr="00980D5A">
        <w:rPr>
          <w:rFonts w:ascii="Comic Sans MS" w:hAnsi="Comic Sans MS"/>
          <w:color w:val="000000" w:themeColor="text1"/>
        </w:rPr>
        <w:t>.</w:t>
      </w:r>
    </w:p>
    <w:p w:rsidR="00FA5608" w:rsidRPr="00980D5A" w:rsidRDefault="00FA5608" w:rsidP="00980D5A">
      <w:pPr>
        <w:pStyle w:val="Normaalweb"/>
        <w:spacing w:before="120" w:beforeAutospacing="0" w:after="120" w:afterAutospacing="0"/>
        <w:ind w:left="720" w:hanging="363"/>
        <w:rPr>
          <w:rFonts w:ascii="Comic Sans MS" w:hAnsi="Comic Sans MS"/>
          <w:color w:val="000000" w:themeColor="text1"/>
        </w:rPr>
      </w:pPr>
    </w:p>
    <w:p w:rsidR="00677863" w:rsidRPr="00FA5608" w:rsidRDefault="00677863" w:rsidP="00FA5608"/>
    <w:sectPr w:rsidR="00677863" w:rsidRPr="00FA5608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9B9" w:rsidRDefault="000909B9">
      <w:r>
        <w:separator/>
      </w:r>
    </w:p>
  </w:endnote>
  <w:endnote w:type="continuationSeparator" w:id="0">
    <w:p w:rsidR="000909B9" w:rsidRDefault="0009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80D5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909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9B9" w:rsidRDefault="000909B9">
      <w:r>
        <w:separator/>
      </w:r>
    </w:p>
  </w:footnote>
  <w:footnote w:type="continuationSeparator" w:id="0">
    <w:p w:rsidR="000909B9" w:rsidRDefault="00090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0909B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CB5820"/>
    <w:multiLevelType w:val="hybridMultilevel"/>
    <w:tmpl w:val="2E9C900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523541"/>
    <w:multiLevelType w:val="hybridMultilevel"/>
    <w:tmpl w:val="56F8ECE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7"/>
  </w:num>
  <w:num w:numId="3">
    <w:abstractNumId w:val="40"/>
  </w:num>
  <w:num w:numId="4">
    <w:abstractNumId w:val="39"/>
  </w:num>
  <w:num w:numId="5">
    <w:abstractNumId w:val="35"/>
  </w:num>
  <w:num w:numId="6">
    <w:abstractNumId w:val="23"/>
  </w:num>
  <w:num w:numId="7">
    <w:abstractNumId w:val="15"/>
  </w:num>
  <w:num w:numId="8">
    <w:abstractNumId w:val="1"/>
  </w:num>
  <w:num w:numId="9">
    <w:abstractNumId w:val="18"/>
  </w:num>
  <w:num w:numId="10">
    <w:abstractNumId w:val="8"/>
  </w:num>
  <w:num w:numId="11">
    <w:abstractNumId w:val="14"/>
  </w:num>
  <w:num w:numId="12">
    <w:abstractNumId w:val="20"/>
  </w:num>
  <w:num w:numId="13">
    <w:abstractNumId w:val="37"/>
  </w:num>
  <w:num w:numId="14">
    <w:abstractNumId w:val="19"/>
  </w:num>
  <w:num w:numId="15">
    <w:abstractNumId w:val="6"/>
  </w:num>
  <w:num w:numId="16">
    <w:abstractNumId w:val="2"/>
  </w:num>
  <w:num w:numId="17">
    <w:abstractNumId w:val="36"/>
  </w:num>
  <w:num w:numId="18">
    <w:abstractNumId w:val="26"/>
  </w:num>
  <w:num w:numId="19">
    <w:abstractNumId w:val="7"/>
  </w:num>
  <w:num w:numId="20">
    <w:abstractNumId w:val="33"/>
  </w:num>
  <w:num w:numId="21">
    <w:abstractNumId w:val="4"/>
  </w:num>
  <w:num w:numId="22">
    <w:abstractNumId w:val="3"/>
  </w:num>
  <w:num w:numId="23">
    <w:abstractNumId w:val="11"/>
  </w:num>
  <w:num w:numId="24">
    <w:abstractNumId w:val="21"/>
  </w:num>
  <w:num w:numId="25">
    <w:abstractNumId w:val="28"/>
  </w:num>
  <w:num w:numId="26">
    <w:abstractNumId w:val="9"/>
  </w:num>
  <w:num w:numId="27">
    <w:abstractNumId w:val="24"/>
  </w:num>
  <w:num w:numId="28">
    <w:abstractNumId w:val="32"/>
  </w:num>
  <w:num w:numId="29">
    <w:abstractNumId w:val="17"/>
  </w:num>
  <w:num w:numId="30">
    <w:abstractNumId w:val="12"/>
  </w:num>
  <w:num w:numId="31">
    <w:abstractNumId w:val="25"/>
  </w:num>
  <w:num w:numId="32">
    <w:abstractNumId w:val="34"/>
  </w:num>
  <w:num w:numId="33">
    <w:abstractNumId w:val="22"/>
  </w:num>
  <w:num w:numId="34">
    <w:abstractNumId w:val="10"/>
  </w:num>
  <w:num w:numId="35">
    <w:abstractNumId w:val="5"/>
  </w:num>
  <w:num w:numId="36">
    <w:abstractNumId w:val="30"/>
  </w:num>
  <w:num w:numId="37">
    <w:abstractNumId w:val="38"/>
  </w:num>
  <w:num w:numId="38">
    <w:abstractNumId w:val="0"/>
  </w:num>
  <w:num w:numId="39">
    <w:abstractNumId w:val="29"/>
  </w:num>
  <w:num w:numId="40">
    <w:abstractNumId w:val="13"/>
  </w:num>
  <w:num w:numId="41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09B9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80D5A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4F8F"/>
    <w:rsid w:val="00FE27C0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_gemeente" TargetMode="External"/><Relationship Id="rId18" Type="http://schemas.openxmlformats.org/officeDocument/2006/relationships/hyperlink" Target="http://nl.wikipedia.org/wiki/Sint-Martinuskerk_(Eijsden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9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Maarten_van_Tours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atroonheilige" TargetMode="External"/><Relationship Id="rId20" Type="http://schemas.openxmlformats.org/officeDocument/2006/relationships/hyperlink" Target="http://nl.wikipedia.org/wiki/2002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Sint-Geertrui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ijsden_(plaats)" TargetMode="External"/><Relationship Id="rId23" Type="http://schemas.openxmlformats.org/officeDocument/2006/relationships/hyperlink" Target="http://nl.wikipedia.org/wiki/1828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6_49_N_5_43_5_E_type:city_zoom:15_region:NL&amp;pagename=Breust" TargetMode="External"/><Relationship Id="rId19" Type="http://schemas.openxmlformats.org/officeDocument/2006/relationships/hyperlink" Target="http://nl.wikipedia.org/wiki/Eijsden_(motte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ijsden-Margraten" TargetMode="External"/><Relationship Id="rId22" Type="http://schemas.openxmlformats.org/officeDocument/2006/relationships/hyperlink" Target="http://nl.wikipedia.org/wiki/Prinsbisdom_Luik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1996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2011-05-31T13:48:00Z</dcterms:created>
  <dcterms:modified xsi:type="dcterms:W3CDTF">2011-06-29T14:22:00Z</dcterms:modified>
</cp:coreProperties>
</file>