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55" w:rsidRPr="00013AE9" w:rsidRDefault="00974E55" w:rsidP="00974E55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013AE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Bovenste </w:t>
      </w:r>
      <w:proofErr w:type="spellStart"/>
      <w:r w:rsidRPr="00013AE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Caumer</w:t>
      </w:r>
      <w:proofErr w:type="spellEnd"/>
      <w:r w:rsidRPr="00013AE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(L) </w:t>
      </w:r>
      <w:r w:rsidR="00013AE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013AE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013AE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013AE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013AE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013AE9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4C324B3" wp14:editId="5D63C06A">
            <wp:extent cx="222885" cy="222885"/>
            <wp:effectExtent l="0" t="0" r="5715" b="5715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013AE9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52' NB, 6° 00' OL</w:t>
        </w:r>
      </w:hyperlink>
    </w:p>
    <w:p w:rsidR="00013AE9" w:rsidRDefault="00974E55" w:rsidP="00013AE9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13AE9">
        <w:rPr>
          <w:rFonts w:ascii="Comic Sans MS" w:hAnsi="Comic Sans MS"/>
          <w:b/>
          <w:bCs/>
          <w:color w:val="000000" w:themeColor="text1"/>
        </w:rPr>
        <w:t xml:space="preserve">Bovenste </w:t>
      </w:r>
      <w:proofErr w:type="spellStart"/>
      <w:r w:rsidRPr="00013AE9">
        <w:rPr>
          <w:rFonts w:ascii="Comic Sans MS" w:hAnsi="Comic Sans MS"/>
          <w:b/>
          <w:bCs/>
          <w:color w:val="000000" w:themeColor="text1"/>
        </w:rPr>
        <w:t>Caumer</w:t>
      </w:r>
      <w:proofErr w:type="spellEnd"/>
      <w:r w:rsidRPr="00013AE9">
        <w:rPr>
          <w:rFonts w:ascii="Comic Sans MS" w:hAnsi="Comic Sans MS"/>
          <w:color w:val="000000" w:themeColor="text1"/>
        </w:rPr>
        <w:t xml:space="preserve"> is een buurtschap ten oosten van </w:t>
      </w:r>
      <w:hyperlink r:id="rId11" w:tooltip="Heerlerbaan" w:history="1">
        <w:proofErr w:type="spellStart"/>
        <w:r w:rsidRPr="00013AE9">
          <w:rPr>
            <w:rStyle w:val="Hyperlink"/>
            <w:rFonts w:ascii="Comic Sans MS" w:hAnsi="Comic Sans MS"/>
            <w:color w:val="000000" w:themeColor="text1"/>
            <w:u w:val="none"/>
          </w:rPr>
          <w:t>Heerlerbaan</w:t>
        </w:r>
        <w:proofErr w:type="spellEnd"/>
      </w:hyperlink>
      <w:r w:rsidRPr="00013AE9">
        <w:rPr>
          <w:rFonts w:ascii="Comic Sans MS" w:hAnsi="Comic Sans MS"/>
          <w:color w:val="000000" w:themeColor="text1"/>
        </w:rPr>
        <w:t xml:space="preserve"> in de gemeente </w:t>
      </w:r>
      <w:hyperlink r:id="rId12" w:tooltip="Heerlen" w:history="1">
        <w:r w:rsidRPr="00013AE9">
          <w:rPr>
            <w:rStyle w:val="Hyperlink"/>
            <w:rFonts w:ascii="Comic Sans MS" w:hAnsi="Comic Sans MS"/>
            <w:color w:val="000000" w:themeColor="text1"/>
            <w:u w:val="none"/>
          </w:rPr>
          <w:t>Heerlen</w:t>
        </w:r>
      </w:hyperlink>
      <w:r w:rsidRPr="00013AE9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013AE9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013AE9">
        <w:rPr>
          <w:rFonts w:ascii="Comic Sans MS" w:hAnsi="Comic Sans MS"/>
          <w:color w:val="000000" w:themeColor="text1"/>
        </w:rPr>
        <w:t xml:space="preserve"> provincie </w:t>
      </w:r>
      <w:hyperlink r:id="rId14" w:tooltip="Limburg (Nederland)" w:history="1">
        <w:r w:rsidRPr="00013AE9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013AE9">
        <w:rPr>
          <w:rFonts w:ascii="Comic Sans MS" w:hAnsi="Comic Sans MS"/>
          <w:color w:val="000000" w:themeColor="text1"/>
        </w:rPr>
        <w:t xml:space="preserve">. </w:t>
      </w:r>
    </w:p>
    <w:p w:rsidR="00974E55" w:rsidRPr="00013AE9" w:rsidRDefault="00974E55" w:rsidP="00013AE9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13AE9">
        <w:rPr>
          <w:rFonts w:ascii="Comic Sans MS" w:hAnsi="Comic Sans MS"/>
          <w:color w:val="000000" w:themeColor="text1"/>
        </w:rPr>
        <w:t xml:space="preserve">In de buurtschap ontspringt de </w:t>
      </w:r>
      <w:hyperlink r:id="rId15" w:tooltip="Caumerbeek" w:history="1">
        <w:proofErr w:type="spellStart"/>
        <w:r w:rsidRPr="00013AE9">
          <w:rPr>
            <w:rStyle w:val="Hyperlink"/>
            <w:rFonts w:ascii="Comic Sans MS" w:hAnsi="Comic Sans MS"/>
            <w:color w:val="000000" w:themeColor="text1"/>
            <w:u w:val="none"/>
          </w:rPr>
          <w:t>Caumerbeek</w:t>
        </w:r>
        <w:proofErr w:type="spellEnd"/>
      </w:hyperlink>
      <w:r w:rsidRPr="00013AE9">
        <w:rPr>
          <w:rFonts w:ascii="Comic Sans MS" w:hAnsi="Comic Sans MS"/>
          <w:color w:val="000000" w:themeColor="text1"/>
        </w:rPr>
        <w:t xml:space="preserve">. Bovenste </w:t>
      </w:r>
      <w:proofErr w:type="spellStart"/>
      <w:r w:rsidRPr="00013AE9">
        <w:rPr>
          <w:rFonts w:ascii="Comic Sans MS" w:hAnsi="Comic Sans MS"/>
          <w:color w:val="000000" w:themeColor="text1"/>
        </w:rPr>
        <w:t>Caumer</w:t>
      </w:r>
      <w:proofErr w:type="spellEnd"/>
      <w:r w:rsidRPr="00013AE9">
        <w:rPr>
          <w:rFonts w:ascii="Comic Sans MS" w:hAnsi="Comic Sans MS"/>
          <w:color w:val="000000" w:themeColor="text1"/>
        </w:rPr>
        <w:t xml:space="preserve"> wordt samen met </w:t>
      </w:r>
      <w:hyperlink r:id="rId16" w:tooltip="Onderste Caumer" w:history="1">
        <w:r w:rsidRPr="00013AE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Onderste </w:t>
        </w:r>
        <w:proofErr w:type="spellStart"/>
        <w:r w:rsidRPr="00013AE9">
          <w:rPr>
            <w:rStyle w:val="Hyperlink"/>
            <w:rFonts w:ascii="Comic Sans MS" w:hAnsi="Comic Sans MS"/>
            <w:color w:val="000000" w:themeColor="text1"/>
            <w:u w:val="none"/>
          </w:rPr>
          <w:t>Caumer</w:t>
        </w:r>
        <w:proofErr w:type="spellEnd"/>
      </w:hyperlink>
      <w:r w:rsidRPr="00013AE9">
        <w:rPr>
          <w:rFonts w:ascii="Comic Sans MS" w:hAnsi="Comic Sans MS"/>
          <w:color w:val="000000" w:themeColor="text1"/>
        </w:rPr>
        <w:t xml:space="preserve"> ook wel beschouwd als één buurtschap </w:t>
      </w:r>
      <w:proofErr w:type="spellStart"/>
      <w:r w:rsidRPr="00013AE9">
        <w:rPr>
          <w:rFonts w:ascii="Comic Sans MS" w:hAnsi="Comic Sans MS"/>
          <w:iCs/>
          <w:color w:val="000000" w:themeColor="text1"/>
        </w:rPr>
        <w:t>Caumer</w:t>
      </w:r>
      <w:proofErr w:type="spellEnd"/>
      <w:r w:rsidRPr="00013AE9">
        <w:rPr>
          <w:rFonts w:ascii="Comic Sans MS" w:hAnsi="Comic Sans MS"/>
          <w:color w:val="000000" w:themeColor="text1"/>
        </w:rPr>
        <w:t>.</w:t>
      </w:r>
    </w:p>
    <w:p w:rsidR="00013AE9" w:rsidRDefault="00974E55" w:rsidP="00013AE9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13AE9">
        <w:rPr>
          <w:rFonts w:ascii="Comic Sans MS" w:hAnsi="Comic Sans MS"/>
          <w:color w:val="000000" w:themeColor="text1"/>
        </w:rPr>
        <w:t xml:space="preserve">Bij de bron ligt de hoeve </w:t>
      </w:r>
      <w:proofErr w:type="spellStart"/>
      <w:r w:rsidRPr="00013AE9">
        <w:rPr>
          <w:rFonts w:ascii="Comic Sans MS" w:hAnsi="Comic Sans MS"/>
          <w:iCs/>
          <w:color w:val="000000" w:themeColor="text1"/>
        </w:rPr>
        <w:t>Droepnaas</w:t>
      </w:r>
      <w:proofErr w:type="spellEnd"/>
      <w:r w:rsidRPr="00013AE9">
        <w:rPr>
          <w:rFonts w:ascii="Comic Sans MS" w:hAnsi="Comic Sans MS"/>
          <w:color w:val="000000" w:themeColor="text1"/>
        </w:rPr>
        <w:t xml:space="preserve">, genoemd naar een pomp waarvan de bron leeggeraakt was, zodat deze alleen nog maar druppelde. </w:t>
      </w:r>
    </w:p>
    <w:p w:rsidR="00013AE9" w:rsidRDefault="00974E55" w:rsidP="00013AE9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13AE9">
        <w:rPr>
          <w:rFonts w:ascii="Comic Sans MS" w:hAnsi="Comic Sans MS"/>
          <w:color w:val="000000" w:themeColor="text1"/>
        </w:rPr>
        <w:t xml:space="preserve">De </w:t>
      </w:r>
      <w:hyperlink r:id="rId17" w:tooltip="Carréboerderij" w:history="1">
        <w:proofErr w:type="spellStart"/>
        <w:r w:rsidRPr="00013AE9">
          <w:rPr>
            <w:rStyle w:val="Hyperlink"/>
            <w:rFonts w:ascii="Comic Sans MS" w:hAnsi="Comic Sans MS"/>
            <w:color w:val="000000" w:themeColor="text1"/>
            <w:u w:val="none"/>
          </w:rPr>
          <w:t>vierkantshoeve</w:t>
        </w:r>
        <w:proofErr w:type="spellEnd"/>
      </w:hyperlink>
      <w:r w:rsidRPr="00013AE9">
        <w:rPr>
          <w:rFonts w:ascii="Comic Sans MS" w:hAnsi="Comic Sans MS"/>
          <w:color w:val="000000" w:themeColor="text1"/>
        </w:rPr>
        <w:t xml:space="preserve"> wordt al in de 14e eeuw vermeld als </w:t>
      </w:r>
      <w:r w:rsidRPr="00013AE9">
        <w:rPr>
          <w:rFonts w:ascii="Comic Sans MS" w:hAnsi="Comic Sans MS"/>
          <w:iCs/>
          <w:color w:val="000000" w:themeColor="text1"/>
        </w:rPr>
        <w:t>Onderste Hof</w:t>
      </w:r>
      <w:r w:rsidRPr="00013AE9">
        <w:rPr>
          <w:rFonts w:ascii="Comic Sans MS" w:hAnsi="Comic Sans MS"/>
          <w:color w:val="000000" w:themeColor="text1"/>
        </w:rPr>
        <w:t xml:space="preserve"> of </w:t>
      </w:r>
      <w:r w:rsidRPr="00013AE9">
        <w:rPr>
          <w:rFonts w:ascii="Comic Sans MS" w:hAnsi="Comic Sans MS"/>
          <w:iCs/>
          <w:color w:val="000000" w:themeColor="text1"/>
        </w:rPr>
        <w:t xml:space="preserve">Kleine </w:t>
      </w:r>
      <w:proofErr w:type="spellStart"/>
      <w:r w:rsidRPr="00013AE9">
        <w:rPr>
          <w:rFonts w:ascii="Comic Sans MS" w:hAnsi="Comic Sans MS"/>
          <w:iCs/>
          <w:color w:val="000000" w:themeColor="text1"/>
        </w:rPr>
        <w:t>Caumer</w:t>
      </w:r>
      <w:proofErr w:type="spellEnd"/>
      <w:r w:rsidRPr="00013AE9">
        <w:rPr>
          <w:rFonts w:ascii="Comic Sans MS" w:hAnsi="Comic Sans MS"/>
          <w:color w:val="000000" w:themeColor="text1"/>
        </w:rPr>
        <w:t xml:space="preserve">. </w:t>
      </w:r>
    </w:p>
    <w:p w:rsidR="00013AE9" w:rsidRDefault="00974E55" w:rsidP="00013AE9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13AE9">
        <w:rPr>
          <w:rFonts w:ascii="Comic Sans MS" w:hAnsi="Comic Sans MS"/>
          <w:color w:val="000000" w:themeColor="text1"/>
        </w:rPr>
        <w:t xml:space="preserve">De huidige bebouwing is van later datum, zoals een sluitsteen met het jaartal 1779 in de boog van de toegangspoort aangeeft. </w:t>
      </w:r>
    </w:p>
    <w:p w:rsidR="00974E55" w:rsidRPr="00013AE9" w:rsidRDefault="00974E55" w:rsidP="00013AE9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13AE9">
        <w:rPr>
          <w:rFonts w:ascii="Comic Sans MS" w:hAnsi="Comic Sans MS"/>
          <w:color w:val="000000" w:themeColor="text1"/>
        </w:rPr>
        <w:t xml:space="preserve">De </w:t>
      </w:r>
      <w:r w:rsidRPr="00013AE9">
        <w:rPr>
          <w:rFonts w:ascii="Comic Sans MS" w:hAnsi="Comic Sans MS"/>
          <w:iCs/>
          <w:color w:val="000000" w:themeColor="text1"/>
        </w:rPr>
        <w:t>Bovenste Hof</w:t>
      </w:r>
      <w:r w:rsidRPr="00013AE9">
        <w:rPr>
          <w:rFonts w:ascii="Comic Sans MS" w:hAnsi="Comic Sans MS"/>
          <w:color w:val="000000" w:themeColor="text1"/>
        </w:rPr>
        <w:t xml:space="preserve"> of </w:t>
      </w:r>
      <w:proofErr w:type="spellStart"/>
      <w:r w:rsidRPr="00013AE9">
        <w:rPr>
          <w:rFonts w:ascii="Comic Sans MS" w:hAnsi="Comic Sans MS"/>
          <w:iCs/>
          <w:color w:val="000000" w:themeColor="text1"/>
        </w:rPr>
        <w:t>Horicherhof</w:t>
      </w:r>
      <w:proofErr w:type="spellEnd"/>
      <w:r w:rsidRPr="00013AE9">
        <w:rPr>
          <w:rFonts w:ascii="Comic Sans MS" w:hAnsi="Comic Sans MS"/>
          <w:color w:val="000000" w:themeColor="text1"/>
        </w:rPr>
        <w:t xml:space="preserve"> heeft een zeventiende-eeuws woonhuis in </w:t>
      </w:r>
      <w:hyperlink r:id="rId18" w:tooltip="Vakwerk (wandconstructie)" w:history="1">
        <w:r w:rsidRPr="00013AE9">
          <w:rPr>
            <w:rStyle w:val="Hyperlink"/>
            <w:rFonts w:ascii="Comic Sans MS" w:hAnsi="Comic Sans MS"/>
            <w:color w:val="000000" w:themeColor="text1"/>
            <w:u w:val="none"/>
          </w:rPr>
          <w:t>vakwerkstijl</w:t>
        </w:r>
      </w:hyperlink>
      <w:r w:rsidRPr="00013AE9">
        <w:rPr>
          <w:rFonts w:ascii="Comic Sans MS" w:hAnsi="Comic Sans MS"/>
          <w:color w:val="000000" w:themeColor="text1"/>
        </w:rPr>
        <w:t>.</w:t>
      </w:r>
    </w:p>
    <w:p w:rsidR="00013AE9" w:rsidRDefault="00974E55" w:rsidP="00013AE9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13AE9">
        <w:rPr>
          <w:rFonts w:ascii="Comic Sans MS" w:hAnsi="Comic Sans MS"/>
          <w:color w:val="000000" w:themeColor="text1"/>
        </w:rPr>
        <w:t xml:space="preserve">Bij de </w:t>
      </w:r>
      <w:proofErr w:type="spellStart"/>
      <w:r w:rsidRPr="00013AE9">
        <w:rPr>
          <w:rFonts w:ascii="Comic Sans MS" w:hAnsi="Comic Sans MS"/>
          <w:color w:val="000000" w:themeColor="text1"/>
        </w:rPr>
        <w:t>Horicherhof</w:t>
      </w:r>
      <w:proofErr w:type="spellEnd"/>
      <w:r w:rsidRPr="00013AE9">
        <w:rPr>
          <w:rFonts w:ascii="Comic Sans MS" w:hAnsi="Comic Sans MS"/>
          <w:color w:val="000000" w:themeColor="text1"/>
        </w:rPr>
        <w:t xml:space="preserve"> is een </w:t>
      </w:r>
      <w:hyperlink r:id="rId19" w:tooltip="Romeinse villa" w:history="1">
        <w:r w:rsidRPr="00013AE9">
          <w:rPr>
            <w:rStyle w:val="Hyperlink"/>
            <w:rFonts w:ascii="Comic Sans MS" w:hAnsi="Comic Sans MS"/>
            <w:color w:val="000000" w:themeColor="text1"/>
            <w:u w:val="none"/>
          </w:rPr>
          <w:t>Romeinse villa</w:t>
        </w:r>
      </w:hyperlink>
      <w:r w:rsidRPr="00013AE9">
        <w:rPr>
          <w:rFonts w:ascii="Comic Sans MS" w:hAnsi="Comic Sans MS"/>
          <w:color w:val="000000" w:themeColor="text1"/>
        </w:rPr>
        <w:t xml:space="preserve"> opgegraven, waarvan een reconstructie te zien is in het </w:t>
      </w:r>
      <w:hyperlink r:id="rId20" w:tooltip="Thermenmuseum" w:history="1">
        <w:r w:rsidRPr="00013AE9">
          <w:rPr>
            <w:rStyle w:val="Hyperlink"/>
            <w:rFonts w:ascii="Comic Sans MS" w:hAnsi="Comic Sans MS"/>
            <w:color w:val="000000" w:themeColor="text1"/>
            <w:u w:val="none"/>
          </w:rPr>
          <w:t>Thermenmuseum</w:t>
        </w:r>
      </w:hyperlink>
      <w:r w:rsidRPr="00013AE9">
        <w:rPr>
          <w:rFonts w:ascii="Comic Sans MS" w:hAnsi="Comic Sans MS"/>
          <w:color w:val="000000" w:themeColor="text1"/>
        </w:rPr>
        <w:t xml:space="preserve"> in Heerlen. </w:t>
      </w:r>
    </w:p>
    <w:p w:rsidR="00974E55" w:rsidRPr="00013AE9" w:rsidRDefault="00974E55" w:rsidP="00013AE9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13AE9">
        <w:rPr>
          <w:rFonts w:ascii="Comic Sans MS" w:hAnsi="Comic Sans MS"/>
          <w:color w:val="000000" w:themeColor="text1"/>
        </w:rPr>
        <w:t xml:space="preserve">Het water uit het brongebied van de </w:t>
      </w:r>
      <w:proofErr w:type="spellStart"/>
      <w:r w:rsidRPr="00013AE9">
        <w:rPr>
          <w:rFonts w:ascii="Comic Sans MS" w:hAnsi="Comic Sans MS"/>
          <w:color w:val="000000" w:themeColor="text1"/>
        </w:rPr>
        <w:t>Caumerbeek</w:t>
      </w:r>
      <w:proofErr w:type="spellEnd"/>
      <w:r w:rsidRPr="00013AE9">
        <w:rPr>
          <w:rFonts w:ascii="Comic Sans MS" w:hAnsi="Comic Sans MS"/>
          <w:color w:val="000000" w:themeColor="text1"/>
        </w:rPr>
        <w:t xml:space="preserve"> werd door middel van een waterleiding gevoerd naar het </w:t>
      </w:r>
      <w:hyperlink r:id="rId21" w:tooltip="Romeinen in Nederland" w:history="1">
        <w:r w:rsidRPr="00013AE9">
          <w:rPr>
            <w:rStyle w:val="Hyperlink"/>
            <w:rFonts w:ascii="Comic Sans MS" w:hAnsi="Comic Sans MS"/>
            <w:color w:val="000000" w:themeColor="text1"/>
            <w:u w:val="none"/>
          </w:rPr>
          <w:t>Romeinse</w:t>
        </w:r>
      </w:hyperlink>
      <w:r w:rsidRPr="00013AE9">
        <w:rPr>
          <w:rFonts w:ascii="Comic Sans MS" w:hAnsi="Comic Sans MS"/>
          <w:color w:val="000000" w:themeColor="text1"/>
        </w:rPr>
        <w:t xml:space="preserve"> Heerlen, de stad </w:t>
      </w:r>
      <w:hyperlink r:id="rId22" w:tooltip="Coriovallum" w:history="1">
        <w:proofErr w:type="spellStart"/>
        <w:r w:rsidRPr="00013AE9">
          <w:rPr>
            <w:rStyle w:val="Hyperlink"/>
            <w:rFonts w:ascii="Comic Sans MS" w:hAnsi="Comic Sans MS"/>
            <w:color w:val="000000" w:themeColor="text1"/>
            <w:u w:val="none"/>
          </w:rPr>
          <w:t>Coriovallum</w:t>
        </w:r>
        <w:proofErr w:type="spellEnd"/>
      </w:hyperlink>
      <w:r w:rsidRPr="00013AE9">
        <w:rPr>
          <w:rFonts w:ascii="Comic Sans MS" w:hAnsi="Comic Sans MS"/>
          <w:color w:val="000000" w:themeColor="text1"/>
        </w:rPr>
        <w:t>.</w:t>
      </w:r>
    </w:p>
    <w:p w:rsidR="00677863" w:rsidRPr="00013AE9" w:rsidRDefault="00677863" w:rsidP="00013AE9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013AE9" w:rsidSect="003D6C7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485" w:rsidRDefault="00D87485">
      <w:r>
        <w:separator/>
      </w:r>
    </w:p>
  </w:endnote>
  <w:endnote w:type="continuationSeparator" w:id="0">
    <w:p w:rsidR="00D87485" w:rsidRDefault="00D87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13AE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D87485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485" w:rsidRDefault="00D87485">
      <w:r>
        <w:separator/>
      </w:r>
    </w:p>
  </w:footnote>
  <w:footnote w:type="continuationSeparator" w:id="0">
    <w:p w:rsidR="00D87485" w:rsidRDefault="00D874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D87485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17E"/>
    <w:multiLevelType w:val="multilevel"/>
    <w:tmpl w:val="EE36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7414B"/>
    <w:multiLevelType w:val="multilevel"/>
    <w:tmpl w:val="25EA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E2B39"/>
    <w:multiLevelType w:val="multilevel"/>
    <w:tmpl w:val="DBCC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A1F5E"/>
    <w:multiLevelType w:val="multilevel"/>
    <w:tmpl w:val="0F24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9902C2"/>
    <w:multiLevelType w:val="multilevel"/>
    <w:tmpl w:val="FACC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F097B"/>
    <w:multiLevelType w:val="multilevel"/>
    <w:tmpl w:val="AC2E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EB04F1"/>
    <w:multiLevelType w:val="multilevel"/>
    <w:tmpl w:val="A0AA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A4645"/>
    <w:multiLevelType w:val="multilevel"/>
    <w:tmpl w:val="F0CE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E6146D"/>
    <w:multiLevelType w:val="multilevel"/>
    <w:tmpl w:val="A5DE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A15930"/>
    <w:multiLevelType w:val="multilevel"/>
    <w:tmpl w:val="A2DA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2A4177"/>
    <w:multiLevelType w:val="multilevel"/>
    <w:tmpl w:val="8C4E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813B18"/>
    <w:multiLevelType w:val="multilevel"/>
    <w:tmpl w:val="6B58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F01417"/>
    <w:multiLevelType w:val="multilevel"/>
    <w:tmpl w:val="DFD2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DD43A0"/>
    <w:multiLevelType w:val="multilevel"/>
    <w:tmpl w:val="4A90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E55571"/>
    <w:multiLevelType w:val="multilevel"/>
    <w:tmpl w:val="1BD8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7D36D9"/>
    <w:multiLevelType w:val="multilevel"/>
    <w:tmpl w:val="C434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ED74CD"/>
    <w:multiLevelType w:val="multilevel"/>
    <w:tmpl w:val="3754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DE6E20"/>
    <w:multiLevelType w:val="multilevel"/>
    <w:tmpl w:val="25E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CD1A63"/>
    <w:multiLevelType w:val="multilevel"/>
    <w:tmpl w:val="0A1A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87205B"/>
    <w:multiLevelType w:val="multilevel"/>
    <w:tmpl w:val="03B8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241E08"/>
    <w:multiLevelType w:val="multilevel"/>
    <w:tmpl w:val="7CB0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1C3CF3"/>
    <w:multiLevelType w:val="multilevel"/>
    <w:tmpl w:val="048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AE39B5"/>
    <w:multiLevelType w:val="multilevel"/>
    <w:tmpl w:val="39B0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DF1654"/>
    <w:multiLevelType w:val="multilevel"/>
    <w:tmpl w:val="9800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9F0658"/>
    <w:multiLevelType w:val="multilevel"/>
    <w:tmpl w:val="024A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902CB8"/>
    <w:multiLevelType w:val="multilevel"/>
    <w:tmpl w:val="851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3A6C2F"/>
    <w:multiLevelType w:val="multilevel"/>
    <w:tmpl w:val="2BFC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384E0C"/>
    <w:multiLevelType w:val="multilevel"/>
    <w:tmpl w:val="BE74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643B04"/>
    <w:multiLevelType w:val="multilevel"/>
    <w:tmpl w:val="A732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571D35"/>
    <w:multiLevelType w:val="multilevel"/>
    <w:tmpl w:val="5A0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C92F88"/>
    <w:multiLevelType w:val="multilevel"/>
    <w:tmpl w:val="8652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C04102"/>
    <w:multiLevelType w:val="multilevel"/>
    <w:tmpl w:val="790C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5C1742"/>
    <w:multiLevelType w:val="multilevel"/>
    <w:tmpl w:val="0E4E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DAE0621"/>
    <w:multiLevelType w:val="multilevel"/>
    <w:tmpl w:val="960A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654A10"/>
    <w:multiLevelType w:val="hybridMultilevel"/>
    <w:tmpl w:val="0F00F2B4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D07C88"/>
    <w:multiLevelType w:val="multilevel"/>
    <w:tmpl w:val="6D6E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D37341"/>
    <w:multiLevelType w:val="multilevel"/>
    <w:tmpl w:val="9936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0C062E"/>
    <w:multiLevelType w:val="multilevel"/>
    <w:tmpl w:val="A632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ED091D"/>
    <w:multiLevelType w:val="hybridMultilevel"/>
    <w:tmpl w:val="BD48269C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BB491A"/>
    <w:multiLevelType w:val="multilevel"/>
    <w:tmpl w:val="70F8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150E24"/>
    <w:multiLevelType w:val="multilevel"/>
    <w:tmpl w:val="41B2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5"/>
  </w:num>
  <w:num w:numId="3">
    <w:abstractNumId w:val="40"/>
  </w:num>
  <w:num w:numId="4">
    <w:abstractNumId w:val="39"/>
  </w:num>
  <w:num w:numId="5">
    <w:abstractNumId w:val="33"/>
  </w:num>
  <w:num w:numId="6">
    <w:abstractNumId w:val="21"/>
  </w:num>
  <w:num w:numId="7">
    <w:abstractNumId w:val="14"/>
  </w:num>
  <w:num w:numId="8">
    <w:abstractNumId w:val="1"/>
  </w:num>
  <w:num w:numId="9">
    <w:abstractNumId w:val="16"/>
  </w:num>
  <w:num w:numId="10">
    <w:abstractNumId w:val="8"/>
  </w:num>
  <w:num w:numId="11">
    <w:abstractNumId w:val="13"/>
  </w:num>
  <w:num w:numId="12">
    <w:abstractNumId w:val="18"/>
  </w:num>
  <w:num w:numId="13">
    <w:abstractNumId w:val="36"/>
  </w:num>
  <w:num w:numId="14">
    <w:abstractNumId w:val="17"/>
  </w:num>
  <w:num w:numId="15">
    <w:abstractNumId w:val="6"/>
  </w:num>
  <w:num w:numId="16">
    <w:abstractNumId w:val="2"/>
  </w:num>
  <w:num w:numId="17">
    <w:abstractNumId w:val="35"/>
  </w:num>
  <w:num w:numId="18">
    <w:abstractNumId w:val="24"/>
  </w:num>
  <w:num w:numId="19">
    <w:abstractNumId w:val="7"/>
  </w:num>
  <w:num w:numId="20">
    <w:abstractNumId w:val="31"/>
  </w:num>
  <w:num w:numId="21">
    <w:abstractNumId w:val="4"/>
  </w:num>
  <w:num w:numId="22">
    <w:abstractNumId w:val="3"/>
  </w:num>
  <w:num w:numId="23">
    <w:abstractNumId w:val="11"/>
  </w:num>
  <w:num w:numId="24">
    <w:abstractNumId w:val="19"/>
  </w:num>
  <w:num w:numId="25">
    <w:abstractNumId w:val="26"/>
  </w:num>
  <w:num w:numId="26">
    <w:abstractNumId w:val="9"/>
  </w:num>
  <w:num w:numId="27">
    <w:abstractNumId w:val="22"/>
  </w:num>
  <w:num w:numId="28">
    <w:abstractNumId w:val="30"/>
  </w:num>
  <w:num w:numId="29">
    <w:abstractNumId w:val="15"/>
  </w:num>
  <w:num w:numId="30">
    <w:abstractNumId w:val="12"/>
  </w:num>
  <w:num w:numId="31">
    <w:abstractNumId w:val="23"/>
  </w:num>
  <w:num w:numId="32">
    <w:abstractNumId w:val="32"/>
  </w:num>
  <w:num w:numId="33">
    <w:abstractNumId w:val="20"/>
  </w:num>
  <w:num w:numId="34">
    <w:abstractNumId w:val="10"/>
  </w:num>
  <w:num w:numId="35">
    <w:abstractNumId w:val="5"/>
  </w:num>
  <w:num w:numId="36">
    <w:abstractNumId w:val="28"/>
  </w:num>
  <w:num w:numId="37">
    <w:abstractNumId w:val="37"/>
  </w:num>
  <w:num w:numId="38">
    <w:abstractNumId w:val="0"/>
  </w:num>
  <w:num w:numId="39">
    <w:abstractNumId w:val="27"/>
  </w:num>
  <w:num w:numId="40">
    <w:abstractNumId w:val="38"/>
  </w:num>
  <w:num w:numId="41">
    <w:abstractNumId w:val="3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3AE9"/>
    <w:rsid w:val="00036474"/>
    <w:rsid w:val="00045FC6"/>
    <w:rsid w:val="00046074"/>
    <w:rsid w:val="00096912"/>
    <w:rsid w:val="00096BDA"/>
    <w:rsid w:val="000A1689"/>
    <w:rsid w:val="00111199"/>
    <w:rsid w:val="00120CFC"/>
    <w:rsid w:val="00143DC4"/>
    <w:rsid w:val="001541B9"/>
    <w:rsid w:val="001A3C78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A0744"/>
    <w:rsid w:val="003A7FF4"/>
    <w:rsid w:val="003C3ABA"/>
    <w:rsid w:val="003D324F"/>
    <w:rsid w:val="003D6C7A"/>
    <w:rsid w:val="003D7320"/>
    <w:rsid w:val="003D77DD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410C1"/>
    <w:rsid w:val="0054265A"/>
    <w:rsid w:val="005616FE"/>
    <w:rsid w:val="0056505E"/>
    <w:rsid w:val="0059171C"/>
    <w:rsid w:val="005C09B6"/>
    <w:rsid w:val="005E2B19"/>
    <w:rsid w:val="00623919"/>
    <w:rsid w:val="00627F2A"/>
    <w:rsid w:val="00630C92"/>
    <w:rsid w:val="006432D2"/>
    <w:rsid w:val="0065718F"/>
    <w:rsid w:val="00663D80"/>
    <w:rsid w:val="00675E33"/>
    <w:rsid w:val="00677863"/>
    <w:rsid w:val="0068093F"/>
    <w:rsid w:val="006B7DD2"/>
    <w:rsid w:val="006F1371"/>
    <w:rsid w:val="0073544A"/>
    <w:rsid w:val="00737B62"/>
    <w:rsid w:val="00747650"/>
    <w:rsid w:val="007632FD"/>
    <w:rsid w:val="00775B2A"/>
    <w:rsid w:val="0077640A"/>
    <w:rsid w:val="007B2474"/>
    <w:rsid w:val="007D758A"/>
    <w:rsid w:val="007F528D"/>
    <w:rsid w:val="008112D5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1A7C"/>
    <w:rsid w:val="00883777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70A26"/>
    <w:rsid w:val="00C71B8E"/>
    <w:rsid w:val="00C94479"/>
    <w:rsid w:val="00CA6D5E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87485"/>
    <w:rsid w:val="00DB1C6A"/>
    <w:rsid w:val="00DB7D84"/>
    <w:rsid w:val="00DC3A4A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5536"/>
    <w:rsid w:val="00F66FD4"/>
    <w:rsid w:val="00F76417"/>
    <w:rsid w:val="00F77038"/>
    <w:rsid w:val="00F7783E"/>
    <w:rsid w:val="00F87A67"/>
    <w:rsid w:val="00F954E8"/>
    <w:rsid w:val="00FB13C1"/>
    <w:rsid w:val="00FC1F77"/>
    <w:rsid w:val="00FC75D8"/>
    <w:rsid w:val="00FD4F8F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Vakwerk_(wandconstructie)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Romeinen_in_Nederlan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eerlen" TargetMode="External"/><Relationship Id="rId17" Type="http://schemas.openxmlformats.org/officeDocument/2006/relationships/hyperlink" Target="http://nl.wikipedia.org/wiki/Carr%C3%A9boerderij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nderste_Caumer" TargetMode="External"/><Relationship Id="rId20" Type="http://schemas.openxmlformats.org/officeDocument/2006/relationships/hyperlink" Target="http://nl.wikipedia.org/wiki/Thermenmuseu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eerlerbaan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Caumerbeek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0_52_16_N_6_00_14_E_type:city_zoom:15_region:NL&amp;pagename=Bovenste_Caumer" TargetMode="External"/><Relationship Id="rId19" Type="http://schemas.openxmlformats.org/officeDocument/2006/relationships/hyperlink" Target="http://nl.wikipedia.org/wiki/Romeinse_vill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hyperlink" Target="http://nl.wikipedia.org/wiki/Coriovallum" TargetMode="External"/><Relationship Id="rId27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2115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2011-05-31T13:34:00Z</dcterms:created>
  <dcterms:modified xsi:type="dcterms:W3CDTF">2011-06-29T14:21:00Z</dcterms:modified>
</cp:coreProperties>
</file>