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3A" w:rsidRPr="00B6333A" w:rsidRDefault="00B6333A" w:rsidP="00B6333A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r w:rsidRPr="00B6333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Woeste Hoeve (GLD) </w:t>
      </w:r>
      <w:bookmarkEnd w:id="0"/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B6333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5D58B8EB" wp14:editId="2FBAF832">
            <wp:extent cx="222885" cy="222885"/>
            <wp:effectExtent l="0" t="0" r="5715" b="5715"/>
            <wp:docPr id="319" name="Afbeelding 31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6333A">
          <w:rPr>
            <w:rFonts w:ascii="Comic Sans MS" w:hAnsi="Comic Sans MS"/>
            <w:b/>
            <w:color w:val="0000FF"/>
            <w:sz w:val="24"/>
            <w:szCs w:val="21"/>
            <w:u w:val="single"/>
            <w:bdr w:val="single" w:sz="4" w:space="0" w:color="auto"/>
            <w:shd w:val="clear" w:color="auto" w:fill="FFFF00"/>
          </w:rPr>
          <w:t>52° 6' NB, 5° 57' OL</w:t>
        </w:r>
      </w:hyperlink>
    </w:p>
    <w:p w:rsidR="00B6333A" w:rsidRPr="00B6333A" w:rsidRDefault="00B6333A" w:rsidP="00264B29">
      <w:pPr>
        <w:pStyle w:val="Lijstalinea"/>
        <w:numPr>
          <w:ilvl w:val="0"/>
          <w:numId w:val="1"/>
        </w:numPr>
        <w:spacing w:before="120" w:after="120"/>
        <w:rPr>
          <w:rFonts w:ascii="Comic Sans MS" w:hAnsi="Comic Sans MS"/>
          <w:b/>
          <w:bCs/>
          <w:color w:val="000000" w:themeColor="text1"/>
          <w:sz w:val="24"/>
          <w:szCs w:val="36"/>
          <w:lang w:val="nl-NL"/>
        </w:rPr>
      </w:pPr>
      <w:r w:rsidRPr="00B6333A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Woeste Hoeve</w:t>
      </w:r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1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gehucht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2" w:tooltip="Gemeente (bestuur)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3" w:tooltip="Apeldoorn (gemeente)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Apeldoorn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in de </w:t>
      </w:r>
      <w:hyperlink r:id="rId14" w:tooltip="Nederland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5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6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B6333A" w:rsidRPr="00B6333A" w:rsidRDefault="00B6333A" w:rsidP="00264B29">
      <w:pPr>
        <w:pStyle w:val="Lijstalinea"/>
        <w:numPr>
          <w:ilvl w:val="0"/>
          <w:numId w:val="1"/>
        </w:numPr>
        <w:spacing w:before="120" w:after="120"/>
        <w:rPr>
          <w:rFonts w:ascii="Comic Sans MS" w:hAnsi="Comic Sans MS"/>
          <w:b/>
          <w:bCs/>
          <w:color w:val="000000" w:themeColor="text1"/>
          <w:sz w:val="24"/>
          <w:szCs w:val="36"/>
          <w:lang w:val="nl-NL"/>
        </w:rPr>
      </w:pPr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buurtschap bestaat hedendaags uit een </w:t>
      </w:r>
      <w:hyperlink r:id="rId17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restaurant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een paar huizen.</w:t>
      </w:r>
    </w:p>
    <w:p w:rsidR="00B6333A" w:rsidRPr="00B6333A" w:rsidRDefault="00B6333A" w:rsidP="00B6333A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B6333A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Geschiedenis</w:t>
      </w:r>
    </w:p>
    <w:p w:rsidR="00B6333A" w:rsidRPr="00B6333A" w:rsidRDefault="00B6333A" w:rsidP="00264B29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Woeste Hoeve is ontstaan op het </w:t>
      </w:r>
      <w:hyperlink r:id="rId18" w:tooltip="Kruispunt (verkeer)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kruispunt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de oude </w:t>
      </w:r>
      <w:hyperlink r:id="rId19" w:tooltip="Hanze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Hanzeweg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hyperlink r:id="rId20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Arnhem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naar </w:t>
      </w:r>
      <w:hyperlink r:id="rId21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Deventer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de </w:t>
      </w:r>
      <w:hyperlink r:id="rId22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hessenweg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hyperlink r:id="rId23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Steenderen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naar </w:t>
      </w:r>
      <w:hyperlink r:id="rId24" w:tooltip="Barneveld (dorp)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Barneveld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B6333A" w:rsidRDefault="00B6333A" w:rsidP="00264B29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6333A">
        <w:rPr>
          <w:rFonts w:ascii="Comic Sans MS" w:hAnsi="Comic Sans MS"/>
          <w:sz w:val="24"/>
          <w:szCs w:val="24"/>
          <w:lang w:val="nl-NL"/>
        </w:rPr>
        <w:t xml:space="preserve">Daar werd reeds in de </w:t>
      </w:r>
      <w:hyperlink r:id="rId25" w:history="1">
        <w:r w:rsidRPr="00B6333A">
          <w:rPr>
            <w:rFonts w:ascii="Comic Sans MS" w:hAnsi="Comic Sans MS"/>
            <w:sz w:val="24"/>
            <w:szCs w:val="24"/>
            <w:lang w:val="nl-NL"/>
          </w:rPr>
          <w:t>Middeleeuwen</w:t>
        </w:r>
      </w:hyperlink>
      <w:r w:rsidRPr="00B6333A">
        <w:rPr>
          <w:rFonts w:ascii="Comic Sans MS" w:hAnsi="Comic Sans MS"/>
          <w:sz w:val="24"/>
          <w:szCs w:val="24"/>
          <w:lang w:val="nl-NL"/>
        </w:rPr>
        <w:t xml:space="preserve"> een uitspanning gebouwd, waar later een gehucht "op Woest Hoef" groeide. </w:t>
      </w:r>
    </w:p>
    <w:p w:rsidR="00B6333A" w:rsidRPr="00B6333A" w:rsidRDefault="00B6333A" w:rsidP="00264B29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6333A">
        <w:rPr>
          <w:rFonts w:ascii="Comic Sans MS" w:hAnsi="Comic Sans MS"/>
          <w:sz w:val="24"/>
          <w:szCs w:val="24"/>
          <w:lang w:val="nl-NL"/>
        </w:rPr>
        <w:t xml:space="preserve">Van het gehucht is nu bijna niets meer over, maar de uitspanning, herbouwd in </w:t>
      </w:r>
      <w:hyperlink r:id="rId26" w:history="1">
        <w:r w:rsidRPr="00B6333A">
          <w:rPr>
            <w:rFonts w:ascii="Comic Sans MS" w:hAnsi="Comic Sans MS"/>
            <w:sz w:val="24"/>
            <w:szCs w:val="24"/>
            <w:lang w:val="nl-NL"/>
          </w:rPr>
          <w:t>1771</w:t>
        </w:r>
      </w:hyperlink>
      <w:r w:rsidRPr="00B6333A">
        <w:rPr>
          <w:rFonts w:ascii="Comic Sans MS" w:hAnsi="Comic Sans MS"/>
          <w:sz w:val="24"/>
          <w:szCs w:val="24"/>
          <w:lang w:val="nl-NL"/>
        </w:rPr>
        <w:t xml:space="preserve"> nadat de oude </w:t>
      </w:r>
      <w:hyperlink r:id="rId27" w:history="1">
        <w:r w:rsidRPr="00B6333A">
          <w:rPr>
            <w:rFonts w:ascii="Comic Sans MS" w:hAnsi="Comic Sans MS"/>
            <w:sz w:val="24"/>
            <w:szCs w:val="24"/>
            <w:lang w:val="nl-NL"/>
          </w:rPr>
          <w:t>herberg</w:t>
        </w:r>
      </w:hyperlink>
      <w:r w:rsidRPr="00B6333A">
        <w:rPr>
          <w:rFonts w:ascii="Comic Sans MS" w:hAnsi="Comic Sans MS"/>
          <w:sz w:val="24"/>
          <w:szCs w:val="24"/>
          <w:lang w:val="nl-NL"/>
        </w:rPr>
        <w:t xml:space="preserve"> was afgebrand, staat er nog.</w:t>
      </w:r>
    </w:p>
    <w:p w:rsidR="00B6333A" w:rsidRDefault="00B6333A" w:rsidP="00264B29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6333A">
        <w:rPr>
          <w:rFonts w:ascii="Comic Sans MS" w:hAnsi="Comic Sans MS"/>
          <w:sz w:val="24"/>
          <w:szCs w:val="24"/>
          <w:lang w:val="nl-NL"/>
        </w:rPr>
        <w:t xml:space="preserve">Die brand was aangestoken door een zekere Gerrit. </w:t>
      </w:r>
    </w:p>
    <w:p w:rsidR="00B6333A" w:rsidRDefault="00B6333A" w:rsidP="00264B29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6333A">
        <w:rPr>
          <w:rFonts w:ascii="Comic Sans MS" w:hAnsi="Comic Sans MS"/>
          <w:sz w:val="24"/>
          <w:szCs w:val="24"/>
          <w:lang w:val="nl-NL"/>
        </w:rPr>
        <w:t xml:space="preserve">Gerrit was verliefd op het meisje waar zijn broer mee trouwde. </w:t>
      </w:r>
    </w:p>
    <w:p w:rsidR="00B6333A" w:rsidRDefault="00B6333A" w:rsidP="00264B29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6333A">
        <w:rPr>
          <w:rFonts w:ascii="Comic Sans MS" w:hAnsi="Comic Sans MS"/>
          <w:sz w:val="24"/>
          <w:szCs w:val="24"/>
          <w:lang w:val="nl-NL"/>
        </w:rPr>
        <w:t xml:space="preserve">Tijdens de huwelijksnacht stak hij hun huis in brand, waardoor het kersverse bruidspaar levend verbrandde. </w:t>
      </w:r>
    </w:p>
    <w:p w:rsidR="00B6333A" w:rsidRDefault="00B6333A" w:rsidP="00264B29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6333A">
        <w:rPr>
          <w:rFonts w:ascii="Comic Sans MS" w:hAnsi="Comic Sans MS"/>
          <w:sz w:val="24"/>
          <w:szCs w:val="24"/>
          <w:lang w:val="nl-NL"/>
        </w:rPr>
        <w:t xml:space="preserve">Gerrit werd spoedig door justitie opgepakt, maar desondanks wordt er tot op heden nog beweerd dat men in donkere nachten iemand met een vuurkist door de bossen kan zien dwalen. </w:t>
      </w:r>
    </w:p>
    <w:p w:rsidR="00B6333A" w:rsidRPr="00B6333A" w:rsidRDefault="00B6333A" w:rsidP="00264B29">
      <w:pPr>
        <w:pStyle w:val="Lijstalinea"/>
        <w:numPr>
          <w:ilvl w:val="0"/>
          <w:numId w:val="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6333A">
        <w:rPr>
          <w:rFonts w:ascii="Comic Sans MS" w:hAnsi="Comic Sans MS"/>
          <w:sz w:val="24"/>
          <w:szCs w:val="24"/>
          <w:lang w:val="nl-NL"/>
        </w:rPr>
        <w:t xml:space="preserve">Men noemt hem </w:t>
      </w:r>
      <w:r w:rsidRPr="00B6333A">
        <w:rPr>
          <w:rFonts w:ascii="Comic Sans MS" w:hAnsi="Comic Sans MS"/>
          <w:iCs/>
          <w:sz w:val="24"/>
          <w:szCs w:val="24"/>
          <w:lang w:val="nl-NL"/>
        </w:rPr>
        <w:t>Gloeiende Gerrit</w:t>
      </w:r>
      <w:r w:rsidRPr="00B6333A">
        <w:rPr>
          <w:rFonts w:ascii="Comic Sans MS" w:hAnsi="Comic Sans MS"/>
          <w:sz w:val="24"/>
          <w:szCs w:val="24"/>
          <w:lang w:val="nl-NL"/>
        </w:rPr>
        <w:t xml:space="preserve"> of </w:t>
      </w:r>
      <w:r w:rsidRPr="00B6333A">
        <w:rPr>
          <w:rFonts w:ascii="Comic Sans MS" w:hAnsi="Comic Sans MS"/>
          <w:iCs/>
          <w:sz w:val="24"/>
          <w:szCs w:val="24"/>
          <w:lang w:val="nl-NL"/>
        </w:rPr>
        <w:t>Glüende Gerrit</w:t>
      </w:r>
      <w:r w:rsidRPr="00B6333A">
        <w:rPr>
          <w:rFonts w:ascii="Comic Sans MS" w:hAnsi="Comic Sans MS"/>
          <w:sz w:val="24"/>
          <w:szCs w:val="24"/>
          <w:lang w:val="nl-NL"/>
        </w:rPr>
        <w:t xml:space="preserve"> (zie ook </w:t>
      </w:r>
      <w:hyperlink r:id="rId28" w:history="1">
        <w:r w:rsidRPr="00B6333A">
          <w:rPr>
            <w:rFonts w:ascii="Comic Sans MS" w:hAnsi="Comic Sans MS"/>
            <w:iCs/>
            <w:sz w:val="24"/>
            <w:szCs w:val="24"/>
            <w:lang w:val="nl-NL"/>
          </w:rPr>
          <w:t>Van gloeiende kerels en kerkekruiers</w:t>
        </w:r>
      </w:hyperlink>
      <w:r w:rsidRPr="00B6333A">
        <w:rPr>
          <w:rFonts w:ascii="Comic Sans MS" w:hAnsi="Comic Sans MS"/>
          <w:sz w:val="24"/>
          <w:szCs w:val="24"/>
          <w:lang w:val="nl-NL"/>
        </w:rPr>
        <w:t xml:space="preserve">, </w:t>
      </w:r>
      <w:hyperlink r:id="rId29" w:tooltip="Naloop (bijgeloof)" w:history="1">
        <w:r w:rsidRPr="00B6333A">
          <w:rPr>
            <w:rFonts w:ascii="Comic Sans MS" w:hAnsi="Comic Sans MS"/>
            <w:iCs/>
            <w:sz w:val="24"/>
            <w:szCs w:val="24"/>
            <w:lang w:val="nl-NL"/>
          </w:rPr>
          <w:t>Naloop</w:t>
        </w:r>
      </w:hyperlink>
      <w:r w:rsidRPr="00B6333A">
        <w:rPr>
          <w:rFonts w:ascii="Comic Sans MS" w:hAnsi="Comic Sans MS"/>
          <w:sz w:val="24"/>
          <w:szCs w:val="24"/>
          <w:lang w:val="nl-NL"/>
        </w:rPr>
        <w:t xml:space="preserve">, </w:t>
      </w:r>
      <w:hyperlink r:id="rId30" w:history="1">
        <w:r w:rsidRPr="00B6333A">
          <w:rPr>
            <w:rFonts w:ascii="Comic Sans MS" w:hAnsi="Comic Sans MS"/>
            <w:iCs/>
            <w:sz w:val="24"/>
            <w:szCs w:val="24"/>
            <w:lang w:val="nl-NL"/>
          </w:rPr>
          <w:t>Blauwe Gerrit</w:t>
        </w:r>
      </w:hyperlink>
      <w:r w:rsidRPr="00B6333A">
        <w:rPr>
          <w:rFonts w:ascii="Comic Sans MS" w:hAnsi="Comic Sans MS"/>
          <w:sz w:val="24"/>
          <w:szCs w:val="24"/>
          <w:lang w:val="nl-NL"/>
        </w:rPr>
        <w:t xml:space="preserve"> en de </w:t>
      </w:r>
      <w:hyperlink r:id="rId31" w:history="1">
        <w:r w:rsidRPr="00B6333A">
          <w:rPr>
            <w:rFonts w:ascii="Comic Sans MS" w:hAnsi="Comic Sans MS"/>
            <w:iCs/>
            <w:sz w:val="24"/>
            <w:szCs w:val="24"/>
            <w:lang w:val="nl-NL"/>
          </w:rPr>
          <w:t>Gloeiige</w:t>
        </w:r>
      </w:hyperlink>
      <w:r w:rsidRPr="00B6333A">
        <w:rPr>
          <w:rFonts w:ascii="Comic Sans MS" w:hAnsi="Comic Sans MS"/>
          <w:sz w:val="24"/>
          <w:szCs w:val="24"/>
          <w:lang w:val="nl-NL"/>
        </w:rPr>
        <w:t>).</w:t>
      </w:r>
    </w:p>
    <w:p w:rsidR="00B6333A" w:rsidRPr="00B6333A" w:rsidRDefault="00B6333A" w:rsidP="00B6333A">
      <w:pPr>
        <w:spacing w:before="100" w:beforeAutospacing="1" w:after="100" w:afterAutospacing="1"/>
        <w:outlineLvl w:val="1"/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B6333A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Vorstelijk bezoek</w:t>
      </w:r>
    </w:p>
    <w:p w:rsidR="00B6333A" w:rsidRDefault="00B6333A" w:rsidP="00264B29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32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1811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verbleef keizer </w:t>
      </w:r>
      <w:hyperlink r:id="rId33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Napoleon Bonaparte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hier met </w:t>
      </w:r>
      <w:hyperlink r:id="rId34" w:tooltip="Marie Louise van Oostenrijk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Marie Louise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B6333A" w:rsidRPr="00B6333A" w:rsidRDefault="00B6333A" w:rsidP="00264B29">
      <w:pPr>
        <w:pStyle w:val="Lijstalinea"/>
        <w:numPr>
          <w:ilvl w:val="0"/>
          <w:numId w:val="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Ook koning </w:t>
      </w:r>
      <w:hyperlink r:id="rId35" w:tooltip="Willem III der Nederlanden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Willem III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bezocht de herberg regelmatig, op doorreis naar </w:t>
      </w:r>
      <w:hyperlink r:id="rId36" w:tooltip="Paleis het Loo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paleis het Loo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B6333A" w:rsidRPr="00B6333A" w:rsidRDefault="00B6333A" w:rsidP="00B6333A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B6333A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Aanslag op Rauter</w:t>
      </w:r>
    </w:p>
    <w:p w:rsidR="00B6333A" w:rsidRDefault="00B6333A" w:rsidP="00264B29">
      <w:pPr>
        <w:pStyle w:val="Lijstalinea"/>
        <w:numPr>
          <w:ilvl w:val="0"/>
          <w:numId w:val="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Nabij Woeste Hoeve vond in de nacht van 6 maart op 7 maart </w:t>
      </w:r>
      <w:hyperlink r:id="rId37" w:history="1">
        <w:r w:rsidRPr="00B6333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1945</w:t>
        </w:r>
      </w:hyperlink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 aanslag op SS-generaal Hanns Rauter plaats. </w:t>
      </w:r>
    </w:p>
    <w:p w:rsidR="00B6333A" w:rsidRDefault="00B6333A" w:rsidP="00264B29">
      <w:pPr>
        <w:pStyle w:val="Lijstalinea"/>
        <w:numPr>
          <w:ilvl w:val="0"/>
          <w:numId w:val="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bedoeling van het verzet was een Duits legervoertuig te bemachtigen; men wist niet dat Rauter zich in de auto bevond. </w:t>
      </w:r>
    </w:p>
    <w:p w:rsidR="00B6333A" w:rsidRDefault="00B6333A" w:rsidP="00264B29">
      <w:pPr>
        <w:pStyle w:val="Lijstalinea"/>
        <w:numPr>
          <w:ilvl w:val="0"/>
          <w:numId w:val="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Rauter was zwaargewond maar overleefde het vuurgevecht. </w:t>
      </w:r>
    </w:p>
    <w:p w:rsidR="00B6333A" w:rsidRPr="00B6333A" w:rsidRDefault="00B6333A" w:rsidP="00264B29">
      <w:pPr>
        <w:pStyle w:val="Lijstalinea"/>
        <w:numPr>
          <w:ilvl w:val="0"/>
          <w:numId w:val="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6333A">
        <w:rPr>
          <w:rFonts w:ascii="Comic Sans MS" w:hAnsi="Comic Sans MS"/>
          <w:color w:val="000000" w:themeColor="text1"/>
          <w:sz w:val="24"/>
          <w:szCs w:val="24"/>
          <w:lang w:val="nl-NL"/>
        </w:rPr>
        <w:t>De Duitsers lieten als represaille enkele honderden gevangenen executeren, waarvan 117 bij Woeste Hoeve.</w:t>
      </w:r>
    </w:p>
    <w:p w:rsidR="00B6333A" w:rsidRDefault="00B6333A" w:rsidP="00264B29">
      <w:pPr>
        <w:pStyle w:val="Lijstalinea"/>
        <w:numPr>
          <w:ilvl w:val="0"/>
          <w:numId w:val="4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6333A">
        <w:rPr>
          <w:rFonts w:ascii="Comic Sans MS" w:hAnsi="Comic Sans MS"/>
          <w:sz w:val="24"/>
          <w:szCs w:val="24"/>
          <w:lang w:val="nl-NL"/>
        </w:rPr>
        <w:lastRenderedPageBreak/>
        <w:t xml:space="preserve">Een groot monument met de namen van de gefusilleerden, onthuld door de Gelderse </w:t>
      </w:r>
      <w:hyperlink r:id="rId38" w:tooltip="Commissaris van de Koningin" w:history="1">
        <w:r w:rsidRPr="00B6333A">
          <w:rPr>
            <w:rFonts w:ascii="Comic Sans MS" w:hAnsi="Comic Sans MS"/>
            <w:sz w:val="24"/>
            <w:szCs w:val="24"/>
            <w:lang w:val="nl-NL"/>
          </w:rPr>
          <w:t>commissaris van de Koningin</w:t>
        </w:r>
      </w:hyperlink>
      <w:r w:rsidRPr="00B6333A">
        <w:rPr>
          <w:rFonts w:ascii="Comic Sans MS" w:hAnsi="Comic Sans MS"/>
          <w:sz w:val="24"/>
          <w:szCs w:val="24"/>
          <w:lang w:val="nl-NL"/>
        </w:rPr>
        <w:t xml:space="preserve"> </w:t>
      </w:r>
      <w:hyperlink r:id="rId39" w:history="1">
        <w:r w:rsidRPr="00B6333A">
          <w:rPr>
            <w:rFonts w:ascii="Comic Sans MS" w:hAnsi="Comic Sans MS"/>
            <w:sz w:val="24"/>
            <w:szCs w:val="24"/>
            <w:lang w:val="nl-NL"/>
          </w:rPr>
          <w:t>Jan Terlouw</w:t>
        </w:r>
      </w:hyperlink>
      <w:r w:rsidRPr="00B6333A">
        <w:rPr>
          <w:rFonts w:ascii="Comic Sans MS" w:hAnsi="Comic Sans MS"/>
          <w:sz w:val="24"/>
          <w:szCs w:val="24"/>
          <w:lang w:val="nl-NL"/>
        </w:rPr>
        <w:t xml:space="preserve"> op </w:t>
      </w:r>
      <w:hyperlink r:id="rId40" w:history="1">
        <w:r w:rsidRPr="00B6333A">
          <w:rPr>
            <w:rFonts w:ascii="Comic Sans MS" w:hAnsi="Comic Sans MS"/>
            <w:sz w:val="24"/>
            <w:szCs w:val="24"/>
            <w:lang w:val="nl-NL"/>
          </w:rPr>
          <w:t>4 mei</w:t>
        </w:r>
      </w:hyperlink>
      <w:r w:rsidRPr="00B6333A">
        <w:rPr>
          <w:rFonts w:ascii="Comic Sans MS" w:hAnsi="Comic Sans MS"/>
          <w:sz w:val="24"/>
          <w:szCs w:val="24"/>
          <w:lang w:val="nl-NL"/>
        </w:rPr>
        <w:t xml:space="preserve"> 1992, herinnert aan de gevolgen van de aanslag. </w:t>
      </w:r>
    </w:p>
    <w:p w:rsidR="00B6333A" w:rsidRPr="00B6333A" w:rsidRDefault="00B6333A" w:rsidP="00264B29">
      <w:pPr>
        <w:pStyle w:val="Lijstalinea"/>
        <w:numPr>
          <w:ilvl w:val="0"/>
          <w:numId w:val="4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6333A">
        <w:rPr>
          <w:rFonts w:ascii="Comic Sans MS" w:hAnsi="Comic Sans MS"/>
          <w:sz w:val="24"/>
          <w:szCs w:val="24"/>
          <w:lang w:val="nl-NL"/>
        </w:rPr>
        <w:t>In juli 1945 werd reeds een eerste monument opgericht; tot in 1970 werden jaarlijks herdenkingen gehouden.</w:t>
      </w:r>
    </w:p>
    <w:p w:rsidR="00B6333A" w:rsidRPr="00B6333A" w:rsidRDefault="00B6333A" w:rsidP="00264B29">
      <w:pPr>
        <w:pStyle w:val="Lijstalinea"/>
        <w:numPr>
          <w:ilvl w:val="0"/>
          <w:numId w:val="4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6333A">
        <w:rPr>
          <w:rFonts w:ascii="Comic Sans MS" w:hAnsi="Comic Sans MS"/>
          <w:sz w:val="24"/>
          <w:szCs w:val="24"/>
          <w:lang w:val="nl-NL"/>
        </w:rPr>
        <w:t xml:space="preserve">Een aantal van de 117 slachtoffers heeft zijn laatste rustplaats gevonden op het </w:t>
      </w:r>
      <w:hyperlink r:id="rId41" w:history="1">
        <w:r w:rsidRPr="00B6333A">
          <w:rPr>
            <w:rFonts w:ascii="Comic Sans MS" w:hAnsi="Comic Sans MS"/>
            <w:sz w:val="24"/>
            <w:szCs w:val="24"/>
            <w:lang w:val="nl-NL"/>
          </w:rPr>
          <w:t>Ereveld Loenen</w:t>
        </w:r>
      </w:hyperlink>
      <w:r w:rsidRPr="00B6333A">
        <w:rPr>
          <w:rFonts w:ascii="Comic Sans MS" w:hAnsi="Comic Sans MS"/>
          <w:sz w:val="24"/>
          <w:szCs w:val="24"/>
          <w:lang w:val="nl-NL"/>
        </w:rPr>
        <w:t xml:space="preserve">, w.o. </w:t>
      </w:r>
      <w:hyperlink r:id="rId42" w:history="1">
        <w:r w:rsidRPr="00B6333A">
          <w:rPr>
            <w:rFonts w:ascii="Comic Sans MS" w:hAnsi="Comic Sans MS"/>
            <w:sz w:val="24"/>
            <w:szCs w:val="24"/>
            <w:lang w:val="nl-NL"/>
          </w:rPr>
          <w:t>Jan Thijssen</w:t>
        </w:r>
      </w:hyperlink>
      <w:r w:rsidRPr="00B6333A">
        <w:rPr>
          <w:rFonts w:ascii="Comic Sans MS" w:hAnsi="Comic Sans MS"/>
          <w:sz w:val="24"/>
          <w:szCs w:val="24"/>
          <w:lang w:val="nl-NL"/>
        </w:rPr>
        <w:t>.</w:t>
      </w:r>
    </w:p>
    <w:p w:rsidR="002D41B7" w:rsidRPr="00B6333A" w:rsidRDefault="002D41B7" w:rsidP="00B6333A">
      <w:pPr>
        <w:spacing w:before="120" w:after="120"/>
        <w:ind w:left="720" w:hanging="363"/>
        <w:rPr>
          <w:rFonts w:ascii="Comic Sans MS" w:hAnsi="Comic Sans MS"/>
          <w:sz w:val="24"/>
          <w:szCs w:val="24"/>
        </w:rPr>
      </w:pPr>
    </w:p>
    <w:sectPr w:rsidR="002D41B7" w:rsidRPr="00B6333A" w:rsidSect="003D6C7A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29" w:rsidRDefault="00264B29">
      <w:r>
        <w:separator/>
      </w:r>
    </w:p>
  </w:endnote>
  <w:endnote w:type="continuationSeparator" w:id="0">
    <w:p w:rsidR="00264B29" w:rsidRDefault="0026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6333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29" w:rsidRDefault="00264B29">
      <w:r>
        <w:separator/>
      </w:r>
    </w:p>
  </w:footnote>
  <w:footnote w:type="continuationSeparator" w:id="0">
    <w:p w:rsidR="00264B29" w:rsidRDefault="0026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15185A1" wp14:editId="7F801FA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74D"/>
    <w:multiLevelType w:val="hybridMultilevel"/>
    <w:tmpl w:val="9C7CCD5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66B12"/>
    <w:multiLevelType w:val="hybridMultilevel"/>
    <w:tmpl w:val="CB7ABBE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57F3F"/>
    <w:multiLevelType w:val="hybridMultilevel"/>
    <w:tmpl w:val="B6B255C4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C1F59"/>
    <w:multiLevelType w:val="hybridMultilevel"/>
    <w:tmpl w:val="BBDA111A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5727F"/>
    <w:rsid w:val="00264B29"/>
    <w:rsid w:val="0026522B"/>
    <w:rsid w:val="00266284"/>
    <w:rsid w:val="00271CFD"/>
    <w:rsid w:val="00284DB7"/>
    <w:rsid w:val="00297F37"/>
    <w:rsid w:val="002A1944"/>
    <w:rsid w:val="002B19F4"/>
    <w:rsid w:val="002B7874"/>
    <w:rsid w:val="002D41B7"/>
    <w:rsid w:val="002E081E"/>
    <w:rsid w:val="002F4D97"/>
    <w:rsid w:val="003021FE"/>
    <w:rsid w:val="003129FA"/>
    <w:rsid w:val="00335E36"/>
    <w:rsid w:val="00344A85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D2AB9"/>
    <w:rsid w:val="005E2B19"/>
    <w:rsid w:val="00623919"/>
    <w:rsid w:val="00630C92"/>
    <w:rsid w:val="006432D2"/>
    <w:rsid w:val="00647A46"/>
    <w:rsid w:val="0065718F"/>
    <w:rsid w:val="0066326B"/>
    <w:rsid w:val="0068093F"/>
    <w:rsid w:val="006A2BB9"/>
    <w:rsid w:val="006B05F9"/>
    <w:rsid w:val="006B0DDB"/>
    <w:rsid w:val="006B7DD2"/>
    <w:rsid w:val="006E6619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04427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2B9B"/>
    <w:rsid w:val="00B162E2"/>
    <w:rsid w:val="00B24D69"/>
    <w:rsid w:val="00B342B2"/>
    <w:rsid w:val="00B6333A"/>
    <w:rsid w:val="00B6607E"/>
    <w:rsid w:val="00B7758D"/>
    <w:rsid w:val="00B82086"/>
    <w:rsid w:val="00B84DAB"/>
    <w:rsid w:val="00B93469"/>
    <w:rsid w:val="00BC006C"/>
    <w:rsid w:val="00C056D7"/>
    <w:rsid w:val="00C05AA4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40049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09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6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679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9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7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8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5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3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74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1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3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777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0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7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2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7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2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3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33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58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44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44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9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7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1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69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5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1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4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912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9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peldoorn_(gemeente)" TargetMode="External"/><Relationship Id="rId18" Type="http://schemas.openxmlformats.org/officeDocument/2006/relationships/hyperlink" Target="http://nl.wikipedia.org/wiki/Kruispunt_(verkeer)" TargetMode="External"/><Relationship Id="rId26" Type="http://schemas.openxmlformats.org/officeDocument/2006/relationships/hyperlink" Target="http://nl.wikipedia.org/wiki/1771" TargetMode="External"/><Relationship Id="rId39" Type="http://schemas.openxmlformats.org/officeDocument/2006/relationships/hyperlink" Target="http://nl.wikipedia.org/wiki/Jan_Terlouw" TargetMode="External"/><Relationship Id="rId21" Type="http://schemas.openxmlformats.org/officeDocument/2006/relationships/hyperlink" Target="http://nl.wikipedia.org/wiki/Deventer" TargetMode="External"/><Relationship Id="rId34" Type="http://schemas.openxmlformats.org/officeDocument/2006/relationships/hyperlink" Target="http://nl.wikipedia.org/wiki/Marie_Louise_van_Oostenrijk" TargetMode="External"/><Relationship Id="rId42" Type="http://schemas.openxmlformats.org/officeDocument/2006/relationships/hyperlink" Target="http://nl.wikipedia.org/wiki/Jan_Thijssen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9" Type="http://schemas.openxmlformats.org/officeDocument/2006/relationships/hyperlink" Target="http://nl.wikipedia.org/wiki/Naloop_(bijgeloof)" TargetMode="Externa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hyperlink" Target="http://nl.wikipedia.org/wiki/Barneveld_(dorp)" TargetMode="External"/><Relationship Id="rId32" Type="http://schemas.openxmlformats.org/officeDocument/2006/relationships/hyperlink" Target="http://nl.wikipedia.org/wiki/1811" TargetMode="External"/><Relationship Id="rId37" Type="http://schemas.openxmlformats.org/officeDocument/2006/relationships/hyperlink" Target="http://nl.wikipedia.org/wiki/1945" TargetMode="External"/><Relationship Id="rId40" Type="http://schemas.openxmlformats.org/officeDocument/2006/relationships/hyperlink" Target="http://nl.wikipedia.org/wiki/4_mei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Steenderen" TargetMode="External"/><Relationship Id="rId28" Type="http://schemas.openxmlformats.org/officeDocument/2006/relationships/hyperlink" Target="http://nl.wikipedia.org/wiki/Van_gloeiende_kerels_en_kerkekruiers" TargetMode="External"/><Relationship Id="rId36" Type="http://schemas.openxmlformats.org/officeDocument/2006/relationships/hyperlink" Target="http://nl.wikipedia.org/wiki/Paleis_het_Loo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6_18_N_5_57_4_E_scale:20000_region:NL&amp;pagename=Woeste_Hoeve" TargetMode="External"/><Relationship Id="rId19" Type="http://schemas.openxmlformats.org/officeDocument/2006/relationships/hyperlink" Target="http://nl.wikipedia.org/wiki/Hanze" TargetMode="External"/><Relationship Id="rId31" Type="http://schemas.openxmlformats.org/officeDocument/2006/relationships/hyperlink" Target="http://nl.wikipedia.org/wiki/Gloeiige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Hessenweg" TargetMode="External"/><Relationship Id="rId27" Type="http://schemas.openxmlformats.org/officeDocument/2006/relationships/hyperlink" Target="http://nl.wikipedia.org/wiki/Herberg" TargetMode="External"/><Relationship Id="rId30" Type="http://schemas.openxmlformats.org/officeDocument/2006/relationships/hyperlink" Target="http://nl.wikipedia.org/wiki/Blauwe_Gerrit" TargetMode="External"/><Relationship Id="rId35" Type="http://schemas.openxmlformats.org/officeDocument/2006/relationships/hyperlink" Target="http://nl.wikipedia.org/wiki/Willem_III_der_Nederlanden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Restaurant" TargetMode="External"/><Relationship Id="rId25" Type="http://schemas.openxmlformats.org/officeDocument/2006/relationships/hyperlink" Target="http://nl.wikipedia.org/wiki/Middeleeuwen" TargetMode="External"/><Relationship Id="rId33" Type="http://schemas.openxmlformats.org/officeDocument/2006/relationships/hyperlink" Target="http://nl.wikipedia.org/wiki/Napoleon_Bonaparte" TargetMode="External"/><Relationship Id="rId38" Type="http://schemas.openxmlformats.org/officeDocument/2006/relationships/hyperlink" Target="http://nl.wikipedia.org/wiki/Commissaris_van_de_Koningin" TargetMode="External"/><Relationship Id="rId46" Type="http://schemas.openxmlformats.org/officeDocument/2006/relationships/footer" Target="footer2.xml"/><Relationship Id="rId20" Type="http://schemas.openxmlformats.org/officeDocument/2006/relationships/hyperlink" Target="http://nl.wikipedia.org/wiki/Arnhem" TargetMode="External"/><Relationship Id="rId41" Type="http://schemas.openxmlformats.org/officeDocument/2006/relationships/hyperlink" Target="http://nl.wikipedia.org/wiki/Ereveld_Loen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2011-05-19T20:00:00Z</dcterms:created>
  <dcterms:modified xsi:type="dcterms:W3CDTF">2011-05-19T20:00:00Z</dcterms:modified>
</cp:coreProperties>
</file>