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B9" w:rsidRPr="005D2AB9" w:rsidRDefault="005D2AB9" w:rsidP="005D2AB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5D2AB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Wezep</w:t>
      </w:r>
      <w:proofErr w:type="spellEnd"/>
      <w:r w:rsidRPr="005D2AB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D2AB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2AEDDF9" wp14:editId="7986655B">
            <wp:extent cx="222885" cy="222885"/>
            <wp:effectExtent l="0" t="0" r="5715" b="5715"/>
            <wp:docPr id="214" name="Afbeelding 2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D2AB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28' NB, 5° 60' OL</w:t>
        </w:r>
      </w:hyperlink>
    </w:p>
    <w:p w:rsidR="005D2AB9" w:rsidRPr="006E6619" w:rsidRDefault="005D2AB9" w:rsidP="00E674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E6619">
        <w:rPr>
          <w:rFonts w:ascii="Comic Sans MS" w:hAnsi="Comic Sans MS"/>
          <w:b/>
          <w:bCs/>
          <w:color w:val="000000" w:themeColor="text1"/>
        </w:rPr>
        <w:t>Wezep</w:t>
      </w:r>
      <w:proofErr w:type="spellEnd"/>
      <w:r w:rsidRPr="006E6619">
        <w:rPr>
          <w:rFonts w:ascii="Comic Sans MS" w:hAnsi="Comic Sans MS"/>
          <w:color w:val="000000" w:themeColor="text1"/>
        </w:rPr>
        <w:t xml:space="preserve"> is een </w:t>
      </w:r>
      <w:hyperlink r:id="rId11" w:tooltip="Esdorp" w:history="1">
        <w:proofErr w:type="spellStart"/>
        <w:r w:rsidRPr="006E6619">
          <w:rPr>
            <w:rStyle w:val="Hyperlink"/>
            <w:rFonts w:ascii="Comic Sans MS" w:hAnsi="Comic Sans MS"/>
            <w:color w:val="000000" w:themeColor="text1"/>
            <w:u w:val="none"/>
          </w:rPr>
          <w:t>esdorp</w:t>
        </w:r>
        <w:proofErr w:type="spellEnd"/>
      </w:hyperlink>
      <w:r w:rsidRPr="006E6619">
        <w:rPr>
          <w:rFonts w:ascii="Comic Sans MS" w:hAnsi="Comic Sans MS"/>
          <w:color w:val="000000" w:themeColor="text1"/>
          <w:szCs w:val="19"/>
          <w:vertAlign w:val="superscript"/>
        </w:rPr>
        <w:t xml:space="preserve">[ </w:t>
      </w:r>
      <w:r w:rsidRPr="006E6619">
        <w:rPr>
          <w:rFonts w:ascii="Comic Sans MS" w:hAnsi="Comic Sans MS"/>
          <w:color w:val="000000" w:themeColor="text1"/>
        </w:rPr>
        <w:t xml:space="preserve">aan de rand van de </w:t>
      </w:r>
      <w:hyperlink r:id="rId12" w:tooltip="Veluwe (streek)" w:history="1">
        <w:r w:rsidRPr="006E6619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6E6619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tooltip="Gelderland" w:history="1">
        <w:r w:rsidRPr="006E661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E6619">
        <w:rPr>
          <w:rFonts w:ascii="Comic Sans MS" w:hAnsi="Comic Sans MS"/>
          <w:color w:val="000000" w:themeColor="text1"/>
        </w:rPr>
        <w:t>.</w:t>
      </w:r>
    </w:p>
    <w:p w:rsidR="006E6619" w:rsidRDefault="005D2AB9" w:rsidP="00E674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E6619">
        <w:rPr>
          <w:rFonts w:ascii="Comic Sans MS" w:hAnsi="Comic Sans MS"/>
          <w:color w:val="000000" w:themeColor="text1"/>
        </w:rPr>
        <w:t>Wezep</w:t>
      </w:r>
      <w:proofErr w:type="spellEnd"/>
      <w:r w:rsidRPr="006E6619">
        <w:rPr>
          <w:rFonts w:ascii="Comic Sans MS" w:hAnsi="Comic Sans MS"/>
          <w:color w:val="000000" w:themeColor="text1"/>
        </w:rPr>
        <w:t xml:space="preserve"> is als dorp grotendeels na de </w:t>
      </w:r>
      <w:hyperlink r:id="rId14" w:tooltip="Tweede Wereldoorlog" w:history="1">
        <w:r w:rsidRPr="006E6619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6E6619">
        <w:rPr>
          <w:rFonts w:ascii="Comic Sans MS" w:hAnsi="Comic Sans MS"/>
          <w:color w:val="000000" w:themeColor="text1"/>
        </w:rPr>
        <w:t xml:space="preserve"> ontstaan. </w:t>
      </w:r>
    </w:p>
    <w:p w:rsidR="006E6619" w:rsidRDefault="005D2AB9" w:rsidP="00E674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6619">
        <w:rPr>
          <w:rFonts w:ascii="Comic Sans MS" w:hAnsi="Comic Sans MS"/>
          <w:color w:val="000000" w:themeColor="text1"/>
        </w:rPr>
        <w:t xml:space="preserve">Het </w:t>
      </w:r>
      <w:hyperlink r:id="rId15" w:tooltip="Dorp" w:history="1">
        <w:r w:rsidRPr="006E6619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6E6619">
        <w:rPr>
          <w:rFonts w:ascii="Comic Sans MS" w:hAnsi="Comic Sans MS"/>
          <w:color w:val="000000" w:themeColor="text1"/>
        </w:rPr>
        <w:t xml:space="preserve"> telt 13.680 inwoners</w:t>
      </w:r>
      <w:hyperlink r:id="rId16" w:anchor="cite_note-CBS-0" w:history="1">
        <w:r w:rsidRPr="006E6619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6E6619">
        <w:rPr>
          <w:rFonts w:ascii="Comic Sans MS" w:hAnsi="Comic Sans MS"/>
          <w:color w:val="000000" w:themeColor="text1"/>
        </w:rPr>
        <w:t xml:space="preserve"> en is daarmee een van de grotere plaatsen in de regio. </w:t>
      </w:r>
    </w:p>
    <w:p w:rsidR="006E6619" w:rsidRDefault="005D2AB9" w:rsidP="00E674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6619">
        <w:rPr>
          <w:rFonts w:ascii="Comic Sans MS" w:hAnsi="Comic Sans MS"/>
          <w:color w:val="000000" w:themeColor="text1"/>
        </w:rPr>
        <w:t xml:space="preserve">Het behoort tot de Gelderse gemeente </w:t>
      </w:r>
      <w:hyperlink r:id="rId17" w:tooltip="Oldebroek (gemeente)" w:history="1">
        <w:r w:rsidRPr="006E6619">
          <w:rPr>
            <w:rStyle w:val="Hyperlink"/>
            <w:rFonts w:ascii="Comic Sans MS" w:hAnsi="Comic Sans MS"/>
            <w:color w:val="000000" w:themeColor="text1"/>
            <w:u w:val="none"/>
          </w:rPr>
          <w:t>Oldebroek</w:t>
        </w:r>
      </w:hyperlink>
      <w:r w:rsidRPr="006E6619">
        <w:rPr>
          <w:rFonts w:ascii="Comic Sans MS" w:hAnsi="Comic Sans MS"/>
          <w:color w:val="000000" w:themeColor="text1"/>
        </w:rPr>
        <w:t xml:space="preserve">, hoewel het gelijknamige dorp </w:t>
      </w:r>
    </w:p>
    <w:p w:rsidR="005D2AB9" w:rsidRPr="006E6619" w:rsidRDefault="005D2AB9" w:rsidP="00E674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6619">
        <w:rPr>
          <w:rFonts w:ascii="Comic Sans MS" w:hAnsi="Comic Sans MS"/>
          <w:iCs/>
          <w:color w:val="000000" w:themeColor="text1"/>
        </w:rPr>
        <w:t>Oldebroek</w:t>
      </w:r>
      <w:r w:rsidRPr="006E6619">
        <w:rPr>
          <w:rFonts w:ascii="Comic Sans MS" w:hAnsi="Comic Sans MS"/>
          <w:color w:val="000000" w:themeColor="text1"/>
        </w:rPr>
        <w:t xml:space="preserve"> met 6.860 inwoners</w:t>
      </w:r>
      <w:r w:rsidR="006E6619">
        <w:rPr>
          <w:rFonts w:ascii="Comic Sans MS" w:hAnsi="Comic Sans MS"/>
          <w:color w:val="000000" w:themeColor="text1"/>
        </w:rPr>
        <w:t xml:space="preserve"> </w:t>
      </w:r>
      <w:r w:rsidRPr="006E6619">
        <w:rPr>
          <w:rFonts w:ascii="Comic Sans MS" w:hAnsi="Comic Sans MS"/>
          <w:color w:val="000000" w:themeColor="text1"/>
        </w:rPr>
        <w:t>beduidend kleiner is.</w:t>
      </w:r>
    </w:p>
    <w:p w:rsidR="005D2AB9" w:rsidRPr="005D2AB9" w:rsidRDefault="005D2AB9" w:rsidP="005D2AB9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5D2AB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Voorzieningen</w:t>
      </w:r>
      <w:proofErr w:type="spellEnd"/>
      <w:r w:rsidRPr="005D2AB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5D2AB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instellingen</w:t>
      </w:r>
      <w:proofErr w:type="spellEnd"/>
    </w:p>
    <w:p w:rsidR="006E6619" w:rsidRDefault="005D2AB9" w:rsidP="00E6742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6619">
        <w:rPr>
          <w:rFonts w:ascii="Comic Sans MS" w:hAnsi="Comic Sans MS"/>
          <w:color w:val="000000" w:themeColor="text1"/>
        </w:rPr>
        <w:t xml:space="preserve">In de omgeving van </w:t>
      </w:r>
      <w:proofErr w:type="spellStart"/>
      <w:r w:rsidRPr="006E6619">
        <w:rPr>
          <w:rFonts w:ascii="Comic Sans MS" w:hAnsi="Comic Sans MS"/>
          <w:color w:val="000000" w:themeColor="text1"/>
        </w:rPr>
        <w:t>Wezep</w:t>
      </w:r>
      <w:proofErr w:type="spellEnd"/>
      <w:r w:rsidRPr="006E6619">
        <w:rPr>
          <w:rFonts w:ascii="Comic Sans MS" w:hAnsi="Comic Sans MS"/>
          <w:color w:val="000000" w:themeColor="text1"/>
        </w:rPr>
        <w:t xml:space="preserve"> liggen enkele militaire </w:t>
      </w:r>
      <w:hyperlink r:id="rId18" w:tooltip="Kazerne" w:history="1">
        <w:r w:rsidRPr="006E6619">
          <w:rPr>
            <w:rStyle w:val="Hyperlink"/>
            <w:rFonts w:ascii="Comic Sans MS" w:hAnsi="Comic Sans MS"/>
            <w:color w:val="000000" w:themeColor="text1"/>
            <w:u w:val="none"/>
          </w:rPr>
          <w:t>kazernes</w:t>
        </w:r>
      </w:hyperlink>
      <w:r w:rsidRPr="006E6619">
        <w:rPr>
          <w:rFonts w:ascii="Comic Sans MS" w:hAnsi="Comic Sans MS"/>
          <w:color w:val="000000" w:themeColor="text1"/>
        </w:rPr>
        <w:t xml:space="preserve">. </w:t>
      </w:r>
    </w:p>
    <w:p w:rsidR="006E6619" w:rsidRDefault="005D2AB9" w:rsidP="00E6742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6619">
        <w:rPr>
          <w:rFonts w:ascii="Comic Sans MS" w:hAnsi="Comic Sans MS"/>
          <w:color w:val="000000" w:themeColor="text1"/>
        </w:rPr>
        <w:t xml:space="preserve">Ook is er ruimte voor recreatie, zoals tennisbanen (WTC), voetbalclub </w:t>
      </w:r>
      <w:hyperlink r:id="rId19" w:tooltip="WHC" w:history="1">
        <w:r w:rsidRPr="006E6619">
          <w:rPr>
            <w:rStyle w:val="Hyperlink"/>
            <w:rFonts w:ascii="Comic Sans MS" w:hAnsi="Comic Sans MS"/>
            <w:color w:val="000000" w:themeColor="text1"/>
            <w:u w:val="none"/>
          </w:rPr>
          <w:t>WHC</w:t>
        </w:r>
      </w:hyperlink>
      <w:r w:rsidRPr="006E6619">
        <w:rPr>
          <w:rFonts w:ascii="Comic Sans MS" w:hAnsi="Comic Sans MS"/>
          <w:color w:val="000000" w:themeColor="text1"/>
        </w:rPr>
        <w:t>, volleybalvereniging DROST/VZK-</w:t>
      </w:r>
      <w:proofErr w:type="spellStart"/>
      <w:r w:rsidRPr="006E6619">
        <w:rPr>
          <w:rFonts w:ascii="Comic Sans MS" w:hAnsi="Comic Sans MS"/>
          <w:color w:val="000000" w:themeColor="text1"/>
        </w:rPr>
        <w:t>Wezep</w:t>
      </w:r>
      <w:proofErr w:type="spellEnd"/>
      <w:r w:rsidRPr="006E6619">
        <w:rPr>
          <w:rFonts w:ascii="Comic Sans MS" w:hAnsi="Comic Sans MS"/>
          <w:color w:val="000000" w:themeColor="text1"/>
        </w:rPr>
        <w:t xml:space="preserve"> en een </w:t>
      </w:r>
      <w:hyperlink r:id="rId20" w:tooltip="Zwembad" w:history="1">
        <w:r w:rsidRPr="006E6619">
          <w:rPr>
            <w:rStyle w:val="Hyperlink"/>
            <w:rFonts w:ascii="Comic Sans MS" w:hAnsi="Comic Sans MS"/>
            <w:color w:val="000000" w:themeColor="text1"/>
            <w:u w:val="none"/>
          </w:rPr>
          <w:t>zwembad</w:t>
        </w:r>
      </w:hyperlink>
      <w:r w:rsidRPr="006E6619">
        <w:rPr>
          <w:rFonts w:ascii="Comic Sans MS" w:hAnsi="Comic Sans MS"/>
          <w:color w:val="000000" w:themeColor="text1"/>
        </w:rPr>
        <w:t xml:space="preserve">. </w:t>
      </w:r>
    </w:p>
    <w:p w:rsidR="006E6619" w:rsidRDefault="005D2AB9" w:rsidP="00E6742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6619">
        <w:rPr>
          <w:rFonts w:ascii="Comic Sans MS" w:hAnsi="Comic Sans MS"/>
          <w:color w:val="000000" w:themeColor="text1"/>
        </w:rPr>
        <w:t xml:space="preserve">Er zijn twee muziekverenigingen, "Christelijke muziekvereniging De Eendracht" en de 'Van Limburg </w:t>
      </w:r>
      <w:proofErr w:type="spellStart"/>
      <w:r w:rsidRPr="006E6619">
        <w:rPr>
          <w:rFonts w:ascii="Comic Sans MS" w:hAnsi="Comic Sans MS"/>
          <w:color w:val="000000" w:themeColor="text1"/>
        </w:rPr>
        <w:t>Stirum</w:t>
      </w:r>
      <w:proofErr w:type="spellEnd"/>
      <w:r w:rsidRPr="006E6619">
        <w:rPr>
          <w:rFonts w:ascii="Comic Sans MS" w:hAnsi="Comic Sans MS"/>
          <w:color w:val="000000" w:themeColor="text1"/>
        </w:rPr>
        <w:t xml:space="preserve"> Korpsen'. </w:t>
      </w:r>
    </w:p>
    <w:p w:rsidR="006E6619" w:rsidRDefault="005D2AB9" w:rsidP="00E6742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6619">
        <w:rPr>
          <w:rFonts w:ascii="Comic Sans MS" w:hAnsi="Comic Sans MS"/>
          <w:color w:val="000000" w:themeColor="text1"/>
        </w:rPr>
        <w:t xml:space="preserve">Het dorp heeft een centrum met verschillende drogisterijen, winkels en supermarkten. </w:t>
      </w:r>
    </w:p>
    <w:p w:rsidR="005D2AB9" w:rsidRPr="006E6619" w:rsidRDefault="005D2AB9" w:rsidP="00E67423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6619">
        <w:rPr>
          <w:rFonts w:ascii="Comic Sans MS" w:hAnsi="Comic Sans MS"/>
          <w:color w:val="000000" w:themeColor="text1"/>
        </w:rPr>
        <w:t xml:space="preserve">Verder heeft </w:t>
      </w:r>
      <w:proofErr w:type="spellStart"/>
      <w:r w:rsidRPr="006E6619">
        <w:rPr>
          <w:rFonts w:ascii="Comic Sans MS" w:hAnsi="Comic Sans MS"/>
          <w:color w:val="000000" w:themeColor="text1"/>
        </w:rPr>
        <w:t>Wezep</w:t>
      </w:r>
      <w:proofErr w:type="spellEnd"/>
      <w:r w:rsidRPr="006E6619">
        <w:rPr>
          <w:rFonts w:ascii="Comic Sans MS" w:hAnsi="Comic Sans MS"/>
          <w:color w:val="000000" w:themeColor="text1"/>
        </w:rPr>
        <w:t xml:space="preserve"> ook diverse industrieterreinen. </w:t>
      </w:r>
      <w:hyperlink r:id="rId21" w:tooltip="CêlaVíta" w:history="1">
        <w:proofErr w:type="spellStart"/>
        <w:r w:rsidRPr="006E6619">
          <w:rPr>
            <w:rStyle w:val="Hyperlink"/>
            <w:rFonts w:ascii="Comic Sans MS" w:hAnsi="Comic Sans MS"/>
            <w:color w:val="000000" w:themeColor="text1"/>
            <w:u w:val="none"/>
          </w:rPr>
          <w:t>CêlaVíta</w:t>
        </w:r>
        <w:proofErr w:type="spellEnd"/>
      </w:hyperlink>
      <w:r w:rsidRPr="006E6619">
        <w:rPr>
          <w:rFonts w:ascii="Comic Sans MS" w:hAnsi="Comic Sans MS"/>
          <w:color w:val="000000" w:themeColor="text1"/>
        </w:rPr>
        <w:t xml:space="preserve"> en </w:t>
      </w:r>
      <w:hyperlink r:id="rId22" w:tooltip="Friki (de pagina bestaat niet)" w:history="1">
        <w:proofErr w:type="spellStart"/>
        <w:r w:rsidRPr="006E6619">
          <w:rPr>
            <w:rStyle w:val="Hyperlink"/>
            <w:rFonts w:ascii="Comic Sans MS" w:hAnsi="Comic Sans MS"/>
            <w:color w:val="000000" w:themeColor="text1"/>
            <w:u w:val="none"/>
          </w:rPr>
          <w:t>Friki</w:t>
        </w:r>
        <w:proofErr w:type="spellEnd"/>
      </w:hyperlink>
      <w:r w:rsidRPr="006E6619">
        <w:rPr>
          <w:rFonts w:ascii="Comic Sans MS" w:hAnsi="Comic Sans MS"/>
          <w:color w:val="000000" w:themeColor="text1"/>
        </w:rPr>
        <w:t xml:space="preserve"> zijn bekende producten die in </w:t>
      </w:r>
      <w:proofErr w:type="spellStart"/>
      <w:r w:rsidRPr="006E6619">
        <w:rPr>
          <w:rFonts w:ascii="Comic Sans MS" w:hAnsi="Comic Sans MS"/>
          <w:color w:val="000000" w:themeColor="text1"/>
        </w:rPr>
        <w:t>Wezep</w:t>
      </w:r>
      <w:proofErr w:type="spellEnd"/>
      <w:r w:rsidRPr="006E6619">
        <w:rPr>
          <w:rFonts w:ascii="Comic Sans MS" w:hAnsi="Comic Sans MS"/>
          <w:color w:val="000000" w:themeColor="text1"/>
        </w:rPr>
        <w:t xml:space="preserve"> vervaardigd worden.</w:t>
      </w:r>
    </w:p>
    <w:p w:rsidR="002D41B7" w:rsidRPr="006E6619" w:rsidRDefault="002D41B7" w:rsidP="006E661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D41B7" w:rsidRPr="006E6619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23" w:rsidRDefault="00E67423">
      <w:r>
        <w:separator/>
      </w:r>
    </w:p>
  </w:endnote>
  <w:endnote w:type="continuationSeparator" w:id="0">
    <w:p w:rsidR="00E67423" w:rsidRDefault="00E6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E661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23" w:rsidRDefault="00E67423">
      <w:r>
        <w:separator/>
      </w:r>
    </w:p>
  </w:footnote>
  <w:footnote w:type="continuationSeparator" w:id="0">
    <w:p w:rsidR="00E67423" w:rsidRDefault="00E6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9448B"/>
    <w:multiLevelType w:val="hybridMultilevel"/>
    <w:tmpl w:val="7332B26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24A2A"/>
    <w:multiLevelType w:val="hybridMultilevel"/>
    <w:tmpl w:val="E66E869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D2AB9"/>
    <w:rsid w:val="005E2B19"/>
    <w:rsid w:val="00623919"/>
    <w:rsid w:val="00630C92"/>
    <w:rsid w:val="006432D2"/>
    <w:rsid w:val="00647A46"/>
    <w:rsid w:val="0065718F"/>
    <w:rsid w:val="0068093F"/>
    <w:rsid w:val="006B0DDB"/>
    <w:rsid w:val="006B7DD2"/>
    <w:rsid w:val="006E6619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40049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6742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09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Kazerne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%C3%AAlaV%C3%AD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luwe_(streek)" TargetMode="External"/><Relationship Id="rId17" Type="http://schemas.openxmlformats.org/officeDocument/2006/relationships/hyperlink" Target="http://nl.wikipedia.org/wiki/Oldebroek_(gemeente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zep" TargetMode="External"/><Relationship Id="rId20" Type="http://schemas.openxmlformats.org/officeDocument/2006/relationships/hyperlink" Target="http://nl.wikipedia.org/wiki/Zwemba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sdor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r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27_45_N_5_59_54_E_type:city_scale:50000_region:NL&amp;pagename=Wezep" TargetMode="External"/><Relationship Id="rId19" Type="http://schemas.openxmlformats.org/officeDocument/2006/relationships/hyperlink" Target="http://nl.wikipedia.org/wiki/WH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weede_Wereldoorlog" TargetMode="External"/><Relationship Id="rId22" Type="http://schemas.openxmlformats.org/officeDocument/2006/relationships/hyperlink" Target="http://nl.wikipedia.org/w/index.php?title=Friki&amp;action=edit&amp;redlink=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2011-05-19T19:43:00Z</dcterms:created>
  <dcterms:modified xsi:type="dcterms:W3CDTF">2011-05-19T19:43:00Z</dcterms:modified>
</cp:coreProperties>
</file>