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AC" w:rsidRPr="001619AC" w:rsidRDefault="001619AC" w:rsidP="001619A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1619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Wehl</w:t>
      </w:r>
      <w:r w:rsidRPr="001619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619A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7DF904F" wp14:editId="06B01C0A">
            <wp:extent cx="222885" cy="222885"/>
            <wp:effectExtent l="0" t="0" r="5715" b="5715"/>
            <wp:docPr id="123" name="Afbeelding 1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619A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58' NB, 6° 13' OL</w:t>
        </w:r>
      </w:hyperlink>
    </w:p>
    <w:p w:rsidR="001619AC" w:rsidRDefault="001619AC" w:rsidP="005B574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19AC">
        <w:rPr>
          <w:rFonts w:ascii="Comic Sans MS" w:hAnsi="Comic Sans MS"/>
          <w:b/>
          <w:bCs/>
          <w:color w:val="000000" w:themeColor="text1"/>
        </w:rPr>
        <w:t>Wehl</w:t>
      </w:r>
      <w:r w:rsidRPr="001619AC">
        <w:rPr>
          <w:rFonts w:ascii="Comic Sans MS" w:hAnsi="Comic Sans MS"/>
          <w:color w:val="000000" w:themeColor="text1"/>
        </w:rPr>
        <w:t xml:space="preserve"> is een plaats in de </w:t>
      </w:r>
      <w:hyperlink r:id="rId11" w:tooltip="Gemeente (bestuur)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619AC">
        <w:rPr>
          <w:rFonts w:ascii="Comic Sans MS" w:hAnsi="Comic Sans MS"/>
          <w:color w:val="000000" w:themeColor="text1"/>
        </w:rPr>
        <w:t xml:space="preserve"> </w:t>
      </w:r>
      <w:hyperlink r:id="rId12" w:tooltip="Doetinchem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1619AC">
        <w:rPr>
          <w:rFonts w:ascii="Comic Sans MS" w:hAnsi="Comic Sans MS"/>
          <w:color w:val="000000" w:themeColor="text1"/>
        </w:rPr>
        <w:t xml:space="preserve"> in de </w:t>
      </w:r>
      <w:hyperlink r:id="rId13" w:tooltip="Liemers (streek)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Liemers</w:t>
        </w:r>
      </w:hyperlink>
      <w:r w:rsidRPr="001619AC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619AC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619AC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619AC">
        <w:rPr>
          <w:rFonts w:ascii="Comic Sans MS" w:hAnsi="Comic Sans MS"/>
          <w:color w:val="000000" w:themeColor="text1"/>
        </w:rPr>
        <w:t xml:space="preserve">. </w:t>
      </w:r>
    </w:p>
    <w:p w:rsidR="001619AC" w:rsidRPr="001619AC" w:rsidRDefault="001619AC" w:rsidP="005B574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19AC">
        <w:rPr>
          <w:rFonts w:ascii="Comic Sans MS" w:hAnsi="Comic Sans MS"/>
          <w:color w:val="000000" w:themeColor="text1"/>
        </w:rPr>
        <w:t>De plaats telt 6876 inwoners (2009).</w:t>
      </w:r>
    </w:p>
    <w:p w:rsidR="001619AC" w:rsidRPr="001619AC" w:rsidRDefault="001619AC" w:rsidP="005B574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19AC">
        <w:rPr>
          <w:rFonts w:ascii="Comic Sans MS" w:hAnsi="Comic Sans MS"/>
          <w:color w:val="000000" w:themeColor="text1"/>
        </w:rPr>
        <w:t xml:space="preserve">Tot </w:t>
      </w:r>
      <w:hyperlink r:id="rId17" w:tooltip="2005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1619AC">
        <w:rPr>
          <w:rFonts w:ascii="Comic Sans MS" w:hAnsi="Comic Sans MS"/>
          <w:color w:val="000000" w:themeColor="text1"/>
        </w:rPr>
        <w:t xml:space="preserve"> was Wehl een zelfstandige gemeente, maar ten gevolge van een </w:t>
      </w:r>
      <w:hyperlink r:id="rId18" w:tooltip="Gemeentelijke herindeling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1619AC">
        <w:rPr>
          <w:rFonts w:ascii="Comic Sans MS" w:hAnsi="Comic Sans MS"/>
          <w:color w:val="000000" w:themeColor="text1"/>
        </w:rPr>
        <w:t xml:space="preserve"> werd Wehl (samen met het </w:t>
      </w:r>
      <w:hyperlink r:id="rId19" w:tooltip="Zelhemse Broek" w:history="1">
        <w:proofErr w:type="spellStart"/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Zelhemse</w:t>
        </w:r>
        <w:proofErr w:type="spellEnd"/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Broek</w:t>
        </w:r>
      </w:hyperlink>
      <w:r w:rsidRPr="001619AC">
        <w:rPr>
          <w:rFonts w:ascii="Comic Sans MS" w:hAnsi="Comic Sans MS"/>
          <w:color w:val="000000" w:themeColor="text1"/>
        </w:rPr>
        <w:t>) bij de buurgemeente Doetinchem gevoegd.</w:t>
      </w:r>
    </w:p>
    <w:p w:rsidR="001619AC" w:rsidRPr="001619AC" w:rsidRDefault="001619AC" w:rsidP="001619AC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1619AC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Geschiedenis</w:t>
      </w:r>
    </w:p>
    <w:p w:rsidR="001619AC" w:rsidRDefault="001619AC" w:rsidP="005B574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19AC">
        <w:rPr>
          <w:rFonts w:ascii="Comic Sans MS" w:hAnsi="Comic Sans MS"/>
          <w:color w:val="000000" w:themeColor="text1"/>
        </w:rPr>
        <w:t xml:space="preserve">De naam Wehl (Weel) komt rond het </w:t>
      </w:r>
      <w:hyperlink r:id="rId20" w:tooltip="Jaar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jaar</w:t>
        </w:r>
      </w:hyperlink>
      <w:r w:rsidRPr="001619AC">
        <w:rPr>
          <w:rFonts w:ascii="Comic Sans MS" w:hAnsi="Comic Sans MS"/>
          <w:color w:val="000000" w:themeColor="text1"/>
        </w:rPr>
        <w:t xml:space="preserve"> </w:t>
      </w:r>
      <w:hyperlink r:id="rId21" w:tooltip="1200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1200</w:t>
        </w:r>
      </w:hyperlink>
      <w:r w:rsidRPr="001619AC">
        <w:rPr>
          <w:rFonts w:ascii="Comic Sans MS" w:hAnsi="Comic Sans MS"/>
          <w:color w:val="000000" w:themeColor="text1"/>
        </w:rPr>
        <w:t xml:space="preserve"> voor het eerst in akten voor. </w:t>
      </w:r>
      <w:hyperlink r:id="rId22" w:tooltip="Archeologie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Archeologische</w:t>
        </w:r>
      </w:hyperlink>
      <w:r w:rsidRPr="001619AC">
        <w:rPr>
          <w:rFonts w:ascii="Comic Sans MS" w:hAnsi="Comic Sans MS"/>
          <w:color w:val="000000" w:themeColor="text1"/>
        </w:rPr>
        <w:t xml:space="preserve"> vondsten dateren uit de 12e </w:t>
      </w:r>
      <w:hyperlink r:id="rId23" w:tooltip="Eeuw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eeuw</w:t>
        </w:r>
      </w:hyperlink>
      <w:r w:rsidRPr="001619AC">
        <w:rPr>
          <w:rFonts w:ascii="Comic Sans MS" w:hAnsi="Comic Sans MS"/>
          <w:color w:val="000000" w:themeColor="text1"/>
        </w:rPr>
        <w:t xml:space="preserve">. </w:t>
      </w:r>
    </w:p>
    <w:p w:rsidR="001619AC" w:rsidRPr="001619AC" w:rsidRDefault="001619AC" w:rsidP="005B574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4" w:tooltip="Tufsteen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Tufstenen</w:t>
        </w:r>
      </w:hyperlink>
      <w:r w:rsidRPr="001619AC">
        <w:rPr>
          <w:rFonts w:ascii="Comic Sans MS" w:hAnsi="Comic Sans MS"/>
          <w:color w:val="000000" w:themeColor="text1"/>
        </w:rPr>
        <w:t xml:space="preserve"> geledingen van de </w:t>
      </w:r>
      <w:hyperlink r:id="rId25" w:tooltip="Toren (bouwwerk)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toren</w:t>
        </w:r>
      </w:hyperlink>
      <w:r w:rsidRPr="001619AC">
        <w:rPr>
          <w:rFonts w:ascii="Comic Sans MS" w:hAnsi="Comic Sans MS"/>
          <w:color w:val="000000" w:themeColor="text1"/>
        </w:rPr>
        <w:t xml:space="preserve"> van de rooms-Katholieke Sint-Maartenskerk dateren uit deze tijd. (De rest van de </w:t>
      </w:r>
      <w:hyperlink r:id="rId26" w:tooltip="Neogotiek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neogotische</w:t>
        </w:r>
      </w:hyperlink>
      <w:r w:rsidRPr="001619AC">
        <w:rPr>
          <w:rFonts w:ascii="Comic Sans MS" w:hAnsi="Comic Sans MS"/>
          <w:color w:val="000000" w:themeColor="text1"/>
        </w:rPr>
        <w:t xml:space="preserve"> </w:t>
      </w:r>
      <w:hyperlink r:id="rId27" w:tooltip="Kerkgebouw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1619AC">
        <w:rPr>
          <w:rFonts w:ascii="Comic Sans MS" w:hAnsi="Comic Sans MS"/>
          <w:color w:val="000000" w:themeColor="text1"/>
        </w:rPr>
        <w:t xml:space="preserve"> is in 1916 door Jan </w:t>
      </w:r>
      <w:proofErr w:type="spellStart"/>
      <w:r w:rsidRPr="001619AC">
        <w:rPr>
          <w:rFonts w:ascii="Comic Sans MS" w:hAnsi="Comic Sans MS"/>
          <w:color w:val="000000" w:themeColor="text1"/>
        </w:rPr>
        <w:t>Lendering</w:t>
      </w:r>
      <w:proofErr w:type="spellEnd"/>
      <w:r w:rsidRPr="001619AC">
        <w:rPr>
          <w:rFonts w:ascii="Comic Sans MS" w:hAnsi="Comic Sans MS"/>
          <w:color w:val="000000" w:themeColor="text1"/>
        </w:rPr>
        <w:t xml:space="preserve"> herbouwd.)</w:t>
      </w:r>
    </w:p>
    <w:p w:rsidR="001619AC" w:rsidRDefault="001619AC" w:rsidP="005B574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19AC">
        <w:rPr>
          <w:rFonts w:ascii="Comic Sans MS" w:hAnsi="Comic Sans MS"/>
          <w:color w:val="000000" w:themeColor="text1"/>
        </w:rPr>
        <w:t xml:space="preserve">Sinds </w:t>
      </w:r>
      <w:hyperlink r:id="rId28" w:tooltip="1406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1406</w:t>
        </w:r>
      </w:hyperlink>
      <w:r w:rsidRPr="001619AC">
        <w:rPr>
          <w:rFonts w:ascii="Comic Sans MS" w:hAnsi="Comic Sans MS"/>
          <w:color w:val="000000" w:themeColor="text1"/>
        </w:rPr>
        <w:t xml:space="preserve"> viel Wehl onder </w:t>
      </w:r>
      <w:hyperlink r:id="rId29" w:tooltip="Hertogdom Kleef" w:history="1">
        <w:proofErr w:type="spellStart"/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Kleefse</w:t>
        </w:r>
        <w:proofErr w:type="spellEnd"/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graven</w:t>
        </w:r>
      </w:hyperlink>
      <w:r w:rsidRPr="001619AC">
        <w:rPr>
          <w:rFonts w:ascii="Comic Sans MS" w:hAnsi="Comic Sans MS"/>
          <w:color w:val="000000" w:themeColor="text1"/>
        </w:rPr>
        <w:t xml:space="preserve"> en het bleef ruim vier eeuwen Kleefs: pas sinds </w:t>
      </w:r>
      <w:hyperlink r:id="rId30" w:tooltip="1816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1816</w:t>
        </w:r>
      </w:hyperlink>
      <w:r w:rsidRPr="001619AC">
        <w:rPr>
          <w:rFonts w:ascii="Comic Sans MS" w:hAnsi="Comic Sans MS"/>
          <w:color w:val="000000" w:themeColor="text1"/>
        </w:rPr>
        <w:t xml:space="preserve"> maakt Wehl uit van het </w:t>
      </w:r>
      <w:hyperlink r:id="rId31" w:tooltip="Koninkrijk der Nederlanden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koninkrijk der Nederlanden</w:t>
        </w:r>
      </w:hyperlink>
      <w:r w:rsidRPr="001619AC">
        <w:rPr>
          <w:rFonts w:ascii="Comic Sans MS" w:hAnsi="Comic Sans MS"/>
          <w:color w:val="000000" w:themeColor="text1"/>
        </w:rPr>
        <w:t xml:space="preserve">. </w:t>
      </w:r>
    </w:p>
    <w:p w:rsidR="001619AC" w:rsidRDefault="001619AC" w:rsidP="005B574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19AC">
        <w:rPr>
          <w:rFonts w:ascii="Comic Sans MS" w:hAnsi="Comic Sans MS"/>
          <w:color w:val="000000" w:themeColor="text1"/>
        </w:rPr>
        <w:t xml:space="preserve">De oorspronkelijke bebouwing van het </w:t>
      </w:r>
      <w:hyperlink r:id="rId32" w:tooltip="Dorp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1619AC">
        <w:rPr>
          <w:rFonts w:ascii="Comic Sans MS" w:hAnsi="Comic Sans MS"/>
          <w:color w:val="000000" w:themeColor="text1"/>
        </w:rPr>
        <w:t xml:space="preserve"> was tot aan </w:t>
      </w:r>
      <w:hyperlink r:id="rId33" w:tooltip="1945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1945</w:t>
        </w:r>
      </w:hyperlink>
      <w:r w:rsidRPr="001619AC">
        <w:rPr>
          <w:rFonts w:ascii="Comic Sans MS" w:hAnsi="Comic Sans MS"/>
          <w:color w:val="000000" w:themeColor="text1"/>
        </w:rPr>
        <w:t xml:space="preserve"> aan de huidige Stationsstraat, Grotestraat, </w:t>
      </w:r>
      <w:proofErr w:type="spellStart"/>
      <w:r w:rsidRPr="001619AC">
        <w:rPr>
          <w:rFonts w:ascii="Comic Sans MS" w:hAnsi="Comic Sans MS"/>
          <w:color w:val="000000" w:themeColor="text1"/>
        </w:rPr>
        <w:t>Didamseweg</w:t>
      </w:r>
      <w:proofErr w:type="spellEnd"/>
      <w:r w:rsidRPr="001619AC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1619AC">
        <w:rPr>
          <w:rFonts w:ascii="Comic Sans MS" w:hAnsi="Comic Sans MS"/>
          <w:color w:val="000000" w:themeColor="text1"/>
        </w:rPr>
        <w:t>Keppelseweg</w:t>
      </w:r>
      <w:proofErr w:type="spellEnd"/>
      <w:r w:rsidRPr="001619AC">
        <w:rPr>
          <w:rFonts w:ascii="Comic Sans MS" w:hAnsi="Comic Sans MS"/>
          <w:color w:val="000000" w:themeColor="text1"/>
        </w:rPr>
        <w:t xml:space="preserve"> en Beekseweg. </w:t>
      </w:r>
    </w:p>
    <w:p w:rsidR="001619AC" w:rsidRPr="001619AC" w:rsidRDefault="001619AC" w:rsidP="005B574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19AC">
        <w:rPr>
          <w:rFonts w:ascii="Comic Sans MS" w:hAnsi="Comic Sans MS"/>
          <w:color w:val="000000" w:themeColor="text1"/>
        </w:rPr>
        <w:t>Vanaf 1945 is er veel nieuwbouw gekomen en groeide het aantal woningen en algemene voorzieningen in rap tempo.</w:t>
      </w:r>
    </w:p>
    <w:p w:rsidR="001619AC" w:rsidRPr="001619AC" w:rsidRDefault="001619AC" w:rsidP="005B5744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619AC">
        <w:rPr>
          <w:rFonts w:ascii="Comic Sans MS" w:hAnsi="Comic Sans MS"/>
          <w:color w:val="000000" w:themeColor="text1"/>
        </w:rPr>
        <w:t xml:space="preserve">Vele mensen geloven nog in een oud verhaal dat </w:t>
      </w:r>
      <w:hyperlink r:id="rId34" w:tooltip="Karel de Grote" w:history="1"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Karel de Grote</w:t>
        </w:r>
      </w:hyperlink>
      <w:r w:rsidRPr="001619AC">
        <w:rPr>
          <w:rFonts w:ascii="Comic Sans MS" w:hAnsi="Comic Sans MS"/>
          <w:color w:val="000000" w:themeColor="text1"/>
        </w:rPr>
        <w:t xml:space="preserve"> op de </w:t>
      </w:r>
      <w:hyperlink r:id="rId35" w:tooltip="Hettenheuvel" w:history="1">
        <w:proofErr w:type="spellStart"/>
        <w:r w:rsidRPr="001619AC">
          <w:rPr>
            <w:rStyle w:val="Hyperlink"/>
            <w:rFonts w:ascii="Comic Sans MS" w:hAnsi="Comic Sans MS"/>
            <w:color w:val="000000" w:themeColor="text1"/>
            <w:u w:val="none"/>
          </w:rPr>
          <w:t>Hettenheuvel</w:t>
        </w:r>
        <w:proofErr w:type="spellEnd"/>
      </w:hyperlink>
      <w:r w:rsidRPr="001619AC">
        <w:rPr>
          <w:rFonts w:ascii="Comic Sans MS" w:hAnsi="Comic Sans MS"/>
          <w:color w:val="000000" w:themeColor="text1"/>
        </w:rPr>
        <w:t xml:space="preserve"> zou hebben gestaan, over de vlakte van Wehl hebben uitgekeken en hebben gezegd: "Wat Een Heerlijk Land", waarbij de eerste letters van de woorden het woord Wehl vormen.</w:t>
      </w:r>
    </w:p>
    <w:p w:rsidR="00241F12" w:rsidRPr="001619AC" w:rsidRDefault="00241F12" w:rsidP="001619AC"/>
    <w:sectPr w:rsidR="00241F12" w:rsidRPr="001619AC" w:rsidSect="003D6C7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44" w:rsidRDefault="005B5744">
      <w:r>
        <w:separator/>
      </w:r>
    </w:p>
  </w:endnote>
  <w:endnote w:type="continuationSeparator" w:id="0">
    <w:p w:rsidR="005B5744" w:rsidRDefault="005B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19A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44" w:rsidRDefault="005B5744">
      <w:r>
        <w:separator/>
      </w:r>
    </w:p>
  </w:footnote>
  <w:footnote w:type="continuationSeparator" w:id="0">
    <w:p w:rsidR="005B5744" w:rsidRDefault="005B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24B5"/>
    <w:multiLevelType w:val="hybridMultilevel"/>
    <w:tmpl w:val="D70A458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C4885"/>
    <w:multiLevelType w:val="hybridMultilevel"/>
    <w:tmpl w:val="9272C56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B5744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emers_(streek)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hyperlink" Target="http://nl.wikipedia.org/wiki/Neogotiek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1200" TargetMode="External"/><Relationship Id="rId34" Type="http://schemas.openxmlformats.org/officeDocument/2006/relationships/hyperlink" Target="http://nl.wikipedia.org/wiki/Karel_de_Grot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Jaar" TargetMode="External"/><Relationship Id="rId29" Type="http://schemas.openxmlformats.org/officeDocument/2006/relationships/hyperlink" Target="http://nl.wikipedia.org/wiki/Hertogdom_Kleef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Tufsteen" TargetMode="External"/><Relationship Id="rId32" Type="http://schemas.openxmlformats.org/officeDocument/2006/relationships/hyperlink" Target="http://nl.wikipedia.org/wiki/Dorp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Eeuw" TargetMode="External"/><Relationship Id="rId28" Type="http://schemas.openxmlformats.org/officeDocument/2006/relationships/hyperlink" Target="http://nl.wikipedia.org/wiki/1406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7_38_N_6_12_38_E_type:city_scale:25000_region:NL&amp;pagename=Wehl" TargetMode="External"/><Relationship Id="rId19" Type="http://schemas.openxmlformats.org/officeDocument/2006/relationships/hyperlink" Target="http://nl.wikipedia.org/wiki/Zelhemse_Broek" TargetMode="External"/><Relationship Id="rId31" Type="http://schemas.openxmlformats.org/officeDocument/2006/relationships/hyperlink" Target="http://nl.wikipedia.org/wiki/Koninkrijk_der_Nederlan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Archeologie" TargetMode="External"/><Relationship Id="rId27" Type="http://schemas.openxmlformats.org/officeDocument/2006/relationships/hyperlink" Target="http://nl.wikipedia.org/wiki/Kerkgebouw" TargetMode="External"/><Relationship Id="rId30" Type="http://schemas.openxmlformats.org/officeDocument/2006/relationships/hyperlink" Target="http://nl.wikipedia.org/wiki/1816" TargetMode="External"/><Relationship Id="rId35" Type="http://schemas.openxmlformats.org/officeDocument/2006/relationships/hyperlink" Target="http://nl.wikipedia.org/wiki/Hettenheuve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etinchem" TargetMode="External"/><Relationship Id="rId17" Type="http://schemas.openxmlformats.org/officeDocument/2006/relationships/hyperlink" Target="http://nl.wikipedia.org/wiki/2005" TargetMode="External"/><Relationship Id="rId25" Type="http://schemas.openxmlformats.org/officeDocument/2006/relationships/hyperlink" Target="http://nl.wikipedia.org/wiki/Toren_(bouwwerk)" TargetMode="External"/><Relationship Id="rId33" Type="http://schemas.openxmlformats.org/officeDocument/2006/relationships/hyperlink" Target="http://nl.wikipedia.org/wiki/1945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2011-05-19T19:26:00Z</dcterms:created>
  <dcterms:modified xsi:type="dcterms:W3CDTF">2011-05-19T19:26:00Z</dcterms:modified>
</cp:coreProperties>
</file>