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F4" w:rsidRPr="00896DF4" w:rsidRDefault="00896DF4" w:rsidP="00896DF4">
      <w:pPr>
        <w:spacing w:before="120" w:after="120"/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bookmarkStart w:id="0" w:name="_GoBack"/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Waardenburg (GLD) </w:t>
      </w:r>
      <w:bookmarkEnd w:id="0"/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bCs/>
          <w:color w:val="000000" w:themeColor="text1"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  <w:tab/>
      </w:r>
      <w:r w:rsidRPr="00896DF4">
        <w:rPr>
          <w:rFonts w:ascii="Comic Sans MS" w:hAnsi="Comic Sans MS"/>
          <w:b/>
          <w:noProof/>
          <w:color w:val="0000FF"/>
          <w:sz w:val="24"/>
          <w:szCs w:val="24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3479C200" wp14:editId="3E144394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96DF4">
          <w:rPr>
            <w:rFonts w:ascii="Comic Sans MS" w:hAnsi="Comic Sans MS"/>
            <w:b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51° 50' NB, 5° 15' OL</w:t>
        </w:r>
      </w:hyperlink>
    </w:p>
    <w:p w:rsidR="00896DF4" w:rsidRP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Waardenburg is een dorp en voormalige gemeente in de </w:t>
      </w:r>
      <w:hyperlink r:id="rId11" w:tooltip="Betuwe" w:history="1">
        <w:proofErr w:type="spellStart"/>
        <w:r w:rsidRPr="00896DF4">
          <w:rPr>
            <w:rFonts w:ascii="Comic Sans MS" w:hAnsi="Comic Sans MS"/>
            <w:sz w:val="24"/>
            <w:szCs w:val="24"/>
            <w:lang w:val="nl-NL"/>
          </w:rPr>
          <w:t>Betuwse</w:t>
        </w:r>
        <w:proofErr w:type="spellEnd"/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gemeente </w:t>
      </w:r>
      <w:hyperlink r:id="rId12" w:tooltip="Neerijnen (gemeente)" w:history="1">
        <w:r w:rsidRPr="00896DF4">
          <w:rPr>
            <w:rFonts w:ascii="Comic Sans MS" w:hAnsi="Comic Sans MS"/>
            <w:sz w:val="24"/>
            <w:szCs w:val="24"/>
            <w:lang w:val="nl-NL"/>
          </w:rPr>
          <w:t>Neerijnen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, in de Nederlandse provincie </w:t>
      </w:r>
      <w:hyperlink r:id="rId13" w:tooltip="Gelderland" w:history="1">
        <w:r w:rsidRPr="00896DF4">
          <w:rPr>
            <w:rFonts w:ascii="Comic Sans MS" w:hAnsi="Comic Sans MS"/>
            <w:sz w:val="24"/>
            <w:szCs w:val="24"/>
            <w:lang w:val="nl-NL"/>
          </w:rPr>
          <w:t>Gelderland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Het dorp heeft 2330 inwoners (2005). </w:t>
      </w:r>
    </w:p>
    <w:p w:rsidR="00896DF4" w:rsidRP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>Tot 1978 was het een zelfstandige gemeente.</w:t>
      </w:r>
    </w:p>
    <w:p w:rsid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Het dorp heette vroeger </w:t>
      </w:r>
      <w:proofErr w:type="spellStart"/>
      <w:r w:rsidRPr="00896DF4">
        <w:rPr>
          <w:rFonts w:ascii="Comic Sans MS" w:hAnsi="Comic Sans MS"/>
          <w:iCs/>
          <w:sz w:val="24"/>
          <w:szCs w:val="24"/>
          <w:lang w:val="nl-NL"/>
        </w:rPr>
        <w:t>Hiern</w:t>
      </w:r>
      <w:proofErr w:type="spellEnd"/>
      <w:r w:rsidRPr="00896DF4">
        <w:rPr>
          <w:rFonts w:ascii="Comic Sans MS" w:hAnsi="Comic Sans MS"/>
          <w:sz w:val="24"/>
          <w:szCs w:val="24"/>
          <w:lang w:val="nl-NL"/>
        </w:rPr>
        <w:t xml:space="preserve">, de naam Waardenburg komt van het in </w:t>
      </w:r>
      <w:hyperlink r:id="rId14" w:tooltip="1265" w:history="1">
        <w:r w:rsidRPr="00896DF4">
          <w:rPr>
            <w:rFonts w:ascii="Comic Sans MS" w:hAnsi="Comic Sans MS"/>
            <w:sz w:val="24"/>
            <w:szCs w:val="24"/>
            <w:lang w:val="nl-NL"/>
          </w:rPr>
          <w:t>1265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gestichte </w:t>
      </w:r>
      <w:hyperlink r:id="rId15" w:tooltip="Kasteel Waardenburg" w:history="1">
        <w:r w:rsidRPr="00896DF4">
          <w:rPr>
            <w:rFonts w:ascii="Comic Sans MS" w:hAnsi="Comic Sans MS"/>
            <w:sz w:val="24"/>
            <w:szCs w:val="24"/>
            <w:lang w:val="nl-NL"/>
          </w:rPr>
          <w:t>Kasteel Waardenburg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96DF4" w:rsidRP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Naast het kasteel ligt de </w:t>
      </w:r>
      <w:hyperlink r:id="rId16" w:tooltip="Korenmolen Waardenburg" w:history="1">
        <w:r w:rsidRPr="00896DF4">
          <w:rPr>
            <w:rFonts w:ascii="Comic Sans MS" w:hAnsi="Comic Sans MS"/>
            <w:sz w:val="24"/>
            <w:szCs w:val="24"/>
            <w:lang w:val="nl-NL"/>
          </w:rPr>
          <w:t xml:space="preserve">zeskantige, </w:t>
        </w:r>
        <w:proofErr w:type="spellStart"/>
        <w:r w:rsidRPr="00896DF4">
          <w:rPr>
            <w:rFonts w:ascii="Comic Sans MS" w:hAnsi="Comic Sans MS"/>
            <w:sz w:val="24"/>
            <w:szCs w:val="24"/>
            <w:lang w:val="nl-NL"/>
          </w:rPr>
          <w:t>rietgedekte</w:t>
        </w:r>
        <w:proofErr w:type="spellEnd"/>
        <w:r w:rsidRPr="00896DF4">
          <w:rPr>
            <w:rFonts w:ascii="Comic Sans MS" w:hAnsi="Comic Sans MS"/>
            <w:sz w:val="24"/>
            <w:szCs w:val="24"/>
            <w:lang w:val="nl-NL"/>
          </w:rPr>
          <w:t xml:space="preserve"> korenmolen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>.</w:t>
      </w:r>
      <w:r w:rsidRPr="00896DF4">
        <w:rPr>
          <w:noProof/>
          <w:color w:val="0000FF"/>
          <w:lang w:val="nl-NL"/>
        </w:rPr>
        <w:t xml:space="preserve"> </w:t>
      </w:r>
    </w:p>
    <w:p w:rsid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>
        <w:rPr>
          <w:noProof/>
          <w:color w:val="0000FF"/>
          <w:lang w:val="nl-NL"/>
        </w:rPr>
        <w:drawing>
          <wp:anchor distT="0" distB="0" distL="114300" distR="114300" simplePos="0" relativeHeight="251658240" behindDoc="0" locked="0" layoutInCell="1" allowOverlap="1" wp14:anchorId="27ECF070" wp14:editId="47D0D3F3">
            <wp:simplePos x="0" y="0"/>
            <wp:positionH relativeFrom="column">
              <wp:posOffset>4355465</wp:posOffset>
            </wp:positionH>
            <wp:positionV relativeFrom="paragraph">
              <wp:posOffset>467995</wp:posOffset>
            </wp:positionV>
            <wp:extent cx="2162810" cy="1621155"/>
            <wp:effectExtent l="19050" t="0" r="27940" b="531495"/>
            <wp:wrapSquare wrapText="bothSides"/>
            <wp:docPr id="8" name="Afbeelding 8" descr="Bestand:2007-07-08 13.22 Waardenburg, molen 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estand:2007-07-08 13.22 Waardenburg, molen foto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621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DF4">
        <w:rPr>
          <w:rFonts w:ascii="Comic Sans MS" w:hAnsi="Comic Sans MS"/>
          <w:sz w:val="24"/>
          <w:szCs w:val="24"/>
          <w:lang w:val="nl-NL"/>
        </w:rPr>
        <w:t xml:space="preserve">Het dorp ligt ten noorden van de </w:t>
      </w:r>
      <w:hyperlink r:id="rId19" w:tooltip="Waal (rivier)" w:history="1">
        <w:r w:rsidRPr="00896DF4">
          <w:rPr>
            <w:rFonts w:ascii="Comic Sans MS" w:hAnsi="Comic Sans MS"/>
            <w:sz w:val="24"/>
            <w:szCs w:val="24"/>
            <w:lang w:val="nl-NL"/>
          </w:rPr>
          <w:t>Waal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en het stadje </w:t>
      </w:r>
      <w:hyperlink r:id="rId20" w:tooltip="Zaltbommel (stad)" w:history="1">
        <w:r w:rsidRPr="00896DF4">
          <w:rPr>
            <w:rFonts w:ascii="Comic Sans MS" w:hAnsi="Comic Sans MS"/>
            <w:sz w:val="24"/>
            <w:szCs w:val="24"/>
            <w:lang w:val="nl-NL"/>
          </w:rPr>
          <w:t>Zaltbommel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ligt aan de overkant van deze rivier. </w:t>
      </w:r>
    </w:p>
    <w:p w:rsid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Waardenburg ligt pal langs de </w:t>
      </w:r>
      <w:hyperlink r:id="rId21" w:tooltip="Rijksweg" w:history="1">
        <w:r w:rsidRPr="00896DF4">
          <w:rPr>
            <w:rFonts w:ascii="Comic Sans MS" w:hAnsi="Comic Sans MS"/>
            <w:sz w:val="24"/>
            <w:szCs w:val="24"/>
            <w:lang w:val="nl-NL"/>
          </w:rPr>
          <w:t>A2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, direct ten noorden van de </w:t>
      </w:r>
      <w:hyperlink r:id="rId22" w:tooltip="Martinus Nijhoffbrug" w:history="1">
        <w:r w:rsidRPr="00896DF4">
          <w:rPr>
            <w:rFonts w:ascii="Comic Sans MS" w:hAnsi="Comic Sans MS"/>
            <w:sz w:val="24"/>
            <w:szCs w:val="24"/>
            <w:lang w:val="nl-NL"/>
          </w:rPr>
          <w:t>Martinus Nijhoffbrug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896DF4" w:rsidRP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De spoorlijn </w:t>
      </w:r>
      <w:hyperlink r:id="rId23" w:tooltip="Lijn H" w:history="1">
        <w:r w:rsidRPr="00896DF4">
          <w:rPr>
            <w:rFonts w:ascii="Comic Sans MS" w:hAnsi="Comic Sans MS"/>
            <w:sz w:val="24"/>
            <w:szCs w:val="24"/>
            <w:lang w:val="nl-NL"/>
          </w:rPr>
          <w:t>Utrecht - 's-Hertogenbosch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loopt dwars door het dorp, echter sinds </w:t>
      </w:r>
      <w:hyperlink r:id="rId24" w:tooltip="1940" w:history="1">
        <w:r w:rsidRPr="00896DF4">
          <w:rPr>
            <w:rFonts w:ascii="Comic Sans MS" w:hAnsi="Comic Sans MS"/>
            <w:sz w:val="24"/>
            <w:szCs w:val="24"/>
            <w:lang w:val="nl-NL"/>
          </w:rPr>
          <w:t>1940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is het </w:t>
      </w:r>
      <w:hyperlink r:id="rId25" w:tooltip="Station Waardenburg" w:history="1">
        <w:r w:rsidRPr="00896DF4">
          <w:rPr>
            <w:rFonts w:ascii="Comic Sans MS" w:hAnsi="Comic Sans MS"/>
            <w:sz w:val="24"/>
            <w:szCs w:val="24"/>
            <w:lang w:val="nl-NL"/>
          </w:rPr>
          <w:t>station Waardenburg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 niet meer in gebruik.</w:t>
      </w:r>
    </w:p>
    <w:p w:rsidR="00896DF4" w:rsidRPr="00896DF4" w:rsidRDefault="00896DF4" w:rsidP="00896DF4">
      <w:pPr>
        <w:pStyle w:val="Lijstalinea"/>
        <w:numPr>
          <w:ilvl w:val="0"/>
          <w:numId w:val="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896DF4">
        <w:rPr>
          <w:rFonts w:ascii="Comic Sans MS" w:hAnsi="Comic Sans MS"/>
          <w:sz w:val="24"/>
          <w:szCs w:val="24"/>
          <w:lang w:val="nl-NL"/>
        </w:rPr>
        <w:t xml:space="preserve">Aan de andere kant van de snelweg, vlakbij het dorp </w:t>
      </w:r>
      <w:hyperlink r:id="rId26" w:tooltip="Tuil (dorp)" w:history="1">
        <w:r w:rsidRPr="00896DF4">
          <w:rPr>
            <w:rFonts w:ascii="Comic Sans MS" w:hAnsi="Comic Sans MS"/>
            <w:sz w:val="24"/>
            <w:szCs w:val="24"/>
            <w:lang w:val="nl-NL"/>
          </w:rPr>
          <w:t>Tuil</w:t>
        </w:r>
      </w:hyperlink>
      <w:r w:rsidRPr="00896DF4">
        <w:rPr>
          <w:rFonts w:ascii="Comic Sans MS" w:hAnsi="Comic Sans MS"/>
          <w:sz w:val="24"/>
          <w:szCs w:val="24"/>
          <w:lang w:val="nl-NL"/>
        </w:rPr>
        <w:t xml:space="preserve">, ligt het kantorenpark en industriegebied de </w:t>
      </w:r>
      <w:proofErr w:type="spellStart"/>
      <w:r w:rsidRPr="00896DF4">
        <w:rPr>
          <w:rFonts w:ascii="Comic Sans MS" w:hAnsi="Comic Sans MS"/>
          <w:iCs/>
          <w:sz w:val="24"/>
          <w:szCs w:val="24"/>
          <w:lang w:val="nl-NL"/>
        </w:rPr>
        <w:t>Slimwei</w:t>
      </w:r>
      <w:proofErr w:type="spellEnd"/>
      <w:r w:rsidRPr="00896DF4">
        <w:rPr>
          <w:rFonts w:ascii="Comic Sans MS" w:hAnsi="Comic Sans MS"/>
          <w:sz w:val="24"/>
          <w:szCs w:val="24"/>
          <w:lang w:val="nl-NL"/>
        </w:rPr>
        <w:t>.</w:t>
      </w:r>
    </w:p>
    <w:p w:rsidR="00241F12" w:rsidRPr="00896DF4" w:rsidRDefault="00241F12" w:rsidP="00896DF4">
      <w:pPr>
        <w:spacing w:before="120" w:after="120"/>
        <w:ind w:left="720" w:hanging="363"/>
        <w:rPr>
          <w:rFonts w:ascii="Comic Sans MS" w:hAnsi="Comic Sans MS"/>
          <w:sz w:val="28"/>
          <w:szCs w:val="28"/>
        </w:rPr>
      </w:pPr>
    </w:p>
    <w:sectPr w:rsidR="00241F12" w:rsidRPr="00896DF4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11" w:rsidRDefault="00126E11">
      <w:r>
        <w:separator/>
      </w:r>
    </w:p>
  </w:endnote>
  <w:endnote w:type="continuationSeparator" w:id="0">
    <w:p w:rsidR="00126E11" w:rsidRDefault="0012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6DF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6E1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11" w:rsidRDefault="00126E11">
      <w:r>
        <w:separator/>
      </w:r>
    </w:p>
  </w:footnote>
  <w:footnote w:type="continuationSeparator" w:id="0">
    <w:p w:rsidR="00126E11" w:rsidRDefault="00126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6E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6E1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26E1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26E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23A"/>
    <w:multiLevelType w:val="hybridMultilevel"/>
    <w:tmpl w:val="CB82AF90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31667"/>
    <w:multiLevelType w:val="hybridMultilevel"/>
    <w:tmpl w:val="3A5C289E"/>
    <w:lvl w:ilvl="0" w:tplc="559C9E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26E11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D79"/>
    <w:rsid w:val="00896DF4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896D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96DF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9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848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Tuil_(dorp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we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rijnen_(gemeente)" TargetMode="External"/><Relationship Id="rId17" Type="http://schemas.openxmlformats.org/officeDocument/2006/relationships/hyperlink" Target="http://upload.wikimedia.org/wikipedia/commons/8/80/2007-07-08_13.22_Waardenburg,_molen_foto1.JPG" TargetMode="External"/><Relationship Id="rId25" Type="http://schemas.openxmlformats.org/officeDocument/2006/relationships/hyperlink" Target="http://nl.wikipedia.org/wiki/Station_Waardenbu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_Waardenburg" TargetMode="External"/><Relationship Id="rId20" Type="http://schemas.openxmlformats.org/officeDocument/2006/relationships/hyperlink" Target="http://nl.wikipedia.org/wiki/Zaltbommel_(stad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hyperlink" Target="http://nl.wikipedia.org/wiki/1940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steel_Waardenburg" TargetMode="External"/><Relationship Id="rId23" Type="http://schemas.openxmlformats.org/officeDocument/2006/relationships/hyperlink" Target="http://nl.wikipedia.org/wiki/Lijn_H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9_56_N_5_15_21_E_type:city_zoom:15_region:NL&amp;pagename=Waardenburg" TargetMode="External"/><Relationship Id="rId19" Type="http://schemas.openxmlformats.org/officeDocument/2006/relationships/hyperlink" Target="http://nl.wikipedia.org/wiki/Waal_(rivier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265" TargetMode="External"/><Relationship Id="rId22" Type="http://schemas.openxmlformats.org/officeDocument/2006/relationships/hyperlink" Target="http://nl.wikipedia.org/wiki/Martinus_Nijhoffbru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2011-05-19T18:54:00Z</dcterms:created>
  <dcterms:modified xsi:type="dcterms:W3CDTF">2011-05-19T18:54:00Z</dcterms:modified>
</cp:coreProperties>
</file>