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CA1" w:rsidRPr="00707CA1" w:rsidRDefault="00707CA1" w:rsidP="00707CA1">
      <w:pPr>
        <w:pStyle w:val="Kop1"/>
        <w:spacing w:before="120" w:beforeAutospacing="0" w:after="120" w:afterAutospacing="0"/>
        <w:rPr>
          <w:rFonts w:ascii="Comic Sans MS" w:hAnsi="Comic Sans MS"/>
          <w:color w:val="000000" w:themeColor="text1"/>
          <w:sz w:val="24"/>
          <w:bdr w:val="single" w:sz="4" w:space="0" w:color="auto"/>
          <w:shd w:val="clear" w:color="auto" w:fill="FFFF00"/>
        </w:rPr>
      </w:pPr>
      <w:r w:rsidRPr="00707CA1">
        <w:rPr>
          <w:rFonts w:ascii="Comic Sans MS" w:hAnsi="Comic Sans MS"/>
          <w:color w:val="000000" w:themeColor="text1"/>
          <w:sz w:val="24"/>
          <w:bdr w:val="single" w:sz="4" w:space="0" w:color="auto"/>
          <w:shd w:val="clear" w:color="auto" w:fill="FFFF00"/>
        </w:rPr>
        <w:t>Tiel</w:t>
      </w:r>
      <w:r w:rsidRPr="00707CA1">
        <w:rPr>
          <w:rFonts w:ascii="Comic Sans MS" w:hAnsi="Comic Sans MS"/>
          <w:color w:val="000000" w:themeColor="text1"/>
          <w:sz w:val="24"/>
          <w:bdr w:val="single" w:sz="4" w:space="0" w:color="auto"/>
          <w:shd w:val="clear" w:color="auto" w:fill="FFFF00"/>
        </w:rPr>
        <w:t xml:space="preserve"> (GLD)</w:t>
      </w:r>
      <w:r>
        <w:rPr>
          <w:rFonts w:ascii="Comic Sans MS" w:hAnsi="Comic Sans MS"/>
          <w:color w:val="000000" w:themeColor="text1"/>
          <w:sz w:val="24"/>
          <w:bdr w:val="single" w:sz="4" w:space="0" w:color="auto"/>
          <w:shd w:val="clear" w:color="auto" w:fill="FFFF00"/>
        </w:rPr>
        <w:tab/>
      </w:r>
      <w:r>
        <w:rPr>
          <w:rFonts w:ascii="Comic Sans MS" w:hAnsi="Comic Sans MS"/>
          <w:color w:val="000000" w:themeColor="text1"/>
          <w:sz w:val="24"/>
          <w:bdr w:val="single" w:sz="4" w:space="0" w:color="auto"/>
          <w:shd w:val="clear" w:color="auto" w:fill="FFFF00"/>
        </w:rPr>
        <w:tab/>
      </w:r>
      <w:r>
        <w:rPr>
          <w:rFonts w:ascii="Comic Sans MS" w:hAnsi="Comic Sans MS"/>
          <w:color w:val="000000" w:themeColor="text1"/>
          <w:sz w:val="24"/>
          <w:bdr w:val="single" w:sz="4" w:space="0" w:color="auto"/>
          <w:shd w:val="clear" w:color="auto" w:fill="FFFF00"/>
        </w:rPr>
        <w:tab/>
      </w:r>
      <w:r>
        <w:rPr>
          <w:rFonts w:ascii="Comic Sans MS" w:hAnsi="Comic Sans MS"/>
          <w:color w:val="000000" w:themeColor="text1"/>
          <w:sz w:val="24"/>
          <w:bdr w:val="single" w:sz="4" w:space="0" w:color="auto"/>
          <w:shd w:val="clear" w:color="auto" w:fill="FFFF00"/>
        </w:rPr>
        <w:tab/>
      </w:r>
      <w:r>
        <w:rPr>
          <w:rFonts w:ascii="Comic Sans MS" w:hAnsi="Comic Sans MS"/>
          <w:color w:val="000000" w:themeColor="text1"/>
          <w:sz w:val="24"/>
          <w:bdr w:val="single" w:sz="4" w:space="0" w:color="auto"/>
          <w:shd w:val="clear" w:color="auto" w:fill="FFFF00"/>
        </w:rPr>
        <w:tab/>
      </w:r>
      <w:r>
        <w:rPr>
          <w:rFonts w:ascii="Comic Sans MS" w:hAnsi="Comic Sans MS"/>
          <w:color w:val="000000" w:themeColor="text1"/>
          <w:sz w:val="24"/>
          <w:bdr w:val="single" w:sz="4" w:space="0" w:color="auto"/>
          <w:shd w:val="clear" w:color="auto" w:fill="FFFF00"/>
        </w:rPr>
        <w:tab/>
      </w:r>
      <w:r>
        <w:rPr>
          <w:rFonts w:ascii="Comic Sans MS" w:hAnsi="Comic Sans MS"/>
          <w:color w:val="000000" w:themeColor="text1"/>
          <w:sz w:val="24"/>
          <w:bdr w:val="single" w:sz="4" w:space="0" w:color="auto"/>
          <w:shd w:val="clear" w:color="auto" w:fill="FFFF00"/>
        </w:rPr>
        <w:tab/>
      </w:r>
      <w:r>
        <w:rPr>
          <w:rFonts w:ascii="Comic Sans MS" w:hAnsi="Comic Sans MS"/>
          <w:color w:val="000000" w:themeColor="text1"/>
          <w:sz w:val="24"/>
          <w:bdr w:val="single" w:sz="4" w:space="0" w:color="auto"/>
          <w:shd w:val="clear" w:color="auto" w:fill="FFFF00"/>
        </w:rPr>
        <w:tab/>
      </w:r>
      <w:r>
        <w:rPr>
          <w:rFonts w:ascii="Comic Sans MS" w:hAnsi="Comic Sans MS"/>
          <w:color w:val="000000" w:themeColor="text1"/>
          <w:sz w:val="24"/>
          <w:bdr w:val="single" w:sz="4" w:space="0" w:color="auto"/>
          <w:shd w:val="clear" w:color="auto" w:fill="FFFF00"/>
        </w:rPr>
        <w:tab/>
      </w:r>
      <w:r w:rsidRPr="00707CA1">
        <w:rPr>
          <w:rFonts w:ascii="Comic Sans MS" w:hAnsi="Comic Sans MS"/>
          <w:color w:val="000000" w:themeColor="text1"/>
          <w:sz w:val="24"/>
          <w:bdr w:val="single" w:sz="4" w:space="0" w:color="auto"/>
          <w:shd w:val="clear" w:color="auto" w:fill="FFFF00"/>
        </w:rPr>
        <w:t xml:space="preserve"> </w:t>
      </w:r>
      <w:r w:rsidRPr="00707CA1">
        <w:rPr>
          <w:rFonts w:ascii="Comic Sans MS" w:hAnsi="Comic Sans MS"/>
          <w:bCs w:val="0"/>
          <w:noProof/>
          <w:color w:val="0000FF"/>
          <w:kern w:val="0"/>
          <w:sz w:val="24"/>
          <w:szCs w:val="21"/>
          <w:bdr w:val="single" w:sz="4" w:space="0" w:color="auto"/>
          <w:shd w:val="clear" w:color="auto" w:fill="FFFF00"/>
        </w:rPr>
        <w:drawing>
          <wp:inline distT="0" distB="0" distL="0" distR="0" wp14:anchorId="0F0BC4FF" wp14:editId="5191224F">
            <wp:extent cx="222885" cy="222885"/>
            <wp:effectExtent l="0" t="0" r="5715" b="5715"/>
            <wp:docPr id="66" name="Afbeelding 66"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707CA1">
          <w:rPr>
            <w:rFonts w:ascii="Comic Sans MS" w:hAnsi="Comic Sans MS"/>
            <w:bCs w:val="0"/>
            <w:color w:val="0000FF"/>
            <w:kern w:val="0"/>
            <w:sz w:val="24"/>
            <w:szCs w:val="21"/>
            <w:u w:val="single"/>
            <w:bdr w:val="single" w:sz="4" w:space="0" w:color="auto"/>
            <w:shd w:val="clear" w:color="auto" w:fill="FFFF00"/>
            <w:lang w:val="en-US"/>
          </w:rPr>
          <w:t>51°53'N, 5°26'O</w:t>
        </w:r>
      </w:hyperlink>
    </w:p>
    <w:p w:rsidR="00707CA1" w:rsidRDefault="00707CA1" w:rsidP="00707CA1">
      <w:pPr>
        <w:pStyle w:val="Normaalweb"/>
        <w:numPr>
          <w:ilvl w:val="0"/>
          <w:numId w:val="27"/>
        </w:numPr>
        <w:spacing w:before="120" w:beforeAutospacing="0" w:after="120" w:afterAutospacing="0"/>
        <w:rPr>
          <w:rFonts w:ascii="Comic Sans MS" w:hAnsi="Comic Sans MS"/>
          <w:color w:val="000000" w:themeColor="text1"/>
        </w:rPr>
      </w:pPr>
      <w:r w:rsidRPr="00707CA1">
        <w:rPr>
          <w:rFonts w:ascii="Comic Sans MS" w:hAnsi="Comic Sans MS"/>
          <w:b/>
          <w:bCs/>
          <w:color w:val="000000" w:themeColor="text1"/>
        </w:rPr>
        <w:t>Tiel</w:t>
      </w:r>
      <w:r w:rsidRPr="00707CA1">
        <w:rPr>
          <w:rFonts w:ascii="Comic Sans MS" w:hAnsi="Comic Sans MS"/>
          <w:color w:val="000000" w:themeColor="text1"/>
        </w:rPr>
        <w:t xml:space="preserve"> is een </w:t>
      </w:r>
      <w:hyperlink r:id="rId11" w:tooltip="Lijst van steden met stadsrechten" w:history="1">
        <w:r w:rsidRPr="00707CA1">
          <w:rPr>
            <w:rStyle w:val="Hyperlink"/>
            <w:rFonts w:ascii="Comic Sans MS" w:hAnsi="Comic Sans MS"/>
            <w:color w:val="000000" w:themeColor="text1"/>
            <w:u w:val="none"/>
          </w:rPr>
          <w:t>stad</w:t>
        </w:r>
      </w:hyperlink>
      <w:r w:rsidRPr="00707CA1">
        <w:rPr>
          <w:rFonts w:ascii="Comic Sans MS" w:hAnsi="Comic Sans MS"/>
          <w:color w:val="000000" w:themeColor="text1"/>
        </w:rPr>
        <w:t xml:space="preserve"> (</w:t>
      </w:r>
      <w:hyperlink r:id="rId12" w:tooltip="Hanzestad" w:history="1">
        <w:r w:rsidRPr="00707CA1">
          <w:rPr>
            <w:rStyle w:val="Hyperlink"/>
            <w:rFonts w:ascii="Comic Sans MS" w:hAnsi="Comic Sans MS"/>
            <w:color w:val="000000" w:themeColor="text1"/>
            <w:u w:val="none"/>
          </w:rPr>
          <w:t>Hanzestad</w:t>
        </w:r>
      </w:hyperlink>
      <w:r w:rsidRPr="00707CA1">
        <w:rPr>
          <w:rFonts w:ascii="Comic Sans MS" w:hAnsi="Comic Sans MS"/>
          <w:color w:val="000000" w:themeColor="text1"/>
        </w:rPr>
        <w:t xml:space="preserve">) en </w:t>
      </w:r>
      <w:hyperlink r:id="rId13" w:tooltip="Gemeente (bestuur)" w:history="1">
        <w:r w:rsidRPr="00707CA1">
          <w:rPr>
            <w:rStyle w:val="Hyperlink"/>
            <w:rFonts w:ascii="Comic Sans MS" w:hAnsi="Comic Sans MS"/>
            <w:color w:val="000000" w:themeColor="text1"/>
            <w:u w:val="none"/>
          </w:rPr>
          <w:t>gemeente</w:t>
        </w:r>
      </w:hyperlink>
      <w:r w:rsidRPr="00707CA1">
        <w:rPr>
          <w:rFonts w:ascii="Comic Sans MS" w:hAnsi="Comic Sans MS"/>
          <w:color w:val="000000" w:themeColor="text1"/>
        </w:rPr>
        <w:t xml:space="preserve"> in de Nederlandse provincie </w:t>
      </w:r>
      <w:hyperlink r:id="rId14" w:tooltip="Gelderland" w:history="1">
        <w:r w:rsidRPr="00707CA1">
          <w:rPr>
            <w:rStyle w:val="Hyperlink"/>
            <w:rFonts w:ascii="Comic Sans MS" w:hAnsi="Comic Sans MS"/>
            <w:color w:val="000000" w:themeColor="text1"/>
            <w:u w:val="none"/>
          </w:rPr>
          <w:t>Gelderland</w:t>
        </w:r>
      </w:hyperlink>
      <w:r w:rsidRPr="00707CA1">
        <w:rPr>
          <w:rFonts w:ascii="Comic Sans MS" w:hAnsi="Comic Sans MS"/>
          <w:color w:val="000000" w:themeColor="text1"/>
        </w:rPr>
        <w:t xml:space="preserve">. </w:t>
      </w:r>
    </w:p>
    <w:p w:rsidR="00707CA1" w:rsidRDefault="00AA0F73" w:rsidP="00707CA1">
      <w:pPr>
        <w:pStyle w:val="Normaalweb"/>
        <w:numPr>
          <w:ilvl w:val="0"/>
          <w:numId w:val="27"/>
        </w:numPr>
        <w:spacing w:before="120" w:beforeAutospacing="0" w:after="120" w:afterAutospacing="0"/>
        <w:rPr>
          <w:rFonts w:ascii="Comic Sans MS" w:hAnsi="Comic Sans MS"/>
          <w:color w:val="000000" w:themeColor="text1"/>
        </w:rPr>
      </w:pPr>
      <w:r>
        <w:rPr>
          <w:rFonts w:ascii="Arial" w:hAnsi="Arial" w:cs="Arial"/>
          <w:noProof/>
        </w:rPr>
        <w:drawing>
          <wp:anchor distT="0" distB="0" distL="114300" distR="114300" simplePos="0" relativeHeight="251660288" behindDoc="0" locked="0" layoutInCell="1" allowOverlap="1" wp14:anchorId="1A6DCC39" wp14:editId="01407204">
            <wp:simplePos x="0" y="0"/>
            <wp:positionH relativeFrom="column">
              <wp:posOffset>4743450</wp:posOffset>
            </wp:positionH>
            <wp:positionV relativeFrom="paragraph">
              <wp:posOffset>636905</wp:posOffset>
            </wp:positionV>
            <wp:extent cx="1819910" cy="3423285"/>
            <wp:effectExtent l="171450" t="171450" r="389890" b="367665"/>
            <wp:wrapSquare wrapText="bothSides"/>
            <wp:docPr id="65" name="il_fi" descr="http://www.catharijnepoort.nl/wp-content/uploads/2011/03/flip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tharijnepoort.nl/wp-content/uploads/2011/03/flipj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9910" cy="342328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07CA1" w:rsidRPr="00707CA1">
        <w:rPr>
          <w:rFonts w:ascii="Comic Sans MS" w:hAnsi="Comic Sans MS"/>
          <w:color w:val="000000" w:themeColor="text1"/>
        </w:rPr>
        <w:t xml:space="preserve">De gemeente telt 41.179 inwoners (1 januari 2011, bron: Gemeente Tiel) en heeft een oppervlakte van 34,81 </w:t>
      </w:r>
      <w:hyperlink r:id="rId16" w:tooltip="Vierkante kilometer" w:history="1">
        <w:r w:rsidR="00707CA1" w:rsidRPr="00707CA1">
          <w:rPr>
            <w:rStyle w:val="Hyperlink"/>
            <w:rFonts w:ascii="Comic Sans MS" w:hAnsi="Comic Sans MS"/>
            <w:color w:val="000000" w:themeColor="text1"/>
            <w:u w:val="none"/>
          </w:rPr>
          <w:t>km²</w:t>
        </w:r>
      </w:hyperlink>
      <w:r w:rsidR="00707CA1" w:rsidRPr="00707CA1">
        <w:rPr>
          <w:rFonts w:ascii="Comic Sans MS" w:hAnsi="Comic Sans MS"/>
          <w:color w:val="000000" w:themeColor="text1"/>
        </w:rPr>
        <w:t xml:space="preserve"> (waarvan 2,17 km² water). </w:t>
      </w:r>
    </w:p>
    <w:p w:rsidR="00707CA1" w:rsidRPr="00707CA1" w:rsidRDefault="00707CA1" w:rsidP="00707CA1">
      <w:pPr>
        <w:pStyle w:val="Normaalweb"/>
        <w:numPr>
          <w:ilvl w:val="0"/>
          <w:numId w:val="27"/>
        </w:numPr>
        <w:spacing w:before="120" w:beforeAutospacing="0" w:after="120" w:afterAutospacing="0"/>
        <w:rPr>
          <w:rFonts w:ascii="Comic Sans MS" w:hAnsi="Comic Sans MS"/>
          <w:color w:val="000000" w:themeColor="text1"/>
        </w:rPr>
      </w:pPr>
      <w:r w:rsidRPr="00707CA1">
        <w:rPr>
          <w:rFonts w:ascii="Comic Sans MS" w:hAnsi="Comic Sans MS"/>
          <w:color w:val="000000" w:themeColor="text1"/>
        </w:rPr>
        <w:t xml:space="preserve">De Tielse bevolking telt ruim 5500 </w:t>
      </w:r>
      <w:hyperlink r:id="rId17" w:tooltip="Allochtonen" w:history="1">
        <w:r w:rsidRPr="00707CA1">
          <w:rPr>
            <w:rStyle w:val="Hyperlink"/>
            <w:rFonts w:ascii="Comic Sans MS" w:hAnsi="Comic Sans MS"/>
            <w:color w:val="000000" w:themeColor="text1"/>
            <w:u w:val="none"/>
          </w:rPr>
          <w:t>allochtonen</w:t>
        </w:r>
      </w:hyperlink>
      <w:r w:rsidRPr="00707CA1">
        <w:rPr>
          <w:rFonts w:ascii="Comic Sans MS" w:hAnsi="Comic Sans MS"/>
          <w:color w:val="000000" w:themeColor="text1"/>
        </w:rPr>
        <w:t>.</w:t>
      </w:r>
      <w:r w:rsidRPr="00707CA1">
        <w:rPr>
          <w:rFonts w:ascii="Comic Sans MS" w:hAnsi="Comic Sans MS"/>
          <w:noProof/>
          <w:color w:val="000000" w:themeColor="text1"/>
        </w:rPr>
        <w:t xml:space="preserve"> </w:t>
      </w:r>
    </w:p>
    <w:p w:rsidR="00707CA1" w:rsidRDefault="00707CA1" w:rsidP="00707CA1">
      <w:pPr>
        <w:pStyle w:val="Normaalweb"/>
        <w:numPr>
          <w:ilvl w:val="0"/>
          <w:numId w:val="27"/>
        </w:numPr>
        <w:spacing w:before="120" w:beforeAutospacing="0" w:after="120" w:afterAutospacing="0"/>
        <w:rPr>
          <w:rFonts w:ascii="Comic Sans MS" w:hAnsi="Comic Sans MS"/>
          <w:color w:val="000000" w:themeColor="text1"/>
        </w:rPr>
      </w:pPr>
      <w:r w:rsidRPr="00707CA1">
        <w:rPr>
          <w:rFonts w:ascii="Comic Sans MS" w:hAnsi="Comic Sans MS"/>
          <w:color w:val="000000" w:themeColor="text1"/>
        </w:rPr>
        <w:t xml:space="preserve">Tiel ligt aan de </w:t>
      </w:r>
      <w:hyperlink r:id="rId18" w:tooltip="Rijksweg 15" w:history="1">
        <w:r w:rsidRPr="00707CA1">
          <w:rPr>
            <w:rStyle w:val="Hyperlink"/>
            <w:rFonts w:ascii="Comic Sans MS" w:hAnsi="Comic Sans MS"/>
            <w:color w:val="000000" w:themeColor="text1"/>
            <w:u w:val="none"/>
          </w:rPr>
          <w:t>A15</w:t>
        </w:r>
      </w:hyperlink>
      <w:r w:rsidRPr="00707CA1">
        <w:rPr>
          <w:rFonts w:ascii="Comic Sans MS" w:hAnsi="Comic Sans MS"/>
          <w:color w:val="000000" w:themeColor="text1"/>
        </w:rPr>
        <w:t xml:space="preserve"> en kan bereikt worden via de </w:t>
      </w:r>
      <w:hyperlink r:id="rId19" w:tooltip="Provinciale weg 834" w:history="1">
        <w:r w:rsidRPr="00707CA1">
          <w:rPr>
            <w:rStyle w:val="Hyperlink"/>
            <w:rFonts w:ascii="Comic Sans MS" w:hAnsi="Comic Sans MS"/>
            <w:color w:val="000000" w:themeColor="text1"/>
            <w:u w:val="none"/>
          </w:rPr>
          <w:t>N834</w:t>
        </w:r>
      </w:hyperlink>
      <w:r w:rsidRPr="00707CA1">
        <w:rPr>
          <w:rFonts w:ascii="Comic Sans MS" w:hAnsi="Comic Sans MS"/>
          <w:color w:val="000000" w:themeColor="text1"/>
        </w:rPr>
        <w:t xml:space="preserve"> en </w:t>
      </w:r>
      <w:hyperlink r:id="rId20" w:tooltip="Provinciale weg" w:history="1">
        <w:r w:rsidRPr="00707CA1">
          <w:rPr>
            <w:rStyle w:val="Hyperlink"/>
            <w:rFonts w:ascii="Comic Sans MS" w:hAnsi="Comic Sans MS"/>
            <w:color w:val="000000" w:themeColor="text1"/>
            <w:u w:val="none"/>
          </w:rPr>
          <w:t>N835</w:t>
        </w:r>
      </w:hyperlink>
      <w:r w:rsidRPr="00707CA1">
        <w:rPr>
          <w:rFonts w:ascii="Comic Sans MS" w:hAnsi="Comic Sans MS"/>
          <w:color w:val="000000" w:themeColor="text1"/>
        </w:rPr>
        <w:t xml:space="preserve">. </w:t>
      </w:r>
    </w:p>
    <w:p w:rsidR="00707CA1" w:rsidRDefault="00707CA1" w:rsidP="00707CA1">
      <w:pPr>
        <w:pStyle w:val="Normaalweb"/>
        <w:numPr>
          <w:ilvl w:val="0"/>
          <w:numId w:val="27"/>
        </w:numPr>
        <w:spacing w:before="120" w:beforeAutospacing="0" w:after="120" w:afterAutospacing="0"/>
        <w:rPr>
          <w:rFonts w:ascii="Comic Sans MS" w:hAnsi="Comic Sans MS"/>
          <w:color w:val="000000" w:themeColor="text1"/>
        </w:rPr>
      </w:pPr>
      <w:r w:rsidRPr="00707CA1">
        <w:rPr>
          <w:rFonts w:ascii="Comic Sans MS" w:hAnsi="Comic Sans MS"/>
          <w:color w:val="000000" w:themeColor="text1"/>
        </w:rPr>
        <w:t xml:space="preserve">De stad ligt ingeklemd tussen de rivieren de </w:t>
      </w:r>
      <w:hyperlink r:id="rId21" w:tooltip="Waal (rivier)" w:history="1">
        <w:r w:rsidRPr="00707CA1">
          <w:rPr>
            <w:rStyle w:val="Hyperlink"/>
            <w:rFonts w:ascii="Comic Sans MS" w:hAnsi="Comic Sans MS"/>
            <w:color w:val="000000" w:themeColor="text1"/>
            <w:u w:val="none"/>
          </w:rPr>
          <w:t>Waal</w:t>
        </w:r>
      </w:hyperlink>
      <w:r w:rsidRPr="00707CA1">
        <w:rPr>
          <w:rFonts w:ascii="Comic Sans MS" w:hAnsi="Comic Sans MS"/>
          <w:color w:val="000000" w:themeColor="text1"/>
        </w:rPr>
        <w:t xml:space="preserve"> (in het zuiden) en de </w:t>
      </w:r>
      <w:hyperlink r:id="rId22" w:tooltip="Linge (rivier)" w:history="1">
        <w:r w:rsidRPr="00707CA1">
          <w:rPr>
            <w:rStyle w:val="Hyperlink"/>
            <w:rFonts w:ascii="Comic Sans MS" w:hAnsi="Comic Sans MS"/>
            <w:color w:val="000000" w:themeColor="text1"/>
            <w:u w:val="none"/>
          </w:rPr>
          <w:t>Linge</w:t>
        </w:r>
      </w:hyperlink>
      <w:r w:rsidRPr="00707CA1">
        <w:rPr>
          <w:rFonts w:ascii="Comic Sans MS" w:hAnsi="Comic Sans MS"/>
          <w:color w:val="000000" w:themeColor="text1"/>
        </w:rPr>
        <w:t xml:space="preserve"> en het </w:t>
      </w:r>
      <w:hyperlink r:id="rId23" w:tooltip="Amsterdam-Rijnkanaal" w:history="1">
        <w:r w:rsidRPr="00707CA1">
          <w:rPr>
            <w:rStyle w:val="Hyperlink"/>
            <w:rFonts w:ascii="Comic Sans MS" w:hAnsi="Comic Sans MS"/>
            <w:color w:val="000000" w:themeColor="text1"/>
            <w:u w:val="none"/>
          </w:rPr>
          <w:t>Amsterdam-Rijnkanaal</w:t>
        </w:r>
      </w:hyperlink>
      <w:r w:rsidRPr="00707CA1">
        <w:rPr>
          <w:rFonts w:ascii="Comic Sans MS" w:hAnsi="Comic Sans MS"/>
          <w:color w:val="000000" w:themeColor="text1"/>
        </w:rPr>
        <w:t xml:space="preserve"> (oosten). </w:t>
      </w:r>
    </w:p>
    <w:p w:rsidR="00707CA1" w:rsidRDefault="00707CA1" w:rsidP="00707CA1">
      <w:pPr>
        <w:pStyle w:val="Normaalweb"/>
        <w:numPr>
          <w:ilvl w:val="0"/>
          <w:numId w:val="27"/>
        </w:numPr>
        <w:spacing w:before="120" w:beforeAutospacing="0" w:after="120" w:afterAutospacing="0"/>
        <w:rPr>
          <w:rFonts w:ascii="Comic Sans MS" w:hAnsi="Comic Sans MS"/>
          <w:color w:val="000000" w:themeColor="text1"/>
        </w:rPr>
      </w:pPr>
      <w:r w:rsidRPr="00707CA1">
        <w:rPr>
          <w:rFonts w:ascii="Comic Sans MS" w:hAnsi="Comic Sans MS"/>
          <w:color w:val="000000" w:themeColor="text1"/>
        </w:rPr>
        <w:t xml:space="preserve">Tiel fungeert als eindpunt van de spoorlijnen </w:t>
      </w:r>
      <w:bookmarkStart w:id="0" w:name="_GoBack"/>
      <w:bookmarkEnd w:id="0"/>
      <w:r w:rsidRPr="00707CA1">
        <w:rPr>
          <w:rFonts w:ascii="Comic Sans MS" w:hAnsi="Comic Sans MS"/>
          <w:color w:val="000000" w:themeColor="text1"/>
        </w:rPr>
        <w:t xml:space="preserve">Utrecht - Tiel en Arnhem - Tiel. </w:t>
      </w:r>
    </w:p>
    <w:p w:rsidR="00707CA1" w:rsidRDefault="00707CA1" w:rsidP="00707CA1">
      <w:pPr>
        <w:pStyle w:val="Normaalweb"/>
        <w:numPr>
          <w:ilvl w:val="0"/>
          <w:numId w:val="27"/>
        </w:numPr>
        <w:spacing w:before="120" w:beforeAutospacing="0" w:after="120" w:afterAutospacing="0"/>
        <w:rPr>
          <w:rFonts w:ascii="Comic Sans MS" w:hAnsi="Comic Sans MS"/>
          <w:color w:val="000000" w:themeColor="text1"/>
        </w:rPr>
      </w:pPr>
      <w:r w:rsidRPr="00707CA1">
        <w:rPr>
          <w:rFonts w:ascii="Comic Sans MS" w:hAnsi="Comic Sans MS"/>
          <w:color w:val="000000" w:themeColor="text1"/>
        </w:rPr>
        <w:t xml:space="preserve">Sinds 2007 heeft de wijk </w:t>
      </w:r>
      <w:hyperlink r:id="rId24" w:tooltip="Passewaaij" w:history="1">
        <w:r w:rsidRPr="00707CA1">
          <w:rPr>
            <w:rStyle w:val="Hyperlink"/>
            <w:rFonts w:ascii="Comic Sans MS" w:hAnsi="Comic Sans MS"/>
            <w:color w:val="000000" w:themeColor="text1"/>
            <w:u w:val="none"/>
          </w:rPr>
          <w:t>Passewaaij</w:t>
        </w:r>
      </w:hyperlink>
      <w:r w:rsidRPr="00707CA1">
        <w:rPr>
          <w:rFonts w:ascii="Comic Sans MS" w:hAnsi="Comic Sans MS"/>
          <w:color w:val="000000" w:themeColor="text1"/>
        </w:rPr>
        <w:t xml:space="preserve"> een station op de lijn Utrecht - Tiel. </w:t>
      </w:r>
    </w:p>
    <w:p w:rsidR="00707CA1" w:rsidRDefault="00707CA1" w:rsidP="00707CA1">
      <w:pPr>
        <w:pStyle w:val="Normaalweb"/>
        <w:numPr>
          <w:ilvl w:val="0"/>
          <w:numId w:val="33"/>
        </w:numPr>
        <w:spacing w:before="120" w:beforeAutospacing="0" w:after="120" w:afterAutospacing="0"/>
        <w:rPr>
          <w:rFonts w:ascii="Comic Sans MS" w:hAnsi="Comic Sans MS"/>
          <w:color w:val="000000" w:themeColor="text1"/>
        </w:rPr>
      </w:pPr>
      <w:r w:rsidRPr="00707CA1">
        <w:rPr>
          <w:rFonts w:ascii="Comic Sans MS" w:hAnsi="Comic Sans MS"/>
          <w:color w:val="000000" w:themeColor="text1"/>
        </w:rPr>
        <w:t xml:space="preserve">Verder heeft Tiel heeft een </w:t>
      </w:r>
      <w:hyperlink r:id="rId25" w:tooltip="Overnachtingshaven" w:history="1">
        <w:r w:rsidRPr="00707CA1">
          <w:rPr>
            <w:rStyle w:val="Hyperlink"/>
            <w:rFonts w:ascii="Comic Sans MS" w:hAnsi="Comic Sans MS"/>
            <w:color w:val="000000" w:themeColor="text1"/>
            <w:u w:val="none"/>
          </w:rPr>
          <w:t>overnachtingshaven</w:t>
        </w:r>
      </w:hyperlink>
      <w:r w:rsidRPr="00707CA1">
        <w:rPr>
          <w:rFonts w:ascii="Comic Sans MS" w:hAnsi="Comic Sans MS"/>
          <w:color w:val="000000" w:themeColor="text1"/>
        </w:rPr>
        <w:t xml:space="preserve"> voor de </w:t>
      </w:r>
      <w:hyperlink r:id="rId26" w:tooltip="Binnenvaart" w:history="1">
        <w:r w:rsidRPr="00707CA1">
          <w:rPr>
            <w:rStyle w:val="Hyperlink"/>
            <w:rFonts w:ascii="Comic Sans MS" w:hAnsi="Comic Sans MS"/>
            <w:color w:val="000000" w:themeColor="text1"/>
            <w:u w:val="none"/>
          </w:rPr>
          <w:t>binnenvaart</w:t>
        </w:r>
      </w:hyperlink>
      <w:r w:rsidRPr="00707CA1">
        <w:rPr>
          <w:rFonts w:ascii="Comic Sans MS" w:hAnsi="Comic Sans MS"/>
          <w:color w:val="000000" w:themeColor="text1"/>
        </w:rPr>
        <w:t>.</w:t>
      </w:r>
      <w:r w:rsidRPr="00707CA1">
        <w:rPr>
          <w:rFonts w:ascii="Comic Sans MS" w:hAnsi="Comic Sans MS"/>
          <w:color w:val="000000" w:themeColor="text1"/>
        </w:rPr>
        <w:t xml:space="preserve"> </w:t>
      </w:r>
    </w:p>
    <w:p w:rsidR="00707CA1" w:rsidRDefault="00707CA1" w:rsidP="00707CA1">
      <w:pPr>
        <w:pStyle w:val="Normaalweb"/>
        <w:numPr>
          <w:ilvl w:val="0"/>
          <w:numId w:val="33"/>
        </w:numPr>
        <w:spacing w:before="120" w:beforeAutospacing="0" w:after="120" w:afterAutospacing="0"/>
        <w:rPr>
          <w:rFonts w:ascii="Comic Sans MS" w:hAnsi="Comic Sans MS"/>
          <w:color w:val="000000" w:themeColor="text1"/>
        </w:rPr>
      </w:pPr>
      <w:r w:rsidRPr="00707CA1">
        <w:rPr>
          <w:rFonts w:ascii="Comic Sans MS" w:hAnsi="Comic Sans MS"/>
          <w:color w:val="000000" w:themeColor="text1"/>
        </w:rPr>
        <w:t xml:space="preserve">De mascotte van de stad is </w:t>
      </w:r>
      <w:hyperlink r:id="rId27" w:tooltip="Flipje" w:history="1">
        <w:r w:rsidRPr="00707CA1">
          <w:rPr>
            <w:rStyle w:val="Hyperlink"/>
            <w:rFonts w:ascii="Comic Sans MS" w:hAnsi="Comic Sans MS"/>
            <w:color w:val="000000" w:themeColor="text1"/>
            <w:u w:val="none"/>
          </w:rPr>
          <w:t>Flipje</w:t>
        </w:r>
      </w:hyperlink>
      <w:r w:rsidRPr="00707CA1">
        <w:rPr>
          <w:rFonts w:ascii="Comic Sans MS" w:hAnsi="Comic Sans MS"/>
          <w:color w:val="000000" w:themeColor="text1"/>
        </w:rPr>
        <w:t xml:space="preserve">, het fruitbaasje (de stripfiguur van de voormalige lokale jamfabriek </w:t>
      </w:r>
      <w:hyperlink r:id="rId28" w:tooltip="De Betuwe" w:history="1">
        <w:r w:rsidRPr="00707CA1">
          <w:rPr>
            <w:rStyle w:val="Hyperlink"/>
            <w:rFonts w:ascii="Comic Sans MS" w:hAnsi="Comic Sans MS"/>
            <w:color w:val="000000" w:themeColor="text1"/>
            <w:u w:val="none"/>
          </w:rPr>
          <w:t>De Betuwe</w:t>
        </w:r>
      </w:hyperlink>
      <w:r w:rsidRPr="00707CA1">
        <w:rPr>
          <w:rFonts w:ascii="Comic Sans MS" w:hAnsi="Comic Sans MS"/>
          <w:color w:val="000000" w:themeColor="text1"/>
        </w:rPr>
        <w:t xml:space="preserve">). </w:t>
      </w:r>
    </w:p>
    <w:p w:rsidR="00707CA1" w:rsidRPr="00707CA1" w:rsidRDefault="00707CA1" w:rsidP="00707CA1">
      <w:pPr>
        <w:pStyle w:val="Normaalweb"/>
        <w:numPr>
          <w:ilvl w:val="0"/>
          <w:numId w:val="33"/>
        </w:numPr>
        <w:spacing w:before="120" w:beforeAutospacing="0" w:after="120" w:afterAutospacing="0"/>
        <w:rPr>
          <w:rFonts w:ascii="Comic Sans MS" w:hAnsi="Comic Sans MS"/>
          <w:color w:val="000000" w:themeColor="text1"/>
        </w:rPr>
      </w:pPr>
      <w:r w:rsidRPr="00707CA1">
        <w:rPr>
          <w:rFonts w:ascii="Comic Sans MS" w:hAnsi="Comic Sans MS"/>
          <w:color w:val="000000" w:themeColor="text1"/>
        </w:rPr>
        <w:t>Van Flipje staat een standbeeld in de stad.</w:t>
      </w:r>
    </w:p>
    <w:p w:rsidR="000F7B1D" w:rsidRPr="000F7B1D" w:rsidRDefault="00707CA1" w:rsidP="000F7B1D">
      <w:pPr>
        <w:pStyle w:val="Normaalweb"/>
        <w:numPr>
          <w:ilvl w:val="0"/>
          <w:numId w:val="33"/>
        </w:numPr>
        <w:spacing w:before="120" w:beforeAutospacing="0" w:after="120" w:afterAutospacing="0"/>
        <w:rPr>
          <w:rFonts w:ascii="Comic Sans MS" w:hAnsi="Comic Sans MS"/>
          <w:color w:val="000000" w:themeColor="text1"/>
        </w:rPr>
      </w:pPr>
      <w:r w:rsidRPr="00707CA1">
        <w:rPr>
          <w:rFonts w:ascii="Comic Sans MS" w:hAnsi="Comic Sans MS"/>
          <w:color w:val="000000" w:themeColor="text1"/>
        </w:rPr>
        <w:t xml:space="preserve">Sinds 1965 is in Tiel het </w:t>
      </w:r>
      <w:hyperlink r:id="rId29" w:tooltip="Bureau Krediet Registratie" w:history="1">
        <w:r w:rsidRPr="00707CA1">
          <w:rPr>
            <w:rStyle w:val="Hyperlink"/>
            <w:rFonts w:ascii="Comic Sans MS" w:hAnsi="Comic Sans MS"/>
            <w:color w:val="000000" w:themeColor="text1"/>
            <w:u w:val="none"/>
          </w:rPr>
          <w:t>Bureau Krediet Registratie</w:t>
        </w:r>
      </w:hyperlink>
      <w:r w:rsidRPr="00707CA1">
        <w:rPr>
          <w:rFonts w:ascii="Comic Sans MS" w:hAnsi="Comic Sans MS"/>
          <w:color w:val="000000" w:themeColor="text1"/>
        </w:rPr>
        <w:t xml:space="preserve">, kortweg </w:t>
      </w:r>
      <w:r w:rsidRPr="00707CA1">
        <w:rPr>
          <w:rFonts w:ascii="Comic Sans MS" w:hAnsi="Comic Sans MS"/>
          <w:iCs/>
          <w:color w:val="000000" w:themeColor="text1"/>
        </w:rPr>
        <w:t>BKR</w:t>
      </w:r>
      <w:r w:rsidRPr="00707CA1">
        <w:rPr>
          <w:rFonts w:ascii="Comic Sans MS" w:hAnsi="Comic Sans MS"/>
          <w:color w:val="000000" w:themeColor="text1"/>
        </w:rPr>
        <w:t>, gevestigd.</w:t>
      </w:r>
    </w:p>
    <w:p w:rsidR="000F7B1D" w:rsidRPr="00707CA1" w:rsidRDefault="000F7B1D" w:rsidP="000F7B1D">
      <w:pPr>
        <w:pStyle w:val="Kop3"/>
        <w:rPr>
          <w:rFonts w:ascii="Comic Sans MS" w:hAnsi="Comic Sans MS"/>
          <w:sz w:val="24"/>
          <w:bdr w:val="single" w:sz="4" w:space="0" w:color="auto"/>
          <w:shd w:val="clear" w:color="auto" w:fill="FFFF00"/>
        </w:rPr>
      </w:pPr>
      <w:r w:rsidRPr="00707CA1">
        <w:rPr>
          <w:rStyle w:val="mw-headline"/>
          <w:rFonts w:ascii="Comic Sans MS" w:hAnsi="Comic Sans MS"/>
          <w:sz w:val="24"/>
          <w:bdr w:val="single" w:sz="4" w:space="0" w:color="auto"/>
          <w:shd w:val="clear" w:color="auto" w:fill="FFFF00"/>
        </w:rPr>
        <w:t>Tweede Wereldoorlog</w:t>
      </w:r>
    </w:p>
    <w:p w:rsidR="000F7B1D" w:rsidRDefault="000F7B1D" w:rsidP="000F7B1D">
      <w:pPr>
        <w:pStyle w:val="Normaalweb"/>
        <w:numPr>
          <w:ilvl w:val="0"/>
          <w:numId w:val="31"/>
        </w:numPr>
        <w:spacing w:before="120" w:beforeAutospacing="0" w:after="120" w:afterAutospacing="0"/>
        <w:rPr>
          <w:rFonts w:ascii="Comic Sans MS" w:hAnsi="Comic Sans MS"/>
          <w:color w:val="000000" w:themeColor="text1"/>
        </w:rPr>
      </w:pPr>
      <w:r w:rsidRPr="00707CA1">
        <w:rPr>
          <w:rFonts w:ascii="Comic Sans MS" w:hAnsi="Comic Sans MS"/>
          <w:color w:val="000000" w:themeColor="text1"/>
        </w:rPr>
        <w:t xml:space="preserve">In de </w:t>
      </w:r>
      <w:hyperlink r:id="rId30" w:tooltip="Tweede Wereldoorlog" w:history="1">
        <w:r w:rsidRPr="00707CA1">
          <w:rPr>
            <w:rStyle w:val="Hyperlink"/>
            <w:rFonts w:ascii="Comic Sans MS" w:hAnsi="Comic Sans MS"/>
            <w:color w:val="000000" w:themeColor="text1"/>
            <w:u w:val="none"/>
          </w:rPr>
          <w:t>Tweede Wereldoorlog</w:t>
        </w:r>
      </w:hyperlink>
      <w:r w:rsidRPr="00707CA1">
        <w:rPr>
          <w:rFonts w:ascii="Comic Sans MS" w:hAnsi="Comic Sans MS"/>
          <w:color w:val="000000" w:themeColor="text1"/>
        </w:rPr>
        <w:t xml:space="preserve"> werd Tiel zwaar getroffen tijdens gevechten tussen de Duitse bezetters die in de stad gelegerd waren en de </w:t>
      </w:r>
      <w:hyperlink r:id="rId31" w:tooltip="Geallieerden (Tweede Wereldoorlog)" w:history="1">
        <w:r w:rsidRPr="00707CA1">
          <w:rPr>
            <w:rStyle w:val="Hyperlink"/>
            <w:rFonts w:ascii="Comic Sans MS" w:hAnsi="Comic Sans MS"/>
            <w:color w:val="000000" w:themeColor="text1"/>
            <w:u w:val="none"/>
          </w:rPr>
          <w:t>geallieerden</w:t>
        </w:r>
      </w:hyperlink>
      <w:r w:rsidRPr="00707CA1">
        <w:rPr>
          <w:rFonts w:ascii="Comic Sans MS" w:hAnsi="Comic Sans MS"/>
          <w:color w:val="000000" w:themeColor="text1"/>
        </w:rPr>
        <w:t xml:space="preserve"> die gelegen waren aan de overzijde van de Waal. </w:t>
      </w:r>
    </w:p>
    <w:p w:rsidR="000F7B1D" w:rsidRDefault="000F7B1D" w:rsidP="000F7B1D">
      <w:pPr>
        <w:pStyle w:val="Normaalweb"/>
        <w:numPr>
          <w:ilvl w:val="0"/>
          <w:numId w:val="31"/>
        </w:numPr>
        <w:spacing w:before="120" w:beforeAutospacing="0" w:after="120" w:afterAutospacing="0"/>
        <w:rPr>
          <w:rFonts w:ascii="Comic Sans MS" w:hAnsi="Comic Sans MS"/>
          <w:color w:val="000000" w:themeColor="text1"/>
        </w:rPr>
      </w:pPr>
      <w:r w:rsidRPr="00707CA1">
        <w:rPr>
          <w:rFonts w:ascii="Comic Sans MS" w:hAnsi="Comic Sans MS"/>
          <w:color w:val="000000" w:themeColor="text1"/>
        </w:rPr>
        <w:t xml:space="preserve">Onder meer de Sint Maartenskerk en de Waterpoort werden door de beschietingen ernstig beschadigd. </w:t>
      </w:r>
    </w:p>
    <w:p w:rsidR="000F7B1D" w:rsidRPr="00707CA1" w:rsidRDefault="000F7B1D" w:rsidP="000F7B1D">
      <w:pPr>
        <w:pStyle w:val="Normaalweb"/>
        <w:numPr>
          <w:ilvl w:val="0"/>
          <w:numId w:val="31"/>
        </w:numPr>
        <w:spacing w:before="120" w:beforeAutospacing="0" w:after="120" w:afterAutospacing="0"/>
        <w:rPr>
          <w:rFonts w:ascii="Comic Sans MS" w:hAnsi="Comic Sans MS"/>
          <w:color w:val="000000" w:themeColor="text1"/>
        </w:rPr>
      </w:pPr>
      <w:r w:rsidRPr="00707CA1">
        <w:rPr>
          <w:rFonts w:ascii="Comic Sans MS" w:hAnsi="Comic Sans MS"/>
          <w:color w:val="000000" w:themeColor="text1"/>
        </w:rPr>
        <w:t>In de jaren na de oorlog is de binnenstad weer hersteld maar nog steeds zijn er sporen te vinden van de bombardementen.</w:t>
      </w:r>
    </w:p>
    <w:p w:rsidR="000F7B1D" w:rsidRPr="000F7B1D" w:rsidRDefault="000F7B1D" w:rsidP="000F7B1D">
      <w:pPr>
        <w:pStyle w:val="Normaalweb"/>
        <w:numPr>
          <w:ilvl w:val="0"/>
          <w:numId w:val="31"/>
        </w:numPr>
        <w:spacing w:before="120" w:beforeAutospacing="0" w:after="120" w:afterAutospacing="0"/>
        <w:rPr>
          <w:rFonts w:ascii="Comic Sans MS" w:hAnsi="Comic Sans MS"/>
          <w:color w:val="000000" w:themeColor="text1"/>
        </w:rPr>
      </w:pPr>
      <w:r w:rsidRPr="00707CA1">
        <w:rPr>
          <w:rFonts w:ascii="Comic Sans MS" w:hAnsi="Comic Sans MS"/>
          <w:color w:val="000000" w:themeColor="text1"/>
        </w:rPr>
        <w:t xml:space="preserve">De slachtoffers van de Tweede Wereldoorlog worden herdacht met verschillende monumenten: de </w:t>
      </w:r>
      <w:hyperlink r:id="rId32" w:tooltip="Fusilleren" w:history="1">
        <w:r w:rsidRPr="00707CA1">
          <w:rPr>
            <w:rStyle w:val="Hyperlink"/>
            <w:rFonts w:ascii="Comic Sans MS" w:hAnsi="Comic Sans MS"/>
            <w:color w:val="000000" w:themeColor="text1"/>
            <w:u w:val="none"/>
          </w:rPr>
          <w:t>fusilladeplaats</w:t>
        </w:r>
      </w:hyperlink>
      <w:r w:rsidRPr="00707CA1">
        <w:rPr>
          <w:rFonts w:ascii="Comic Sans MS" w:hAnsi="Comic Sans MS"/>
          <w:color w:val="000000" w:themeColor="text1"/>
        </w:rPr>
        <w:t xml:space="preserve"> aan de </w:t>
      </w:r>
      <w:hyperlink r:id="rId33" w:tooltip="Coupure (waterbouwkunde)" w:history="1">
        <w:r w:rsidRPr="00707CA1">
          <w:rPr>
            <w:rStyle w:val="Hyperlink"/>
            <w:rFonts w:ascii="Comic Sans MS" w:hAnsi="Comic Sans MS"/>
            <w:color w:val="000000" w:themeColor="text1"/>
            <w:u w:val="none"/>
          </w:rPr>
          <w:t>coupure</w:t>
        </w:r>
      </w:hyperlink>
      <w:r w:rsidRPr="00707CA1">
        <w:rPr>
          <w:rFonts w:ascii="Comic Sans MS" w:hAnsi="Comic Sans MS"/>
          <w:color w:val="000000" w:themeColor="text1"/>
        </w:rPr>
        <w:t xml:space="preserve">, het </w:t>
      </w:r>
      <w:hyperlink r:id="rId34" w:tooltip="Joods monument (Tiel)" w:history="1">
        <w:r w:rsidRPr="00707CA1">
          <w:rPr>
            <w:rStyle w:val="Hyperlink"/>
            <w:rFonts w:ascii="Comic Sans MS" w:hAnsi="Comic Sans MS"/>
            <w:color w:val="000000" w:themeColor="text1"/>
            <w:u w:val="none"/>
          </w:rPr>
          <w:t>Joods monument</w:t>
        </w:r>
      </w:hyperlink>
      <w:r w:rsidRPr="00707CA1">
        <w:rPr>
          <w:rFonts w:ascii="Comic Sans MS" w:hAnsi="Comic Sans MS"/>
          <w:color w:val="000000" w:themeColor="text1"/>
        </w:rPr>
        <w:t xml:space="preserve">, het </w:t>
      </w:r>
      <w:hyperlink r:id="rId35" w:tooltip="Monument voor de gevallen krijger" w:history="1">
        <w:r w:rsidRPr="00707CA1">
          <w:rPr>
            <w:rStyle w:val="Hyperlink"/>
            <w:rFonts w:ascii="Comic Sans MS" w:hAnsi="Comic Sans MS"/>
            <w:color w:val="000000" w:themeColor="text1"/>
            <w:u w:val="none"/>
          </w:rPr>
          <w:t>Monument voor de gevallen krijger</w:t>
        </w:r>
      </w:hyperlink>
      <w:r w:rsidRPr="00707CA1">
        <w:rPr>
          <w:rFonts w:ascii="Comic Sans MS" w:hAnsi="Comic Sans MS"/>
          <w:color w:val="000000" w:themeColor="text1"/>
        </w:rPr>
        <w:t xml:space="preserve"> en 21 </w:t>
      </w:r>
      <w:hyperlink r:id="rId36" w:tooltip="Stolpersteine" w:history="1">
        <w:r w:rsidRPr="00707CA1">
          <w:rPr>
            <w:rStyle w:val="Hyperlink"/>
            <w:rFonts w:ascii="Comic Sans MS" w:hAnsi="Comic Sans MS"/>
            <w:color w:val="000000" w:themeColor="text1"/>
            <w:u w:val="none"/>
          </w:rPr>
          <w:t>Stolpersteine</w:t>
        </w:r>
      </w:hyperlink>
      <w:r w:rsidRPr="00707CA1">
        <w:rPr>
          <w:rFonts w:ascii="Comic Sans MS" w:hAnsi="Comic Sans MS"/>
          <w:color w:val="000000" w:themeColor="text1"/>
        </w:rPr>
        <w:t>.</w:t>
      </w:r>
      <w:hyperlink r:id="rId37" w:anchor="cite_note-3" w:history="1">
        <w:r w:rsidRPr="00707CA1">
          <w:rPr>
            <w:rStyle w:val="Hyperlink"/>
            <w:rFonts w:ascii="Comic Sans MS" w:hAnsi="Comic Sans MS"/>
            <w:color w:val="000000" w:themeColor="text1"/>
            <w:szCs w:val="19"/>
            <w:u w:val="none"/>
            <w:vertAlign w:val="superscript"/>
          </w:rPr>
          <w:t>[4]</w:t>
        </w:r>
      </w:hyperlink>
    </w:p>
    <w:p w:rsidR="000F7B1D" w:rsidRDefault="000F7B1D" w:rsidP="000F7B1D">
      <w:pPr>
        <w:pStyle w:val="Normaalweb"/>
        <w:spacing w:before="120" w:beforeAutospacing="0" w:after="120" w:afterAutospacing="0"/>
        <w:rPr>
          <w:rFonts w:ascii="Comic Sans MS" w:hAnsi="Comic Sans MS"/>
          <w:color w:val="000000" w:themeColor="text1"/>
          <w:szCs w:val="19"/>
          <w:vertAlign w:val="superscript"/>
        </w:rPr>
      </w:pPr>
    </w:p>
    <w:p w:rsidR="000F7B1D" w:rsidRPr="00707CA1" w:rsidRDefault="000F7B1D" w:rsidP="000F7B1D">
      <w:pPr>
        <w:pStyle w:val="Normaalweb"/>
        <w:spacing w:before="120" w:beforeAutospacing="0" w:after="120" w:afterAutospacing="0"/>
        <w:rPr>
          <w:rFonts w:ascii="Comic Sans MS" w:hAnsi="Comic Sans MS"/>
          <w:color w:val="000000" w:themeColor="text1"/>
        </w:rPr>
      </w:pPr>
    </w:p>
    <w:p w:rsidR="000F7B1D" w:rsidRPr="00707CA1" w:rsidRDefault="000F7B1D" w:rsidP="000F7B1D">
      <w:pPr>
        <w:pStyle w:val="Kop3"/>
        <w:rPr>
          <w:rFonts w:ascii="Comic Sans MS" w:hAnsi="Comic Sans MS"/>
          <w:sz w:val="24"/>
          <w:bdr w:val="single" w:sz="4" w:space="0" w:color="auto"/>
          <w:shd w:val="clear" w:color="auto" w:fill="FFFF00"/>
        </w:rPr>
      </w:pPr>
      <w:r w:rsidRPr="00707CA1">
        <w:rPr>
          <w:rStyle w:val="mw-headline"/>
          <w:rFonts w:ascii="Comic Sans MS" w:hAnsi="Comic Sans MS"/>
          <w:sz w:val="24"/>
          <w:bdr w:val="single" w:sz="4" w:space="0" w:color="auto"/>
          <w:shd w:val="clear" w:color="auto" w:fill="FFFF00"/>
        </w:rPr>
        <w:lastRenderedPageBreak/>
        <w:t>Na 1945</w:t>
      </w:r>
    </w:p>
    <w:p w:rsidR="000F7B1D" w:rsidRDefault="000F7B1D" w:rsidP="000F7B1D">
      <w:pPr>
        <w:pStyle w:val="Normaalweb"/>
        <w:numPr>
          <w:ilvl w:val="0"/>
          <w:numId w:val="33"/>
        </w:numPr>
        <w:spacing w:before="120" w:beforeAutospacing="0" w:after="120" w:afterAutospacing="0"/>
        <w:rPr>
          <w:rFonts w:ascii="Comic Sans MS" w:hAnsi="Comic Sans MS"/>
          <w:color w:val="000000" w:themeColor="text1"/>
        </w:rPr>
      </w:pPr>
      <w:r w:rsidRPr="00707CA1">
        <w:rPr>
          <w:rFonts w:ascii="Comic Sans MS" w:hAnsi="Comic Sans MS"/>
          <w:color w:val="000000" w:themeColor="text1"/>
        </w:rPr>
        <w:t xml:space="preserve">In </w:t>
      </w:r>
      <w:hyperlink r:id="rId38" w:tooltip="1949" w:history="1">
        <w:r w:rsidRPr="00707CA1">
          <w:rPr>
            <w:rStyle w:val="Hyperlink"/>
            <w:rFonts w:ascii="Comic Sans MS" w:hAnsi="Comic Sans MS"/>
            <w:color w:val="000000" w:themeColor="text1"/>
            <w:u w:val="none"/>
          </w:rPr>
          <w:t>1949</w:t>
        </w:r>
      </w:hyperlink>
      <w:r w:rsidRPr="00707CA1">
        <w:rPr>
          <w:rFonts w:ascii="Comic Sans MS" w:hAnsi="Comic Sans MS"/>
          <w:color w:val="000000" w:themeColor="text1"/>
        </w:rPr>
        <w:t xml:space="preserve"> werd het vijftigduizendste nieuw gebouwde huis na de oorlog opgeleverd en geopend door de minister van volkshuisvesting. </w:t>
      </w:r>
    </w:p>
    <w:p w:rsidR="000F7B1D" w:rsidRDefault="000F7B1D" w:rsidP="000F7B1D">
      <w:pPr>
        <w:pStyle w:val="Normaalweb"/>
        <w:numPr>
          <w:ilvl w:val="0"/>
          <w:numId w:val="33"/>
        </w:numPr>
        <w:spacing w:before="120" w:beforeAutospacing="0" w:after="120" w:afterAutospacing="0"/>
        <w:rPr>
          <w:rFonts w:ascii="Comic Sans MS" w:hAnsi="Comic Sans MS"/>
          <w:color w:val="000000" w:themeColor="text1"/>
        </w:rPr>
      </w:pPr>
      <w:r w:rsidRPr="00707CA1">
        <w:rPr>
          <w:rFonts w:ascii="Comic Sans MS" w:hAnsi="Comic Sans MS"/>
          <w:noProof/>
          <w:color w:val="000000" w:themeColor="text1"/>
        </w:rPr>
        <w:drawing>
          <wp:anchor distT="0" distB="0" distL="114300" distR="114300" simplePos="0" relativeHeight="251662336" behindDoc="0" locked="0" layoutInCell="1" allowOverlap="1" wp14:anchorId="21AFFC97" wp14:editId="7779F801">
            <wp:simplePos x="0" y="0"/>
            <wp:positionH relativeFrom="column">
              <wp:posOffset>4741545</wp:posOffset>
            </wp:positionH>
            <wp:positionV relativeFrom="paragraph">
              <wp:posOffset>246380</wp:posOffset>
            </wp:positionV>
            <wp:extent cx="1720215" cy="2709545"/>
            <wp:effectExtent l="19050" t="0" r="13335" b="852805"/>
            <wp:wrapSquare wrapText="bothSides"/>
            <wp:docPr id="67" name="Afbeelding 67" descr="http://upload.wikimedia.org/wikipedia/commons/thumb/a/a9/Tiel_Waterpoort.jpg/250px-Tiel_Waterpo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upload.wikimedia.org/wikipedia/commons/thumb/a/a9/Tiel_Waterpoort.jpg/250px-Tiel_Waterpoort.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20215" cy="27095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707CA1">
        <w:rPr>
          <w:rFonts w:ascii="Comic Sans MS" w:hAnsi="Comic Sans MS"/>
          <w:color w:val="000000" w:themeColor="text1"/>
        </w:rPr>
        <w:t xml:space="preserve">De Waterpoort werd in 1979 herbouwd. </w:t>
      </w:r>
    </w:p>
    <w:p w:rsidR="000F7B1D" w:rsidRDefault="000F7B1D" w:rsidP="000F7B1D">
      <w:pPr>
        <w:pStyle w:val="Normaalweb"/>
        <w:numPr>
          <w:ilvl w:val="0"/>
          <w:numId w:val="33"/>
        </w:numPr>
        <w:spacing w:before="120" w:beforeAutospacing="0" w:after="120" w:afterAutospacing="0"/>
        <w:rPr>
          <w:rFonts w:ascii="Comic Sans MS" w:hAnsi="Comic Sans MS"/>
          <w:color w:val="000000" w:themeColor="text1"/>
        </w:rPr>
      </w:pPr>
      <w:r w:rsidRPr="00707CA1">
        <w:rPr>
          <w:rFonts w:ascii="Comic Sans MS" w:hAnsi="Comic Sans MS"/>
          <w:color w:val="000000" w:themeColor="text1"/>
        </w:rPr>
        <w:t xml:space="preserve">In juni 2006 is men begonnen met het uitbaggeren en reinigen van de stadsgrachten, waarin nog munitie lag uit de oorlog. Het baggeren is uitgevoerd met behulp van de zogeheten Bombox, een mobiele veiligheidsconstructie die speciaal voor dit project is gebouwd. </w:t>
      </w:r>
    </w:p>
    <w:p w:rsidR="000F7B1D" w:rsidRPr="00707CA1" w:rsidRDefault="000F7B1D" w:rsidP="000F7B1D">
      <w:pPr>
        <w:pStyle w:val="Normaalweb"/>
        <w:numPr>
          <w:ilvl w:val="0"/>
          <w:numId w:val="33"/>
        </w:numPr>
        <w:spacing w:before="120" w:beforeAutospacing="0" w:after="120" w:afterAutospacing="0"/>
        <w:rPr>
          <w:rFonts w:ascii="Comic Sans MS" w:hAnsi="Comic Sans MS"/>
          <w:color w:val="000000" w:themeColor="text1"/>
        </w:rPr>
      </w:pPr>
      <w:r w:rsidRPr="00707CA1">
        <w:rPr>
          <w:rFonts w:ascii="Comic Sans MS" w:hAnsi="Comic Sans MS"/>
          <w:color w:val="000000" w:themeColor="text1"/>
        </w:rPr>
        <w:t>In totaal zijn er tot eind november 2007 vijfhonderd grote en kleine explosieven boven water gehaald.</w:t>
      </w:r>
    </w:p>
    <w:p w:rsidR="000F7B1D" w:rsidRDefault="000F7B1D" w:rsidP="000F7B1D">
      <w:pPr>
        <w:pStyle w:val="Normaalweb"/>
        <w:numPr>
          <w:ilvl w:val="0"/>
          <w:numId w:val="33"/>
        </w:numPr>
        <w:spacing w:before="120" w:beforeAutospacing="0" w:after="120" w:afterAutospacing="0"/>
        <w:rPr>
          <w:rFonts w:ascii="Comic Sans MS" w:hAnsi="Comic Sans MS"/>
          <w:color w:val="000000" w:themeColor="text1"/>
        </w:rPr>
      </w:pPr>
      <w:r w:rsidRPr="00707CA1">
        <w:rPr>
          <w:rFonts w:ascii="Comic Sans MS" w:hAnsi="Comic Sans MS"/>
          <w:color w:val="000000" w:themeColor="text1"/>
        </w:rPr>
        <w:t xml:space="preserve">De gemeente werd in de 20e eeuw verschillende keren uitgebreid, met de dorpen </w:t>
      </w:r>
      <w:hyperlink r:id="rId41" w:tooltip="Drumpt" w:history="1">
        <w:r w:rsidRPr="00707CA1">
          <w:rPr>
            <w:rStyle w:val="Hyperlink"/>
            <w:rFonts w:ascii="Comic Sans MS" w:hAnsi="Comic Sans MS"/>
            <w:color w:val="000000" w:themeColor="text1"/>
            <w:u w:val="none"/>
          </w:rPr>
          <w:t>Drumpt</w:t>
        </w:r>
      </w:hyperlink>
      <w:r w:rsidRPr="00707CA1">
        <w:rPr>
          <w:rFonts w:ascii="Comic Sans MS" w:hAnsi="Comic Sans MS"/>
          <w:color w:val="000000" w:themeColor="text1"/>
        </w:rPr>
        <w:t xml:space="preserve">, </w:t>
      </w:r>
      <w:hyperlink r:id="rId42" w:tooltip="Kapel-Avezaath" w:history="1">
        <w:r w:rsidRPr="00707CA1">
          <w:rPr>
            <w:rStyle w:val="Hyperlink"/>
            <w:rFonts w:ascii="Comic Sans MS" w:hAnsi="Comic Sans MS"/>
            <w:color w:val="000000" w:themeColor="text1"/>
            <w:u w:val="none"/>
          </w:rPr>
          <w:t>Kapel-Avezaath</w:t>
        </w:r>
      </w:hyperlink>
      <w:r w:rsidRPr="00707CA1">
        <w:rPr>
          <w:rFonts w:ascii="Comic Sans MS" w:hAnsi="Comic Sans MS"/>
          <w:color w:val="000000" w:themeColor="text1"/>
        </w:rPr>
        <w:t xml:space="preserve"> en </w:t>
      </w:r>
      <w:hyperlink r:id="rId43" w:tooltip="Wadenoijen" w:history="1">
        <w:r w:rsidRPr="00707CA1">
          <w:rPr>
            <w:rStyle w:val="Hyperlink"/>
            <w:rFonts w:ascii="Comic Sans MS" w:hAnsi="Comic Sans MS"/>
            <w:color w:val="000000" w:themeColor="text1"/>
            <w:u w:val="none"/>
          </w:rPr>
          <w:t>Wadenoijen</w:t>
        </w:r>
      </w:hyperlink>
      <w:r w:rsidRPr="00707CA1">
        <w:rPr>
          <w:rFonts w:ascii="Comic Sans MS" w:hAnsi="Comic Sans MS"/>
          <w:color w:val="000000" w:themeColor="text1"/>
        </w:rPr>
        <w:t xml:space="preserve">, die werden overgedragen door de voormalige gemeente Wadenoijen. </w:t>
      </w:r>
    </w:p>
    <w:p w:rsidR="000F7B1D" w:rsidRDefault="000F7B1D" w:rsidP="000F7B1D">
      <w:pPr>
        <w:pStyle w:val="Normaalweb"/>
        <w:numPr>
          <w:ilvl w:val="0"/>
          <w:numId w:val="33"/>
        </w:numPr>
        <w:spacing w:before="120" w:beforeAutospacing="0" w:after="120" w:afterAutospacing="0"/>
        <w:rPr>
          <w:rFonts w:ascii="Comic Sans MS" w:hAnsi="Comic Sans MS"/>
          <w:color w:val="000000" w:themeColor="text1"/>
        </w:rPr>
      </w:pPr>
      <w:r w:rsidRPr="00707CA1">
        <w:rPr>
          <w:rFonts w:ascii="Comic Sans MS" w:hAnsi="Comic Sans MS"/>
          <w:color w:val="000000" w:themeColor="text1"/>
        </w:rPr>
        <w:t xml:space="preserve">Daarnaast werden de buurtschap </w:t>
      </w:r>
      <w:hyperlink r:id="rId44" w:tooltip="Latenstein (buurtschap) (de pagina bestaat niet)" w:history="1">
        <w:r w:rsidRPr="00707CA1">
          <w:rPr>
            <w:rStyle w:val="Hyperlink"/>
            <w:rFonts w:ascii="Comic Sans MS" w:hAnsi="Comic Sans MS"/>
            <w:color w:val="000000" w:themeColor="text1"/>
            <w:u w:val="none"/>
          </w:rPr>
          <w:t>Latenstein</w:t>
        </w:r>
      </w:hyperlink>
      <w:r w:rsidRPr="00707CA1">
        <w:rPr>
          <w:rFonts w:ascii="Comic Sans MS" w:hAnsi="Comic Sans MS"/>
          <w:color w:val="000000" w:themeColor="text1"/>
        </w:rPr>
        <w:t xml:space="preserve"> in 1956 en het gehucht </w:t>
      </w:r>
      <w:hyperlink r:id="rId45" w:tooltip="Medel (Tiel)" w:history="1">
        <w:r w:rsidRPr="00707CA1">
          <w:rPr>
            <w:rStyle w:val="Hyperlink"/>
            <w:rFonts w:ascii="Comic Sans MS" w:hAnsi="Comic Sans MS"/>
            <w:color w:val="000000" w:themeColor="text1"/>
            <w:u w:val="none"/>
          </w:rPr>
          <w:t>Medel</w:t>
        </w:r>
      </w:hyperlink>
      <w:r w:rsidRPr="00707CA1">
        <w:rPr>
          <w:rFonts w:ascii="Comic Sans MS" w:hAnsi="Comic Sans MS"/>
          <w:color w:val="000000" w:themeColor="text1"/>
        </w:rPr>
        <w:t xml:space="preserve"> in 2002 door de gemeente </w:t>
      </w:r>
      <w:hyperlink r:id="rId46" w:tooltip="Echteld (voormalige gemeente)" w:history="1">
        <w:r w:rsidRPr="00707CA1">
          <w:rPr>
            <w:rStyle w:val="Hyperlink"/>
            <w:rFonts w:ascii="Comic Sans MS" w:hAnsi="Comic Sans MS"/>
            <w:color w:val="000000" w:themeColor="text1"/>
            <w:u w:val="none"/>
          </w:rPr>
          <w:t>Echteld</w:t>
        </w:r>
      </w:hyperlink>
      <w:r w:rsidRPr="00707CA1">
        <w:rPr>
          <w:rFonts w:ascii="Comic Sans MS" w:hAnsi="Comic Sans MS"/>
          <w:color w:val="000000" w:themeColor="text1"/>
        </w:rPr>
        <w:t xml:space="preserve"> aan Tiel overgedragen. </w:t>
      </w:r>
    </w:p>
    <w:p w:rsidR="000F7B1D" w:rsidRPr="00707CA1" w:rsidRDefault="000F7B1D" w:rsidP="000F7B1D">
      <w:pPr>
        <w:pStyle w:val="Normaalweb"/>
        <w:numPr>
          <w:ilvl w:val="0"/>
          <w:numId w:val="33"/>
        </w:numPr>
        <w:spacing w:before="120" w:beforeAutospacing="0" w:after="120" w:afterAutospacing="0"/>
        <w:rPr>
          <w:rFonts w:ascii="Comic Sans MS" w:hAnsi="Comic Sans MS"/>
          <w:color w:val="000000" w:themeColor="text1"/>
        </w:rPr>
      </w:pPr>
      <w:r w:rsidRPr="00707CA1">
        <w:rPr>
          <w:rFonts w:ascii="Comic Sans MS" w:hAnsi="Comic Sans MS"/>
          <w:color w:val="000000" w:themeColor="text1"/>
        </w:rPr>
        <w:t xml:space="preserve">In de jaren negentig van de vorige eeuw is op de plaats van de buurtschap Passewaaij, tussen Wadenoijen en Tiel, begonnen met de aanleg van de grootscheepse </w:t>
      </w:r>
      <w:hyperlink r:id="rId47" w:tooltip="Vierde Nota Ruimtelijke Ordening Extra" w:history="1">
        <w:r w:rsidRPr="00707CA1">
          <w:rPr>
            <w:rStyle w:val="Hyperlink"/>
            <w:rFonts w:ascii="Comic Sans MS" w:hAnsi="Comic Sans MS"/>
            <w:color w:val="000000" w:themeColor="text1"/>
            <w:u w:val="none"/>
          </w:rPr>
          <w:t>Vinex</w:t>
        </w:r>
      </w:hyperlink>
      <w:r w:rsidRPr="00707CA1">
        <w:rPr>
          <w:rFonts w:ascii="Comic Sans MS" w:hAnsi="Comic Sans MS"/>
          <w:color w:val="000000" w:themeColor="text1"/>
        </w:rPr>
        <w:t xml:space="preserve">-nieuwbouwwijk </w:t>
      </w:r>
      <w:hyperlink r:id="rId48" w:tooltip="Passewaaij" w:history="1">
        <w:r w:rsidRPr="00707CA1">
          <w:rPr>
            <w:rStyle w:val="Hyperlink"/>
            <w:rFonts w:ascii="Comic Sans MS" w:hAnsi="Comic Sans MS"/>
            <w:color w:val="000000" w:themeColor="text1"/>
            <w:u w:val="none"/>
          </w:rPr>
          <w:t>Passewaaij</w:t>
        </w:r>
      </w:hyperlink>
      <w:r w:rsidRPr="00707CA1">
        <w:rPr>
          <w:rFonts w:ascii="Comic Sans MS" w:hAnsi="Comic Sans MS"/>
          <w:color w:val="000000" w:themeColor="text1"/>
        </w:rPr>
        <w:t>.</w:t>
      </w:r>
    </w:p>
    <w:p w:rsidR="00707CA1" w:rsidRPr="00707CA1" w:rsidRDefault="00707CA1" w:rsidP="00707CA1">
      <w:pPr>
        <w:pStyle w:val="Kop2"/>
        <w:rPr>
          <w:rFonts w:ascii="Comic Sans MS" w:hAnsi="Comic Sans MS"/>
          <w:i w:val="0"/>
          <w:sz w:val="24"/>
          <w:bdr w:val="single" w:sz="4" w:space="0" w:color="auto"/>
          <w:shd w:val="clear" w:color="auto" w:fill="FFFF00"/>
        </w:rPr>
      </w:pPr>
      <w:r w:rsidRPr="00707CA1">
        <w:rPr>
          <w:rStyle w:val="mw-headline"/>
          <w:rFonts w:ascii="Comic Sans MS" w:hAnsi="Comic Sans MS"/>
          <w:i w:val="0"/>
          <w:sz w:val="24"/>
          <w:bdr w:val="single" w:sz="4" w:space="0" w:color="auto"/>
          <w:shd w:val="clear" w:color="auto" w:fill="FFFF00"/>
        </w:rPr>
        <w:t>Geschiedenis</w:t>
      </w:r>
    </w:p>
    <w:p w:rsidR="00707CA1" w:rsidRDefault="00707CA1" w:rsidP="00707CA1">
      <w:pPr>
        <w:pStyle w:val="Normaalweb"/>
        <w:numPr>
          <w:ilvl w:val="0"/>
          <w:numId w:val="29"/>
        </w:numPr>
        <w:spacing w:before="120" w:beforeAutospacing="0" w:after="120" w:afterAutospacing="0"/>
        <w:rPr>
          <w:rFonts w:ascii="Comic Sans MS" w:hAnsi="Comic Sans MS"/>
          <w:color w:val="000000" w:themeColor="text1"/>
        </w:rPr>
      </w:pPr>
      <w:r w:rsidRPr="00707CA1">
        <w:rPr>
          <w:rFonts w:ascii="Comic Sans MS" w:hAnsi="Comic Sans MS"/>
          <w:color w:val="000000" w:themeColor="text1"/>
        </w:rPr>
        <w:t xml:space="preserve">De teloorgang rond 850 van de circa 10 kilometer verderop gelegen internationale handelsplaats </w:t>
      </w:r>
      <w:hyperlink r:id="rId49" w:tooltip="Dorestad" w:history="1">
        <w:r w:rsidRPr="00707CA1">
          <w:rPr>
            <w:rStyle w:val="Hyperlink"/>
            <w:rFonts w:ascii="Comic Sans MS" w:hAnsi="Comic Sans MS"/>
            <w:color w:val="000000" w:themeColor="text1"/>
            <w:u w:val="none"/>
          </w:rPr>
          <w:t>Dorestad</w:t>
        </w:r>
      </w:hyperlink>
      <w:r w:rsidRPr="00707CA1">
        <w:rPr>
          <w:rFonts w:ascii="Comic Sans MS" w:hAnsi="Comic Sans MS"/>
          <w:color w:val="000000" w:themeColor="text1"/>
        </w:rPr>
        <w:t xml:space="preserve">, zorgde er voor dat een deel van de handel verschoof naar Tiel. In 896 ontving Tiel van de Frankische koning </w:t>
      </w:r>
      <w:hyperlink r:id="rId50" w:tooltip="Zwentibold" w:history="1">
        <w:r w:rsidRPr="00707CA1">
          <w:rPr>
            <w:rStyle w:val="Hyperlink"/>
            <w:rFonts w:ascii="Comic Sans MS" w:hAnsi="Comic Sans MS"/>
            <w:color w:val="000000" w:themeColor="text1"/>
            <w:u w:val="none"/>
          </w:rPr>
          <w:t>Zwentibold</w:t>
        </w:r>
      </w:hyperlink>
      <w:r w:rsidRPr="00707CA1">
        <w:rPr>
          <w:rFonts w:ascii="Comic Sans MS" w:hAnsi="Comic Sans MS"/>
          <w:color w:val="000000" w:themeColor="text1"/>
        </w:rPr>
        <w:t xml:space="preserve"> het tolrecht. </w:t>
      </w:r>
    </w:p>
    <w:p w:rsidR="00707CA1" w:rsidRDefault="00707CA1" w:rsidP="00707CA1">
      <w:pPr>
        <w:pStyle w:val="Normaalweb"/>
        <w:numPr>
          <w:ilvl w:val="0"/>
          <w:numId w:val="29"/>
        </w:numPr>
        <w:spacing w:before="120" w:beforeAutospacing="0" w:after="120" w:afterAutospacing="0"/>
        <w:rPr>
          <w:rFonts w:ascii="Comic Sans MS" w:hAnsi="Comic Sans MS"/>
          <w:color w:val="000000" w:themeColor="text1"/>
        </w:rPr>
      </w:pPr>
      <w:r w:rsidRPr="00707CA1">
        <w:rPr>
          <w:rFonts w:ascii="Comic Sans MS" w:hAnsi="Comic Sans MS"/>
          <w:color w:val="000000" w:themeColor="text1"/>
        </w:rPr>
        <w:t xml:space="preserve">Door </w:t>
      </w:r>
      <w:hyperlink r:id="rId51" w:tooltip="Archeologie" w:history="1">
        <w:r w:rsidRPr="00707CA1">
          <w:rPr>
            <w:rStyle w:val="Hyperlink"/>
            <w:rFonts w:ascii="Comic Sans MS" w:hAnsi="Comic Sans MS"/>
            <w:color w:val="000000" w:themeColor="text1"/>
            <w:u w:val="none"/>
          </w:rPr>
          <w:t>archeologisch onderzoek</w:t>
        </w:r>
      </w:hyperlink>
      <w:r w:rsidRPr="00707CA1">
        <w:rPr>
          <w:rFonts w:ascii="Comic Sans MS" w:hAnsi="Comic Sans MS"/>
          <w:color w:val="000000" w:themeColor="text1"/>
        </w:rPr>
        <w:t xml:space="preserve"> in de binnenstad werd bevestigd wat uit schriftelijke bronnen reeds bekend was: de stad was in de 10e en 11e eeuw een handelsnederzetting van internationale betekenis, die nauwe banden onderhield met de veel rijkere en machtigere handelsstad </w:t>
      </w:r>
      <w:hyperlink r:id="rId52" w:tooltip="Keulen" w:history="1">
        <w:r w:rsidRPr="00707CA1">
          <w:rPr>
            <w:rStyle w:val="Hyperlink"/>
            <w:rFonts w:ascii="Comic Sans MS" w:hAnsi="Comic Sans MS"/>
            <w:color w:val="000000" w:themeColor="text1"/>
            <w:u w:val="none"/>
          </w:rPr>
          <w:t>Keulen</w:t>
        </w:r>
      </w:hyperlink>
      <w:r w:rsidRPr="00707CA1">
        <w:rPr>
          <w:rFonts w:ascii="Comic Sans MS" w:hAnsi="Comic Sans MS"/>
          <w:color w:val="000000" w:themeColor="text1"/>
        </w:rPr>
        <w:t xml:space="preserve">. </w:t>
      </w:r>
    </w:p>
    <w:p w:rsidR="00707CA1" w:rsidRPr="00707CA1" w:rsidRDefault="00707CA1" w:rsidP="00707CA1">
      <w:pPr>
        <w:pStyle w:val="Normaalweb"/>
        <w:numPr>
          <w:ilvl w:val="0"/>
          <w:numId w:val="29"/>
        </w:numPr>
        <w:spacing w:before="120" w:beforeAutospacing="0" w:after="120" w:afterAutospacing="0"/>
        <w:rPr>
          <w:rFonts w:ascii="Comic Sans MS" w:hAnsi="Comic Sans MS"/>
          <w:color w:val="000000" w:themeColor="text1"/>
        </w:rPr>
      </w:pPr>
      <w:r w:rsidRPr="00707CA1">
        <w:rPr>
          <w:rFonts w:ascii="Comic Sans MS" w:hAnsi="Comic Sans MS"/>
          <w:color w:val="000000" w:themeColor="text1"/>
        </w:rPr>
        <w:t>Tiel onderhield in die tijd ook nauwe handelsbetrekkingen met Engeland.</w:t>
      </w:r>
    </w:p>
    <w:p w:rsidR="00707CA1" w:rsidRDefault="00707CA1" w:rsidP="00707CA1">
      <w:pPr>
        <w:pStyle w:val="Normaalweb"/>
        <w:numPr>
          <w:ilvl w:val="0"/>
          <w:numId w:val="29"/>
        </w:numPr>
        <w:spacing w:before="120" w:beforeAutospacing="0" w:after="120" w:afterAutospacing="0"/>
        <w:rPr>
          <w:rFonts w:ascii="Comic Sans MS" w:hAnsi="Comic Sans MS"/>
          <w:color w:val="000000" w:themeColor="text1"/>
        </w:rPr>
      </w:pPr>
      <w:r w:rsidRPr="00707CA1">
        <w:rPr>
          <w:rFonts w:ascii="Comic Sans MS" w:hAnsi="Comic Sans MS"/>
          <w:color w:val="000000" w:themeColor="text1"/>
        </w:rPr>
        <w:t xml:space="preserve">Volgens de </w:t>
      </w:r>
      <w:hyperlink r:id="rId53" w:tooltip="Benedictijnen" w:history="1">
        <w:r w:rsidRPr="00707CA1">
          <w:rPr>
            <w:rStyle w:val="Hyperlink"/>
            <w:rFonts w:ascii="Comic Sans MS" w:hAnsi="Comic Sans MS"/>
            <w:color w:val="000000" w:themeColor="text1"/>
            <w:u w:val="none"/>
          </w:rPr>
          <w:t>Benedictijnse</w:t>
        </w:r>
      </w:hyperlink>
      <w:r w:rsidRPr="00707CA1">
        <w:rPr>
          <w:rFonts w:ascii="Comic Sans MS" w:hAnsi="Comic Sans MS"/>
          <w:color w:val="000000" w:themeColor="text1"/>
        </w:rPr>
        <w:t xml:space="preserve"> </w:t>
      </w:r>
      <w:hyperlink r:id="rId54" w:tooltip="Kroniek" w:history="1">
        <w:r w:rsidRPr="00707CA1">
          <w:rPr>
            <w:rStyle w:val="Hyperlink"/>
            <w:rFonts w:ascii="Comic Sans MS" w:hAnsi="Comic Sans MS"/>
            <w:color w:val="000000" w:themeColor="text1"/>
            <w:u w:val="none"/>
          </w:rPr>
          <w:t>kroniekschrijver</w:t>
        </w:r>
      </w:hyperlink>
      <w:r w:rsidRPr="00707CA1">
        <w:rPr>
          <w:rFonts w:ascii="Comic Sans MS" w:hAnsi="Comic Sans MS"/>
          <w:color w:val="000000" w:themeColor="text1"/>
        </w:rPr>
        <w:t xml:space="preserve"> </w:t>
      </w:r>
      <w:hyperlink r:id="rId55" w:tooltip="Alpertus van Metz" w:history="1">
        <w:r w:rsidRPr="00707CA1">
          <w:rPr>
            <w:rStyle w:val="Hyperlink"/>
            <w:rFonts w:ascii="Comic Sans MS" w:hAnsi="Comic Sans MS"/>
            <w:color w:val="000000" w:themeColor="text1"/>
            <w:u w:val="none"/>
          </w:rPr>
          <w:t>Alpertus van Metz</w:t>
        </w:r>
      </w:hyperlink>
      <w:r w:rsidRPr="00707CA1">
        <w:rPr>
          <w:rFonts w:ascii="Comic Sans MS" w:hAnsi="Comic Sans MS"/>
          <w:color w:val="000000" w:themeColor="text1"/>
        </w:rPr>
        <w:t xml:space="preserve"> werd Tiel geplunderd door </w:t>
      </w:r>
      <w:hyperlink r:id="rId56" w:tooltip="Vikingen" w:history="1">
        <w:r w:rsidRPr="00707CA1">
          <w:rPr>
            <w:rStyle w:val="Hyperlink"/>
            <w:rFonts w:ascii="Comic Sans MS" w:hAnsi="Comic Sans MS"/>
            <w:color w:val="000000" w:themeColor="text1"/>
            <w:u w:val="none"/>
          </w:rPr>
          <w:t>Vikingen</w:t>
        </w:r>
      </w:hyperlink>
      <w:r w:rsidRPr="00707CA1">
        <w:rPr>
          <w:rFonts w:ascii="Comic Sans MS" w:hAnsi="Comic Sans MS"/>
          <w:color w:val="000000" w:themeColor="text1"/>
        </w:rPr>
        <w:t xml:space="preserve">. </w:t>
      </w:r>
    </w:p>
    <w:p w:rsidR="00707CA1" w:rsidRPr="00707CA1" w:rsidRDefault="00707CA1" w:rsidP="00707CA1">
      <w:pPr>
        <w:pStyle w:val="Normaalweb"/>
        <w:numPr>
          <w:ilvl w:val="0"/>
          <w:numId w:val="29"/>
        </w:numPr>
        <w:spacing w:before="120" w:beforeAutospacing="0" w:after="120" w:afterAutospacing="0"/>
        <w:rPr>
          <w:rFonts w:ascii="Comic Sans MS" w:hAnsi="Comic Sans MS"/>
          <w:color w:val="000000" w:themeColor="text1"/>
        </w:rPr>
      </w:pPr>
      <w:r w:rsidRPr="00707CA1">
        <w:rPr>
          <w:rFonts w:ascii="Comic Sans MS" w:hAnsi="Comic Sans MS"/>
          <w:color w:val="000000" w:themeColor="text1"/>
        </w:rPr>
        <w:t>Hij schreef dat zeerovers zonder enige tegenstand te ontmoeten in 1006 de handelsnederzetting binnentrokken, de levensvoorraden snel wegsleepten, waarna de nederzetting werd platgebrand</w:t>
      </w:r>
      <w:r>
        <w:rPr>
          <w:rFonts w:ascii="Comic Sans MS" w:hAnsi="Comic Sans MS"/>
          <w:color w:val="000000" w:themeColor="text1"/>
        </w:rPr>
        <w:t xml:space="preserve"> </w:t>
      </w:r>
      <w:r w:rsidRPr="00707CA1">
        <w:rPr>
          <w:rFonts w:ascii="Comic Sans MS" w:hAnsi="Comic Sans MS"/>
          <w:color w:val="000000" w:themeColor="text1"/>
        </w:rPr>
        <w:t>Archeologisch bewijs voor de plunderingen ontbreekt.</w:t>
      </w:r>
      <w:r w:rsidRPr="00707CA1">
        <w:rPr>
          <w:rFonts w:ascii="Comic Sans MS" w:hAnsi="Comic Sans MS"/>
          <w:color w:val="000000" w:themeColor="text1"/>
        </w:rPr>
        <w:t xml:space="preserve"> </w:t>
      </w:r>
    </w:p>
    <w:p w:rsidR="00707CA1" w:rsidRDefault="00707CA1" w:rsidP="00707CA1">
      <w:pPr>
        <w:pStyle w:val="Normaalweb"/>
        <w:numPr>
          <w:ilvl w:val="0"/>
          <w:numId w:val="29"/>
        </w:numPr>
        <w:spacing w:before="120" w:beforeAutospacing="0" w:after="120" w:afterAutospacing="0"/>
        <w:rPr>
          <w:rFonts w:ascii="Comic Sans MS" w:hAnsi="Comic Sans MS"/>
          <w:color w:val="000000" w:themeColor="text1"/>
        </w:rPr>
      </w:pPr>
      <w:r w:rsidRPr="00707CA1">
        <w:rPr>
          <w:rFonts w:ascii="Comic Sans MS" w:hAnsi="Comic Sans MS"/>
          <w:color w:val="000000" w:themeColor="text1"/>
        </w:rPr>
        <w:lastRenderedPageBreak/>
        <w:t xml:space="preserve">Het waren kooplieden van Tiel die zich omstreeks 1015 bij de Duitse keizer beklaagden over de illegale tol die door graaf </w:t>
      </w:r>
      <w:hyperlink r:id="rId57" w:tooltip="Dirk III van Holland" w:history="1">
        <w:r w:rsidRPr="00707CA1">
          <w:rPr>
            <w:rStyle w:val="Hyperlink"/>
            <w:rFonts w:ascii="Comic Sans MS" w:hAnsi="Comic Sans MS"/>
            <w:color w:val="000000" w:themeColor="text1"/>
            <w:u w:val="none"/>
          </w:rPr>
          <w:t>Dirk III van Holland</w:t>
        </w:r>
      </w:hyperlink>
      <w:r w:rsidRPr="00707CA1">
        <w:rPr>
          <w:rFonts w:ascii="Comic Sans MS" w:hAnsi="Comic Sans MS"/>
          <w:color w:val="000000" w:themeColor="text1"/>
        </w:rPr>
        <w:t xml:space="preserve"> in de buurt van Vlaardingen werd opgericht. </w:t>
      </w:r>
    </w:p>
    <w:p w:rsidR="00707CA1" w:rsidRPr="00707CA1" w:rsidRDefault="00707CA1" w:rsidP="00707CA1">
      <w:pPr>
        <w:pStyle w:val="Normaalweb"/>
        <w:numPr>
          <w:ilvl w:val="0"/>
          <w:numId w:val="29"/>
        </w:numPr>
        <w:spacing w:before="120" w:beforeAutospacing="0" w:after="120" w:afterAutospacing="0"/>
        <w:rPr>
          <w:rFonts w:ascii="Comic Sans MS" w:hAnsi="Comic Sans MS"/>
          <w:color w:val="000000" w:themeColor="text1"/>
        </w:rPr>
      </w:pPr>
      <w:r w:rsidRPr="00707CA1">
        <w:rPr>
          <w:rFonts w:ascii="Comic Sans MS" w:hAnsi="Comic Sans MS"/>
          <w:color w:val="000000" w:themeColor="text1"/>
        </w:rPr>
        <w:t>Dit zou leiden tot de (voor de keizer) slecht afgelopen strafexpeditie tegen de Hollandse graaf.</w:t>
      </w:r>
    </w:p>
    <w:p w:rsidR="00707CA1" w:rsidRPr="00707CA1" w:rsidRDefault="00707CA1" w:rsidP="00707CA1">
      <w:pPr>
        <w:pStyle w:val="Normaalweb"/>
        <w:numPr>
          <w:ilvl w:val="0"/>
          <w:numId w:val="29"/>
        </w:numPr>
        <w:spacing w:before="120" w:beforeAutospacing="0" w:after="120" w:afterAutospacing="0"/>
        <w:rPr>
          <w:rFonts w:ascii="Comic Sans MS" w:hAnsi="Comic Sans MS"/>
          <w:color w:val="000000" w:themeColor="text1"/>
        </w:rPr>
      </w:pPr>
      <w:r w:rsidRPr="00707CA1">
        <w:rPr>
          <w:rFonts w:ascii="Comic Sans MS" w:hAnsi="Comic Sans MS"/>
          <w:color w:val="000000" w:themeColor="text1"/>
        </w:rPr>
        <w:t xml:space="preserve">Het is niet bekend of Tiel het </w:t>
      </w:r>
      <w:hyperlink r:id="rId58" w:tooltip="Muntrecht" w:history="1">
        <w:r w:rsidRPr="00707CA1">
          <w:rPr>
            <w:rStyle w:val="Hyperlink"/>
            <w:rFonts w:ascii="Comic Sans MS" w:hAnsi="Comic Sans MS"/>
            <w:color w:val="000000" w:themeColor="text1"/>
            <w:u w:val="none"/>
          </w:rPr>
          <w:t>muntrecht</w:t>
        </w:r>
      </w:hyperlink>
      <w:r w:rsidRPr="00707CA1">
        <w:rPr>
          <w:rFonts w:ascii="Comic Sans MS" w:hAnsi="Comic Sans MS"/>
          <w:color w:val="000000" w:themeColor="text1"/>
        </w:rPr>
        <w:t xml:space="preserve"> heeft verkregen, wel werden er munten geslagen.</w:t>
      </w:r>
    </w:p>
    <w:p w:rsidR="00707CA1" w:rsidRPr="00707CA1" w:rsidRDefault="00707CA1" w:rsidP="00707CA1">
      <w:pPr>
        <w:pStyle w:val="Normaalweb"/>
        <w:numPr>
          <w:ilvl w:val="0"/>
          <w:numId w:val="29"/>
        </w:numPr>
        <w:spacing w:before="120" w:beforeAutospacing="0" w:after="120" w:afterAutospacing="0"/>
        <w:rPr>
          <w:rFonts w:ascii="Comic Sans MS" w:hAnsi="Comic Sans MS"/>
          <w:color w:val="000000" w:themeColor="text1"/>
        </w:rPr>
      </w:pPr>
      <w:r w:rsidRPr="00707CA1">
        <w:rPr>
          <w:rFonts w:ascii="Comic Sans MS" w:hAnsi="Comic Sans MS"/>
          <w:color w:val="000000" w:themeColor="text1"/>
        </w:rPr>
        <w:t xml:space="preserve">In de 13e eeuw verkreeg Tiel </w:t>
      </w:r>
      <w:hyperlink r:id="rId59" w:tooltip="Stadsrechten" w:history="1">
        <w:r w:rsidRPr="00707CA1">
          <w:rPr>
            <w:rStyle w:val="Hyperlink"/>
            <w:rFonts w:ascii="Comic Sans MS" w:hAnsi="Comic Sans MS"/>
            <w:color w:val="000000" w:themeColor="text1"/>
            <w:u w:val="none"/>
          </w:rPr>
          <w:t>stadsrechten</w:t>
        </w:r>
      </w:hyperlink>
      <w:r w:rsidRPr="00707CA1">
        <w:rPr>
          <w:rFonts w:ascii="Comic Sans MS" w:hAnsi="Comic Sans MS"/>
          <w:color w:val="000000" w:themeColor="text1"/>
        </w:rPr>
        <w:t xml:space="preserve"> van de bisschop van Utrecht en trad het toe tot de </w:t>
      </w:r>
      <w:hyperlink r:id="rId60" w:tooltip="Hanze" w:history="1">
        <w:r w:rsidRPr="00707CA1">
          <w:rPr>
            <w:rStyle w:val="Hyperlink"/>
            <w:rFonts w:ascii="Comic Sans MS" w:hAnsi="Comic Sans MS"/>
            <w:color w:val="000000" w:themeColor="text1"/>
            <w:u w:val="none"/>
          </w:rPr>
          <w:t>Hanze</w:t>
        </w:r>
      </w:hyperlink>
      <w:r w:rsidRPr="00707CA1">
        <w:rPr>
          <w:rFonts w:ascii="Comic Sans MS" w:hAnsi="Comic Sans MS"/>
          <w:color w:val="000000" w:themeColor="text1"/>
        </w:rPr>
        <w:t>, een Duits verbond van handelssteden, dat vooral van grote betekenis was voor de Oostzeehandel.</w:t>
      </w:r>
    </w:p>
    <w:p w:rsidR="00707CA1" w:rsidRPr="00707CA1" w:rsidRDefault="00707CA1" w:rsidP="00707CA1">
      <w:pPr>
        <w:pStyle w:val="Normaalweb"/>
        <w:numPr>
          <w:ilvl w:val="0"/>
          <w:numId w:val="29"/>
        </w:numPr>
        <w:spacing w:before="120" w:beforeAutospacing="0" w:after="120" w:afterAutospacing="0"/>
        <w:rPr>
          <w:rFonts w:ascii="Comic Sans MS" w:hAnsi="Comic Sans MS"/>
          <w:color w:val="000000" w:themeColor="text1"/>
        </w:rPr>
      </w:pPr>
      <w:r w:rsidRPr="00707CA1">
        <w:rPr>
          <w:rFonts w:ascii="Comic Sans MS" w:hAnsi="Comic Sans MS"/>
          <w:color w:val="000000" w:themeColor="text1"/>
        </w:rPr>
        <w:t xml:space="preserve">In </w:t>
      </w:r>
      <w:hyperlink r:id="rId61" w:tooltip="1136" w:history="1">
        <w:r w:rsidRPr="00707CA1">
          <w:rPr>
            <w:rStyle w:val="Hyperlink"/>
            <w:rFonts w:ascii="Comic Sans MS" w:hAnsi="Comic Sans MS"/>
            <w:color w:val="000000" w:themeColor="text1"/>
            <w:u w:val="none"/>
          </w:rPr>
          <w:t>1136</w:t>
        </w:r>
      </w:hyperlink>
      <w:r w:rsidRPr="00707CA1">
        <w:rPr>
          <w:rFonts w:ascii="Comic Sans MS" w:hAnsi="Comic Sans MS"/>
          <w:color w:val="000000" w:themeColor="text1"/>
        </w:rPr>
        <w:t xml:space="preserve"> en </w:t>
      </w:r>
      <w:hyperlink r:id="rId62" w:tooltip="1334" w:history="1">
        <w:r w:rsidRPr="00707CA1">
          <w:rPr>
            <w:rStyle w:val="Hyperlink"/>
            <w:rFonts w:ascii="Comic Sans MS" w:hAnsi="Comic Sans MS"/>
            <w:color w:val="000000" w:themeColor="text1"/>
            <w:u w:val="none"/>
          </w:rPr>
          <w:t>1334</w:t>
        </w:r>
      </w:hyperlink>
      <w:r w:rsidRPr="00707CA1">
        <w:rPr>
          <w:rFonts w:ascii="Comic Sans MS" w:hAnsi="Comic Sans MS"/>
          <w:color w:val="000000" w:themeColor="text1"/>
        </w:rPr>
        <w:t xml:space="preserve"> vonden in Tiel grote </w:t>
      </w:r>
      <w:hyperlink r:id="rId63" w:tooltip="Stadsbrand" w:history="1">
        <w:r w:rsidRPr="00707CA1">
          <w:rPr>
            <w:rStyle w:val="Hyperlink"/>
            <w:rFonts w:ascii="Comic Sans MS" w:hAnsi="Comic Sans MS"/>
            <w:color w:val="000000" w:themeColor="text1"/>
            <w:u w:val="none"/>
          </w:rPr>
          <w:t>stadsbranden</w:t>
        </w:r>
      </w:hyperlink>
      <w:r w:rsidRPr="00707CA1">
        <w:rPr>
          <w:rFonts w:ascii="Comic Sans MS" w:hAnsi="Comic Sans MS"/>
          <w:color w:val="000000" w:themeColor="text1"/>
        </w:rPr>
        <w:t xml:space="preserve"> plaats.</w:t>
      </w:r>
    </w:p>
    <w:p w:rsidR="00707CA1" w:rsidRDefault="00707CA1" w:rsidP="00707CA1">
      <w:pPr>
        <w:pStyle w:val="Normaalweb"/>
        <w:numPr>
          <w:ilvl w:val="0"/>
          <w:numId w:val="29"/>
        </w:numPr>
        <w:spacing w:before="120" w:beforeAutospacing="0" w:after="120" w:afterAutospacing="0"/>
        <w:rPr>
          <w:rFonts w:ascii="Comic Sans MS" w:hAnsi="Comic Sans MS"/>
          <w:color w:val="000000" w:themeColor="text1"/>
        </w:rPr>
      </w:pPr>
      <w:r w:rsidRPr="00707CA1">
        <w:rPr>
          <w:rFonts w:ascii="Comic Sans MS" w:hAnsi="Comic Sans MS"/>
          <w:color w:val="000000" w:themeColor="text1"/>
        </w:rPr>
        <w:t xml:space="preserve">De stad was menigmaal de inzet van machtsstrijd tussen de graven van Gelre en de hertogen van Brabant. </w:t>
      </w:r>
    </w:p>
    <w:p w:rsidR="00707CA1" w:rsidRDefault="00707CA1" w:rsidP="00707CA1">
      <w:pPr>
        <w:pStyle w:val="Normaalweb"/>
        <w:numPr>
          <w:ilvl w:val="0"/>
          <w:numId w:val="29"/>
        </w:numPr>
        <w:spacing w:before="120" w:beforeAutospacing="0" w:after="120" w:afterAutospacing="0"/>
        <w:rPr>
          <w:rFonts w:ascii="Comic Sans MS" w:hAnsi="Comic Sans MS"/>
          <w:color w:val="000000" w:themeColor="text1"/>
        </w:rPr>
      </w:pPr>
      <w:r w:rsidRPr="00707CA1">
        <w:rPr>
          <w:rFonts w:ascii="Comic Sans MS" w:hAnsi="Comic Sans MS"/>
          <w:color w:val="000000" w:themeColor="text1"/>
        </w:rPr>
        <w:t xml:space="preserve">In 1339 werd de stad definitief Gelders, toen hertog Jan II van Brabant Tiel aan het hertogdom Gelre overdroeg. </w:t>
      </w:r>
    </w:p>
    <w:p w:rsidR="00707CA1" w:rsidRPr="00707CA1" w:rsidRDefault="00707CA1" w:rsidP="00707CA1">
      <w:pPr>
        <w:pStyle w:val="Normaalweb"/>
        <w:numPr>
          <w:ilvl w:val="0"/>
          <w:numId w:val="29"/>
        </w:numPr>
        <w:spacing w:before="120" w:beforeAutospacing="0" w:after="120" w:afterAutospacing="0"/>
        <w:rPr>
          <w:rFonts w:ascii="Comic Sans MS" w:hAnsi="Comic Sans MS"/>
          <w:color w:val="000000" w:themeColor="text1"/>
        </w:rPr>
      </w:pPr>
      <w:r w:rsidRPr="00707CA1">
        <w:rPr>
          <w:rFonts w:ascii="Comic Sans MS" w:hAnsi="Comic Sans MS"/>
          <w:color w:val="000000" w:themeColor="text1"/>
        </w:rPr>
        <w:t>In de Late Middeleeuwen en de 16e en 17e eeuw breidde de ommuurde stad zich verder uit met een voorstad en nieuwe vestingwerken.</w:t>
      </w:r>
    </w:p>
    <w:p w:rsidR="00241F12" w:rsidRPr="00707CA1" w:rsidRDefault="00707CA1" w:rsidP="000F7B1D">
      <w:pPr>
        <w:pStyle w:val="Normaalweb"/>
        <w:numPr>
          <w:ilvl w:val="0"/>
          <w:numId w:val="29"/>
        </w:numPr>
        <w:spacing w:before="120" w:beforeAutospacing="0" w:after="120" w:afterAutospacing="0"/>
      </w:pPr>
      <w:r w:rsidRPr="00707CA1">
        <w:rPr>
          <w:rFonts w:ascii="Comic Sans MS" w:hAnsi="Comic Sans MS"/>
          <w:color w:val="000000" w:themeColor="text1"/>
        </w:rPr>
        <w:t xml:space="preserve">In het oude stadscentrum herinneren vele monumenten aan dat rijke verleden, zoals de Sint Maartenskerk, de Waterpoort met Groote Sociëteit, het Kantongerecht, de voormalige sociëteit </w:t>
      </w:r>
      <w:hyperlink r:id="rId64" w:tooltip="Bellevue (Tiel)" w:history="1">
        <w:r w:rsidRPr="00707CA1">
          <w:rPr>
            <w:rStyle w:val="Hyperlink"/>
            <w:rFonts w:ascii="Comic Sans MS" w:hAnsi="Comic Sans MS"/>
            <w:color w:val="000000" w:themeColor="text1"/>
            <w:u w:val="none"/>
          </w:rPr>
          <w:t>Bellevue</w:t>
        </w:r>
      </w:hyperlink>
      <w:r w:rsidRPr="00707CA1">
        <w:rPr>
          <w:rFonts w:ascii="Comic Sans MS" w:hAnsi="Comic Sans MS"/>
          <w:color w:val="000000" w:themeColor="text1"/>
        </w:rPr>
        <w:t xml:space="preserve">, het uit 1525 daterende Ambtmanshuis dat samen met de door </w:t>
      </w:r>
      <w:hyperlink r:id="rId65" w:tooltip="Jan David Zocher" w:history="1">
        <w:r w:rsidRPr="00707CA1">
          <w:rPr>
            <w:rStyle w:val="Hyperlink"/>
            <w:rFonts w:ascii="Comic Sans MS" w:hAnsi="Comic Sans MS"/>
            <w:color w:val="000000" w:themeColor="text1"/>
            <w:u w:val="none"/>
          </w:rPr>
          <w:t>Jan David Zocher</w:t>
        </w:r>
      </w:hyperlink>
      <w:r w:rsidRPr="00707CA1">
        <w:rPr>
          <w:rFonts w:ascii="Comic Sans MS" w:hAnsi="Comic Sans MS"/>
          <w:color w:val="000000" w:themeColor="text1"/>
        </w:rPr>
        <w:t xml:space="preserve"> ontworpen Ambtmanstuin deel uitmaakt van het stadhuiscomplex, en het eveneens uit de 16e eeuw stammende Gotische huis aan de Weerstraat.</w:t>
      </w:r>
      <w:r w:rsidR="000F7B1D" w:rsidRPr="00707CA1">
        <w:t xml:space="preserve"> </w:t>
      </w:r>
    </w:p>
    <w:sectPr w:rsidR="00241F12" w:rsidRPr="00707CA1" w:rsidSect="003D6C7A">
      <w:headerReference w:type="even" r:id="rId66"/>
      <w:headerReference w:type="default" r:id="rId67"/>
      <w:footerReference w:type="even" r:id="rId68"/>
      <w:footerReference w:type="default" r:id="rId69"/>
      <w:headerReference w:type="first" r:id="rId70"/>
      <w:footerReference w:type="first" r:id="rId71"/>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D0B" w:rsidRDefault="006B0D0B">
      <w:r>
        <w:separator/>
      </w:r>
    </w:p>
  </w:endnote>
  <w:endnote w:type="continuationSeparator" w:id="0">
    <w:p w:rsidR="006B0D0B" w:rsidRDefault="006B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A0F73">
      <w:rPr>
        <w:rStyle w:val="Paginanummer"/>
        <w:noProof/>
      </w:rPr>
      <w:t>3</w:t>
    </w:r>
    <w:r>
      <w:rPr>
        <w:rStyle w:val="Paginanummer"/>
      </w:rPr>
      <w:fldChar w:fldCharType="end"/>
    </w:r>
  </w:p>
  <w:p w:rsidR="007632FD" w:rsidRDefault="006B0D0B"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D0B" w:rsidRDefault="006B0D0B">
      <w:r>
        <w:separator/>
      </w:r>
    </w:p>
  </w:footnote>
  <w:footnote w:type="continuationSeparator" w:id="0">
    <w:p w:rsidR="006B0D0B" w:rsidRDefault="006B0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6B0D0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6B0D0B"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r w:rsidR="00E61155">
      <w:rPr>
        <w:rFonts w:ascii="Comic Sans MS" w:hAnsi="Comic Sans MS"/>
        <w:b/>
        <w:noProof/>
        <w:color w:val="0000FF"/>
        <w:lang w:val="nl-NL"/>
      </w:rPr>
      <w:drawing>
        <wp:anchor distT="0" distB="0" distL="114300" distR="114300" simplePos="0" relativeHeight="251656192" behindDoc="1" locked="0" layoutInCell="1" allowOverlap="1">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6B0D0B"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6B0D0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0C94"/>
    <w:multiLevelType w:val="hybridMultilevel"/>
    <w:tmpl w:val="6180C4E2"/>
    <w:lvl w:ilvl="0" w:tplc="B5CE19F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3D43A5"/>
    <w:multiLevelType w:val="hybridMultilevel"/>
    <w:tmpl w:val="9B664680"/>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F060CD8"/>
    <w:multiLevelType w:val="hybridMultilevel"/>
    <w:tmpl w:val="C4F6C6AC"/>
    <w:lvl w:ilvl="0" w:tplc="6444DB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4047FFC"/>
    <w:multiLevelType w:val="hybridMultilevel"/>
    <w:tmpl w:val="89169DF6"/>
    <w:lvl w:ilvl="0" w:tplc="6444DB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F7343B4"/>
    <w:multiLevelType w:val="hybridMultilevel"/>
    <w:tmpl w:val="4620C178"/>
    <w:lvl w:ilvl="0" w:tplc="6444DB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413F8F"/>
    <w:multiLevelType w:val="hybridMultilevel"/>
    <w:tmpl w:val="1346CB56"/>
    <w:lvl w:ilvl="0" w:tplc="6444DB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70C3F4D"/>
    <w:multiLevelType w:val="hybridMultilevel"/>
    <w:tmpl w:val="51F0F6E6"/>
    <w:lvl w:ilvl="0" w:tplc="6444DB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5E14227"/>
    <w:multiLevelType w:val="hybridMultilevel"/>
    <w:tmpl w:val="2E167C92"/>
    <w:lvl w:ilvl="0" w:tplc="6444DB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A7C7045"/>
    <w:multiLevelType w:val="hybridMultilevel"/>
    <w:tmpl w:val="AD843566"/>
    <w:lvl w:ilvl="0" w:tplc="6444DB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C3B69F8"/>
    <w:multiLevelType w:val="hybridMultilevel"/>
    <w:tmpl w:val="35324DB8"/>
    <w:lvl w:ilvl="0" w:tplc="6444DB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CD61488"/>
    <w:multiLevelType w:val="hybridMultilevel"/>
    <w:tmpl w:val="D6FE81B4"/>
    <w:lvl w:ilvl="0" w:tplc="6444DB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EFA383F"/>
    <w:multiLevelType w:val="hybridMultilevel"/>
    <w:tmpl w:val="3006CD28"/>
    <w:lvl w:ilvl="0" w:tplc="6444DB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57966D5"/>
    <w:multiLevelType w:val="hybridMultilevel"/>
    <w:tmpl w:val="9418DF8E"/>
    <w:lvl w:ilvl="0" w:tplc="6444DB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9CC65C7"/>
    <w:multiLevelType w:val="hybridMultilevel"/>
    <w:tmpl w:val="A42CDD6C"/>
    <w:lvl w:ilvl="0" w:tplc="6444DB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C470F28"/>
    <w:multiLevelType w:val="hybridMultilevel"/>
    <w:tmpl w:val="5A028188"/>
    <w:lvl w:ilvl="0" w:tplc="6444DB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CA350E2"/>
    <w:multiLevelType w:val="hybridMultilevel"/>
    <w:tmpl w:val="6E50871A"/>
    <w:lvl w:ilvl="0" w:tplc="6444DB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1AF5F0B"/>
    <w:multiLevelType w:val="hybridMultilevel"/>
    <w:tmpl w:val="0D967DDA"/>
    <w:lvl w:ilvl="0" w:tplc="6444DB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73A0B9A"/>
    <w:multiLevelType w:val="hybridMultilevel"/>
    <w:tmpl w:val="920A08C0"/>
    <w:lvl w:ilvl="0" w:tplc="B5CE19F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0293EDF"/>
    <w:multiLevelType w:val="hybridMultilevel"/>
    <w:tmpl w:val="4D6CBB14"/>
    <w:lvl w:ilvl="0" w:tplc="6444DB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08A527E"/>
    <w:multiLevelType w:val="multilevel"/>
    <w:tmpl w:val="F478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5B3438"/>
    <w:multiLevelType w:val="multilevel"/>
    <w:tmpl w:val="251E5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B764EA"/>
    <w:multiLevelType w:val="hybridMultilevel"/>
    <w:tmpl w:val="55C25E22"/>
    <w:lvl w:ilvl="0" w:tplc="6444DB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3A174CD"/>
    <w:multiLevelType w:val="hybridMultilevel"/>
    <w:tmpl w:val="4F06F730"/>
    <w:lvl w:ilvl="0" w:tplc="6444DB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7F97775"/>
    <w:multiLevelType w:val="hybridMultilevel"/>
    <w:tmpl w:val="12E8B730"/>
    <w:lvl w:ilvl="0" w:tplc="3D28A7E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AB2711B"/>
    <w:multiLevelType w:val="hybridMultilevel"/>
    <w:tmpl w:val="B6E4BA00"/>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B8A682E"/>
    <w:multiLevelType w:val="multilevel"/>
    <w:tmpl w:val="0D142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AF545D"/>
    <w:multiLevelType w:val="hybridMultilevel"/>
    <w:tmpl w:val="833298F0"/>
    <w:lvl w:ilvl="0" w:tplc="3D28A7E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DAD5318"/>
    <w:multiLevelType w:val="hybridMultilevel"/>
    <w:tmpl w:val="EB62C05E"/>
    <w:lvl w:ilvl="0" w:tplc="6444DB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38E5C82"/>
    <w:multiLevelType w:val="hybridMultilevel"/>
    <w:tmpl w:val="5A90DF78"/>
    <w:lvl w:ilvl="0" w:tplc="264CB09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B45464A"/>
    <w:multiLevelType w:val="hybridMultilevel"/>
    <w:tmpl w:val="9918D988"/>
    <w:lvl w:ilvl="0" w:tplc="6444DB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CC57088"/>
    <w:multiLevelType w:val="hybridMultilevel"/>
    <w:tmpl w:val="CC50A484"/>
    <w:lvl w:ilvl="0" w:tplc="6444DB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CE64F63"/>
    <w:multiLevelType w:val="hybridMultilevel"/>
    <w:tmpl w:val="B1C8EF30"/>
    <w:lvl w:ilvl="0" w:tplc="264CB09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F8C6ED7"/>
    <w:multiLevelType w:val="hybridMultilevel"/>
    <w:tmpl w:val="EEDACF60"/>
    <w:lvl w:ilvl="0" w:tplc="6444DB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31"/>
  </w:num>
  <w:num w:numId="4">
    <w:abstractNumId w:val="28"/>
  </w:num>
  <w:num w:numId="5">
    <w:abstractNumId w:val="0"/>
  </w:num>
  <w:num w:numId="6">
    <w:abstractNumId w:val="17"/>
  </w:num>
  <w:num w:numId="7">
    <w:abstractNumId w:val="23"/>
  </w:num>
  <w:num w:numId="8">
    <w:abstractNumId w:val="26"/>
  </w:num>
  <w:num w:numId="9">
    <w:abstractNumId w:val="25"/>
  </w:num>
  <w:num w:numId="10">
    <w:abstractNumId w:val="21"/>
  </w:num>
  <w:num w:numId="11">
    <w:abstractNumId w:val="18"/>
  </w:num>
  <w:num w:numId="12">
    <w:abstractNumId w:val="7"/>
  </w:num>
  <w:num w:numId="13">
    <w:abstractNumId w:val="6"/>
  </w:num>
  <w:num w:numId="14">
    <w:abstractNumId w:val="9"/>
  </w:num>
  <w:num w:numId="15">
    <w:abstractNumId w:val="8"/>
  </w:num>
  <w:num w:numId="16">
    <w:abstractNumId w:val="19"/>
  </w:num>
  <w:num w:numId="17">
    <w:abstractNumId w:val="14"/>
  </w:num>
  <w:num w:numId="18">
    <w:abstractNumId w:val="32"/>
  </w:num>
  <w:num w:numId="19">
    <w:abstractNumId w:val="2"/>
  </w:num>
  <w:num w:numId="20">
    <w:abstractNumId w:val="29"/>
  </w:num>
  <w:num w:numId="21">
    <w:abstractNumId w:val="12"/>
  </w:num>
  <w:num w:numId="22">
    <w:abstractNumId w:val="27"/>
  </w:num>
  <w:num w:numId="23">
    <w:abstractNumId w:val="11"/>
  </w:num>
  <w:num w:numId="24">
    <w:abstractNumId w:val="30"/>
  </w:num>
  <w:num w:numId="25">
    <w:abstractNumId w:val="20"/>
  </w:num>
  <w:num w:numId="26">
    <w:abstractNumId w:val="10"/>
  </w:num>
  <w:num w:numId="27">
    <w:abstractNumId w:val="22"/>
  </w:num>
  <w:num w:numId="28">
    <w:abstractNumId w:val="13"/>
  </w:num>
  <w:num w:numId="29">
    <w:abstractNumId w:val="5"/>
  </w:num>
  <w:num w:numId="30">
    <w:abstractNumId w:val="16"/>
  </w:num>
  <w:num w:numId="31">
    <w:abstractNumId w:val="15"/>
  </w:num>
  <w:num w:numId="32">
    <w:abstractNumId w:val="3"/>
  </w:num>
  <w:num w:numId="3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1FAF"/>
    <w:rsid w:val="00036474"/>
    <w:rsid w:val="000375CE"/>
    <w:rsid w:val="00045FC6"/>
    <w:rsid w:val="00046074"/>
    <w:rsid w:val="00096912"/>
    <w:rsid w:val="000F7B1D"/>
    <w:rsid w:val="00120CFC"/>
    <w:rsid w:val="00135B57"/>
    <w:rsid w:val="00143DC4"/>
    <w:rsid w:val="00145D04"/>
    <w:rsid w:val="001541B9"/>
    <w:rsid w:val="00171BD5"/>
    <w:rsid w:val="001A050D"/>
    <w:rsid w:val="001A2522"/>
    <w:rsid w:val="001A3C78"/>
    <w:rsid w:val="001C7D1F"/>
    <w:rsid w:val="001D0AD6"/>
    <w:rsid w:val="001F3663"/>
    <w:rsid w:val="00215BFF"/>
    <w:rsid w:val="002247B6"/>
    <w:rsid w:val="00234B38"/>
    <w:rsid w:val="00241F12"/>
    <w:rsid w:val="00245AC8"/>
    <w:rsid w:val="0026522B"/>
    <w:rsid w:val="00266284"/>
    <w:rsid w:val="00271CFD"/>
    <w:rsid w:val="00284DB7"/>
    <w:rsid w:val="00297F37"/>
    <w:rsid w:val="002B7874"/>
    <w:rsid w:val="002E081E"/>
    <w:rsid w:val="002E29B0"/>
    <w:rsid w:val="002F4D97"/>
    <w:rsid w:val="003021FE"/>
    <w:rsid w:val="003129FA"/>
    <w:rsid w:val="003311CE"/>
    <w:rsid w:val="00335E36"/>
    <w:rsid w:val="00357D4A"/>
    <w:rsid w:val="00362E2A"/>
    <w:rsid w:val="0038543A"/>
    <w:rsid w:val="003A0744"/>
    <w:rsid w:val="003C3ABA"/>
    <w:rsid w:val="003D324F"/>
    <w:rsid w:val="003D6C7A"/>
    <w:rsid w:val="003D7320"/>
    <w:rsid w:val="003D77DD"/>
    <w:rsid w:val="003E0F13"/>
    <w:rsid w:val="00417A88"/>
    <w:rsid w:val="00421E4D"/>
    <w:rsid w:val="00427675"/>
    <w:rsid w:val="00446A43"/>
    <w:rsid w:val="004B0F31"/>
    <w:rsid w:val="004B1B1F"/>
    <w:rsid w:val="004B2583"/>
    <w:rsid w:val="004D0514"/>
    <w:rsid w:val="00521797"/>
    <w:rsid w:val="005410C1"/>
    <w:rsid w:val="0056505E"/>
    <w:rsid w:val="0059171C"/>
    <w:rsid w:val="005C09B6"/>
    <w:rsid w:val="005E2B19"/>
    <w:rsid w:val="00623919"/>
    <w:rsid w:val="00630C92"/>
    <w:rsid w:val="006432D2"/>
    <w:rsid w:val="00653D8E"/>
    <w:rsid w:val="0065718F"/>
    <w:rsid w:val="0068093F"/>
    <w:rsid w:val="006B0D0B"/>
    <w:rsid w:val="006B0DDB"/>
    <w:rsid w:val="006B7DD2"/>
    <w:rsid w:val="006D2E49"/>
    <w:rsid w:val="006F1371"/>
    <w:rsid w:val="00707CA1"/>
    <w:rsid w:val="0073544A"/>
    <w:rsid w:val="00737B62"/>
    <w:rsid w:val="007632FD"/>
    <w:rsid w:val="00775B2A"/>
    <w:rsid w:val="007A7AEA"/>
    <w:rsid w:val="007D758A"/>
    <w:rsid w:val="007F528D"/>
    <w:rsid w:val="00812D6B"/>
    <w:rsid w:val="0082682A"/>
    <w:rsid w:val="00853FF6"/>
    <w:rsid w:val="00864C47"/>
    <w:rsid w:val="00876DC1"/>
    <w:rsid w:val="00883777"/>
    <w:rsid w:val="00893123"/>
    <w:rsid w:val="008B4B8B"/>
    <w:rsid w:val="0091601D"/>
    <w:rsid w:val="00924585"/>
    <w:rsid w:val="0093788A"/>
    <w:rsid w:val="009441DA"/>
    <w:rsid w:val="00945A13"/>
    <w:rsid w:val="00950762"/>
    <w:rsid w:val="00996F05"/>
    <w:rsid w:val="009B0DB8"/>
    <w:rsid w:val="009B5DDF"/>
    <w:rsid w:val="009C53DD"/>
    <w:rsid w:val="009D3978"/>
    <w:rsid w:val="009E09F8"/>
    <w:rsid w:val="009F7214"/>
    <w:rsid w:val="00A120DF"/>
    <w:rsid w:val="00A53DE8"/>
    <w:rsid w:val="00A601F3"/>
    <w:rsid w:val="00A70578"/>
    <w:rsid w:val="00A87A75"/>
    <w:rsid w:val="00A950C2"/>
    <w:rsid w:val="00AA0F73"/>
    <w:rsid w:val="00B029CC"/>
    <w:rsid w:val="00B10CD5"/>
    <w:rsid w:val="00B12A30"/>
    <w:rsid w:val="00B162E2"/>
    <w:rsid w:val="00B24D69"/>
    <w:rsid w:val="00B342B2"/>
    <w:rsid w:val="00B7758D"/>
    <w:rsid w:val="00B82086"/>
    <w:rsid w:val="00B84DAB"/>
    <w:rsid w:val="00B93469"/>
    <w:rsid w:val="00BC006C"/>
    <w:rsid w:val="00C056D7"/>
    <w:rsid w:val="00C42D2D"/>
    <w:rsid w:val="00C71B8E"/>
    <w:rsid w:val="00C9192D"/>
    <w:rsid w:val="00CA6D5E"/>
    <w:rsid w:val="00CE6A29"/>
    <w:rsid w:val="00CF1AAB"/>
    <w:rsid w:val="00CF4E26"/>
    <w:rsid w:val="00CF7735"/>
    <w:rsid w:val="00D31551"/>
    <w:rsid w:val="00D33B82"/>
    <w:rsid w:val="00D65D52"/>
    <w:rsid w:val="00D73E58"/>
    <w:rsid w:val="00D747C3"/>
    <w:rsid w:val="00DB1C6A"/>
    <w:rsid w:val="00DB7D84"/>
    <w:rsid w:val="00DC3A4A"/>
    <w:rsid w:val="00E04931"/>
    <w:rsid w:val="00E60283"/>
    <w:rsid w:val="00E61155"/>
    <w:rsid w:val="00E8021D"/>
    <w:rsid w:val="00E94CBC"/>
    <w:rsid w:val="00EA19A8"/>
    <w:rsid w:val="00EA7F8F"/>
    <w:rsid w:val="00EF211F"/>
    <w:rsid w:val="00F105DD"/>
    <w:rsid w:val="00F173C6"/>
    <w:rsid w:val="00F56D9A"/>
    <w:rsid w:val="00F622FD"/>
    <w:rsid w:val="00F65536"/>
    <w:rsid w:val="00F76417"/>
    <w:rsid w:val="00F77038"/>
    <w:rsid w:val="00F7783E"/>
    <w:rsid w:val="00F87A67"/>
    <w:rsid w:val="00FB13C1"/>
    <w:rsid w:val="00FB3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3E0F13"/>
    <w:rPr>
      <w:rFonts w:ascii="Tahoma" w:hAnsi="Tahoma" w:cs="Tahoma"/>
      <w:sz w:val="16"/>
      <w:szCs w:val="16"/>
    </w:rPr>
  </w:style>
  <w:style w:type="character" w:customStyle="1" w:styleId="BallontekstChar">
    <w:name w:val="Ballontekst Char"/>
    <w:basedOn w:val="Standaardalinea-lettertype"/>
    <w:link w:val="Ballontekst"/>
    <w:rsid w:val="003E0F13"/>
    <w:rPr>
      <w:rFonts w:ascii="Tahoma" w:hAnsi="Tahoma" w:cs="Tahoma"/>
      <w:sz w:val="16"/>
      <w:szCs w:val="16"/>
      <w:lang w:val="en-US"/>
    </w:rPr>
  </w:style>
  <w:style w:type="character" w:customStyle="1" w:styleId="plainlinks">
    <w:name w:val="plainlinks"/>
    <w:basedOn w:val="Standaardalinea-lettertype"/>
    <w:rsid w:val="003E0F13"/>
  </w:style>
  <w:style w:type="paragraph" w:styleId="Lijstalinea">
    <w:name w:val="List Paragraph"/>
    <w:basedOn w:val="Standaard"/>
    <w:uiPriority w:val="34"/>
    <w:qFormat/>
    <w:rsid w:val="00417A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3E0F13"/>
    <w:rPr>
      <w:rFonts w:ascii="Tahoma" w:hAnsi="Tahoma" w:cs="Tahoma"/>
      <w:sz w:val="16"/>
      <w:szCs w:val="16"/>
    </w:rPr>
  </w:style>
  <w:style w:type="character" w:customStyle="1" w:styleId="BallontekstChar">
    <w:name w:val="Ballontekst Char"/>
    <w:basedOn w:val="Standaardalinea-lettertype"/>
    <w:link w:val="Ballontekst"/>
    <w:rsid w:val="003E0F13"/>
    <w:rPr>
      <w:rFonts w:ascii="Tahoma" w:hAnsi="Tahoma" w:cs="Tahoma"/>
      <w:sz w:val="16"/>
      <w:szCs w:val="16"/>
      <w:lang w:val="en-US"/>
    </w:rPr>
  </w:style>
  <w:style w:type="character" w:customStyle="1" w:styleId="plainlinks">
    <w:name w:val="plainlinks"/>
    <w:basedOn w:val="Standaardalinea-lettertype"/>
    <w:rsid w:val="003E0F13"/>
  </w:style>
  <w:style w:type="paragraph" w:styleId="Lijstalinea">
    <w:name w:val="List Paragraph"/>
    <w:basedOn w:val="Standaard"/>
    <w:uiPriority w:val="34"/>
    <w:qFormat/>
    <w:rsid w:val="00417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2167">
      <w:bodyDiv w:val="1"/>
      <w:marLeft w:val="0"/>
      <w:marRight w:val="0"/>
      <w:marTop w:val="0"/>
      <w:marBottom w:val="0"/>
      <w:divBdr>
        <w:top w:val="none" w:sz="0" w:space="0" w:color="auto"/>
        <w:left w:val="none" w:sz="0" w:space="0" w:color="auto"/>
        <w:bottom w:val="none" w:sz="0" w:space="0" w:color="auto"/>
        <w:right w:val="none" w:sz="0" w:space="0" w:color="auto"/>
      </w:divBdr>
      <w:divsChild>
        <w:div w:id="185558677">
          <w:marLeft w:val="0"/>
          <w:marRight w:val="0"/>
          <w:marTop w:val="0"/>
          <w:marBottom w:val="0"/>
          <w:divBdr>
            <w:top w:val="none" w:sz="0" w:space="0" w:color="auto"/>
            <w:left w:val="none" w:sz="0" w:space="0" w:color="auto"/>
            <w:bottom w:val="none" w:sz="0" w:space="0" w:color="auto"/>
            <w:right w:val="none" w:sz="0" w:space="0" w:color="auto"/>
          </w:divBdr>
          <w:divsChild>
            <w:div w:id="1625425454">
              <w:marLeft w:val="0"/>
              <w:marRight w:val="0"/>
              <w:marTop w:val="0"/>
              <w:marBottom w:val="0"/>
              <w:divBdr>
                <w:top w:val="none" w:sz="0" w:space="0" w:color="auto"/>
                <w:left w:val="none" w:sz="0" w:space="0" w:color="auto"/>
                <w:bottom w:val="none" w:sz="0" w:space="0" w:color="auto"/>
                <w:right w:val="none" w:sz="0" w:space="0" w:color="auto"/>
              </w:divBdr>
              <w:divsChild>
                <w:div w:id="2140493306">
                  <w:marLeft w:val="0"/>
                  <w:marRight w:val="0"/>
                  <w:marTop w:val="0"/>
                  <w:marBottom w:val="0"/>
                  <w:divBdr>
                    <w:top w:val="none" w:sz="0" w:space="0" w:color="auto"/>
                    <w:left w:val="none" w:sz="0" w:space="0" w:color="auto"/>
                    <w:bottom w:val="none" w:sz="0" w:space="0" w:color="auto"/>
                    <w:right w:val="none" w:sz="0" w:space="0" w:color="auto"/>
                  </w:divBdr>
                </w:div>
                <w:div w:id="1881360276">
                  <w:marLeft w:val="0"/>
                  <w:marRight w:val="0"/>
                  <w:marTop w:val="0"/>
                  <w:marBottom w:val="0"/>
                  <w:divBdr>
                    <w:top w:val="none" w:sz="0" w:space="0" w:color="auto"/>
                    <w:left w:val="none" w:sz="0" w:space="0" w:color="auto"/>
                    <w:bottom w:val="none" w:sz="0" w:space="0" w:color="auto"/>
                    <w:right w:val="none" w:sz="0" w:space="0" w:color="auto"/>
                  </w:divBdr>
                </w:div>
                <w:div w:id="2031830960">
                  <w:marLeft w:val="0"/>
                  <w:marRight w:val="0"/>
                  <w:marTop w:val="0"/>
                  <w:marBottom w:val="0"/>
                  <w:divBdr>
                    <w:top w:val="none" w:sz="0" w:space="0" w:color="auto"/>
                    <w:left w:val="none" w:sz="0" w:space="0" w:color="auto"/>
                    <w:bottom w:val="none" w:sz="0" w:space="0" w:color="auto"/>
                    <w:right w:val="none" w:sz="0" w:space="0" w:color="auto"/>
                  </w:divBdr>
                  <w:divsChild>
                    <w:div w:id="1623875173">
                      <w:marLeft w:val="0"/>
                      <w:marRight w:val="0"/>
                      <w:marTop w:val="0"/>
                      <w:marBottom w:val="0"/>
                      <w:divBdr>
                        <w:top w:val="single" w:sz="6" w:space="0" w:color="A8A8A8"/>
                        <w:left w:val="single" w:sz="6" w:space="0" w:color="A8A8A8"/>
                        <w:bottom w:val="single" w:sz="6" w:space="0" w:color="A8A8A8"/>
                        <w:right w:val="single" w:sz="6" w:space="0" w:color="A8A8A8"/>
                      </w:divBdr>
                      <w:divsChild>
                        <w:div w:id="1899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4766">
                  <w:marLeft w:val="0"/>
                  <w:marRight w:val="0"/>
                  <w:marTop w:val="0"/>
                  <w:marBottom w:val="0"/>
                  <w:divBdr>
                    <w:top w:val="none" w:sz="0" w:space="0" w:color="auto"/>
                    <w:left w:val="none" w:sz="0" w:space="0" w:color="auto"/>
                    <w:bottom w:val="none" w:sz="0" w:space="0" w:color="auto"/>
                    <w:right w:val="none" w:sz="0" w:space="0" w:color="auto"/>
                  </w:divBdr>
                  <w:divsChild>
                    <w:div w:id="2392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98417">
      <w:bodyDiv w:val="1"/>
      <w:marLeft w:val="0"/>
      <w:marRight w:val="0"/>
      <w:marTop w:val="0"/>
      <w:marBottom w:val="0"/>
      <w:divBdr>
        <w:top w:val="none" w:sz="0" w:space="0" w:color="auto"/>
        <w:left w:val="none" w:sz="0" w:space="0" w:color="auto"/>
        <w:bottom w:val="none" w:sz="0" w:space="0" w:color="auto"/>
        <w:right w:val="none" w:sz="0" w:space="0" w:color="auto"/>
      </w:divBdr>
      <w:divsChild>
        <w:div w:id="1132139465">
          <w:marLeft w:val="0"/>
          <w:marRight w:val="0"/>
          <w:marTop w:val="0"/>
          <w:marBottom w:val="0"/>
          <w:divBdr>
            <w:top w:val="none" w:sz="0" w:space="0" w:color="auto"/>
            <w:left w:val="none" w:sz="0" w:space="0" w:color="auto"/>
            <w:bottom w:val="none" w:sz="0" w:space="0" w:color="auto"/>
            <w:right w:val="none" w:sz="0" w:space="0" w:color="auto"/>
          </w:divBdr>
          <w:divsChild>
            <w:div w:id="626470443">
              <w:marLeft w:val="0"/>
              <w:marRight w:val="0"/>
              <w:marTop w:val="0"/>
              <w:marBottom w:val="0"/>
              <w:divBdr>
                <w:top w:val="none" w:sz="0" w:space="0" w:color="auto"/>
                <w:left w:val="none" w:sz="0" w:space="0" w:color="auto"/>
                <w:bottom w:val="none" w:sz="0" w:space="0" w:color="auto"/>
                <w:right w:val="none" w:sz="0" w:space="0" w:color="auto"/>
              </w:divBdr>
              <w:divsChild>
                <w:div w:id="2140368830">
                  <w:marLeft w:val="0"/>
                  <w:marRight w:val="0"/>
                  <w:marTop w:val="0"/>
                  <w:marBottom w:val="0"/>
                  <w:divBdr>
                    <w:top w:val="none" w:sz="0" w:space="0" w:color="auto"/>
                    <w:left w:val="none" w:sz="0" w:space="0" w:color="auto"/>
                    <w:bottom w:val="none" w:sz="0" w:space="0" w:color="auto"/>
                    <w:right w:val="none" w:sz="0" w:space="0" w:color="auto"/>
                  </w:divBdr>
                </w:div>
                <w:div w:id="120617649">
                  <w:marLeft w:val="0"/>
                  <w:marRight w:val="0"/>
                  <w:marTop w:val="0"/>
                  <w:marBottom w:val="0"/>
                  <w:divBdr>
                    <w:top w:val="none" w:sz="0" w:space="0" w:color="auto"/>
                    <w:left w:val="none" w:sz="0" w:space="0" w:color="auto"/>
                    <w:bottom w:val="none" w:sz="0" w:space="0" w:color="auto"/>
                    <w:right w:val="none" w:sz="0" w:space="0" w:color="auto"/>
                  </w:divBdr>
                </w:div>
                <w:div w:id="1994524500">
                  <w:marLeft w:val="0"/>
                  <w:marRight w:val="0"/>
                  <w:marTop w:val="0"/>
                  <w:marBottom w:val="0"/>
                  <w:divBdr>
                    <w:top w:val="none" w:sz="0" w:space="0" w:color="auto"/>
                    <w:left w:val="none" w:sz="0" w:space="0" w:color="auto"/>
                    <w:bottom w:val="none" w:sz="0" w:space="0" w:color="auto"/>
                    <w:right w:val="none" w:sz="0" w:space="0" w:color="auto"/>
                  </w:divBdr>
                  <w:divsChild>
                    <w:div w:id="2145197174">
                      <w:marLeft w:val="0"/>
                      <w:marRight w:val="0"/>
                      <w:marTop w:val="0"/>
                      <w:marBottom w:val="0"/>
                      <w:divBdr>
                        <w:top w:val="single" w:sz="6" w:space="0" w:color="A8A8A8"/>
                        <w:left w:val="single" w:sz="6" w:space="0" w:color="A8A8A8"/>
                        <w:bottom w:val="single" w:sz="6" w:space="0" w:color="A8A8A8"/>
                        <w:right w:val="single" w:sz="6" w:space="0" w:color="A8A8A8"/>
                      </w:divBdr>
                      <w:divsChild>
                        <w:div w:id="20136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90443">
                  <w:marLeft w:val="0"/>
                  <w:marRight w:val="0"/>
                  <w:marTop w:val="0"/>
                  <w:marBottom w:val="0"/>
                  <w:divBdr>
                    <w:top w:val="none" w:sz="0" w:space="0" w:color="auto"/>
                    <w:left w:val="none" w:sz="0" w:space="0" w:color="auto"/>
                    <w:bottom w:val="none" w:sz="0" w:space="0" w:color="auto"/>
                    <w:right w:val="none" w:sz="0" w:space="0" w:color="auto"/>
                  </w:divBdr>
                  <w:divsChild>
                    <w:div w:id="15988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51834">
      <w:bodyDiv w:val="1"/>
      <w:marLeft w:val="0"/>
      <w:marRight w:val="0"/>
      <w:marTop w:val="0"/>
      <w:marBottom w:val="0"/>
      <w:divBdr>
        <w:top w:val="none" w:sz="0" w:space="0" w:color="auto"/>
        <w:left w:val="none" w:sz="0" w:space="0" w:color="auto"/>
        <w:bottom w:val="none" w:sz="0" w:space="0" w:color="auto"/>
        <w:right w:val="none" w:sz="0" w:space="0" w:color="auto"/>
      </w:divBdr>
      <w:divsChild>
        <w:div w:id="950278447">
          <w:marLeft w:val="0"/>
          <w:marRight w:val="0"/>
          <w:marTop w:val="0"/>
          <w:marBottom w:val="0"/>
          <w:divBdr>
            <w:top w:val="none" w:sz="0" w:space="0" w:color="auto"/>
            <w:left w:val="none" w:sz="0" w:space="0" w:color="auto"/>
            <w:bottom w:val="none" w:sz="0" w:space="0" w:color="auto"/>
            <w:right w:val="none" w:sz="0" w:space="0" w:color="auto"/>
          </w:divBdr>
          <w:divsChild>
            <w:div w:id="171265418">
              <w:marLeft w:val="0"/>
              <w:marRight w:val="0"/>
              <w:marTop w:val="0"/>
              <w:marBottom w:val="0"/>
              <w:divBdr>
                <w:top w:val="none" w:sz="0" w:space="0" w:color="auto"/>
                <w:left w:val="none" w:sz="0" w:space="0" w:color="auto"/>
                <w:bottom w:val="none" w:sz="0" w:space="0" w:color="auto"/>
                <w:right w:val="none" w:sz="0" w:space="0" w:color="auto"/>
              </w:divBdr>
              <w:divsChild>
                <w:div w:id="1821725302">
                  <w:marLeft w:val="0"/>
                  <w:marRight w:val="0"/>
                  <w:marTop w:val="0"/>
                  <w:marBottom w:val="0"/>
                  <w:divBdr>
                    <w:top w:val="none" w:sz="0" w:space="0" w:color="auto"/>
                    <w:left w:val="none" w:sz="0" w:space="0" w:color="auto"/>
                    <w:bottom w:val="none" w:sz="0" w:space="0" w:color="auto"/>
                    <w:right w:val="none" w:sz="0" w:space="0" w:color="auto"/>
                  </w:divBdr>
                </w:div>
                <w:div w:id="541670592">
                  <w:marLeft w:val="0"/>
                  <w:marRight w:val="0"/>
                  <w:marTop w:val="0"/>
                  <w:marBottom w:val="0"/>
                  <w:divBdr>
                    <w:top w:val="none" w:sz="0" w:space="0" w:color="auto"/>
                    <w:left w:val="none" w:sz="0" w:space="0" w:color="auto"/>
                    <w:bottom w:val="none" w:sz="0" w:space="0" w:color="auto"/>
                    <w:right w:val="none" w:sz="0" w:space="0" w:color="auto"/>
                  </w:divBdr>
                </w:div>
                <w:div w:id="122311794">
                  <w:marLeft w:val="0"/>
                  <w:marRight w:val="0"/>
                  <w:marTop w:val="0"/>
                  <w:marBottom w:val="0"/>
                  <w:divBdr>
                    <w:top w:val="none" w:sz="0" w:space="0" w:color="auto"/>
                    <w:left w:val="none" w:sz="0" w:space="0" w:color="auto"/>
                    <w:bottom w:val="none" w:sz="0" w:space="0" w:color="auto"/>
                    <w:right w:val="none" w:sz="0" w:space="0" w:color="auto"/>
                  </w:divBdr>
                  <w:divsChild>
                    <w:div w:id="1505318871">
                      <w:marLeft w:val="0"/>
                      <w:marRight w:val="0"/>
                      <w:marTop w:val="0"/>
                      <w:marBottom w:val="0"/>
                      <w:divBdr>
                        <w:top w:val="single" w:sz="6" w:space="0" w:color="A8A8A8"/>
                        <w:left w:val="single" w:sz="6" w:space="0" w:color="A8A8A8"/>
                        <w:bottom w:val="single" w:sz="6" w:space="0" w:color="A8A8A8"/>
                        <w:right w:val="single" w:sz="6" w:space="0" w:color="A8A8A8"/>
                      </w:divBdr>
                      <w:divsChild>
                        <w:div w:id="6478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7440">
                  <w:marLeft w:val="0"/>
                  <w:marRight w:val="0"/>
                  <w:marTop w:val="0"/>
                  <w:marBottom w:val="0"/>
                  <w:divBdr>
                    <w:top w:val="none" w:sz="0" w:space="0" w:color="auto"/>
                    <w:left w:val="none" w:sz="0" w:space="0" w:color="auto"/>
                    <w:bottom w:val="none" w:sz="0" w:space="0" w:color="auto"/>
                    <w:right w:val="none" w:sz="0" w:space="0" w:color="auto"/>
                  </w:divBdr>
                  <w:divsChild>
                    <w:div w:id="1891454662">
                      <w:marLeft w:val="0"/>
                      <w:marRight w:val="0"/>
                      <w:marTop w:val="0"/>
                      <w:marBottom w:val="0"/>
                      <w:divBdr>
                        <w:top w:val="none" w:sz="0" w:space="0" w:color="auto"/>
                        <w:left w:val="none" w:sz="0" w:space="0" w:color="auto"/>
                        <w:bottom w:val="none" w:sz="0" w:space="0" w:color="auto"/>
                        <w:right w:val="none" w:sz="0" w:space="0" w:color="auto"/>
                      </w:divBdr>
                    </w:div>
                  </w:divsChild>
                </w:div>
                <w:div w:id="19944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20557">
      <w:bodyDiv w:val="1"/>
      <w:marLeft w:val="0"/>
      <w:marRight w:val="0"/>
      <w:marTop w:val="0"/>
      <w:marBottom w:val="0"/>
      <w:divBdr>
        <w:top w:val="none" w:sz="0" w:space="0" w:color="auto"/>
        <w:left w:val="none" w:sz="0" w:space="0" w:color="auto"/>
        <w:bottom w:val="none" w:sz="0" w:space="0" w:color="auto"/>
        <w:right w:val="none" w:sz="0" w:space="0" w:color="auto"/>
      </w:divBdr>
      <w:divsChild>
        <w:div w:id="1975715067">
          <w:marLeft w:val="0"/>
          <w:marRight w:val="0"/>
          <w:marTop w:val="0"/>
          <w:marBottom w:val="0"/>
          <w:divBdr>
            <w:top w:val="none" w:sz="0" w:space="0" w:color="auto"/>
            <w:left w:val="none" w:sz="0" w:space="0" w:color="auto"/>
            <w:bottom w:val="none" w:sz="0" w:space="0" w:color="auto"/>
            <w:right w:val="none" w:sz="0" w:space="0" w:color="auto"/>
          </w:divBdr>
          <w:divsChild>
            <w:div w:id="1817796948">
              <w:marLeft w:val="0"/>
              <w:marRight w:val="0"/>
              <w:marTop w:val="0"/>
              <w:marBottom w:val="0"/>
              <w:divBdr>
                <w:top w:val="none" w:sz="0" w:space="0" w:color="auto"/>
                <w:left w:val="none" w:sz="0" w:space="0" w:color="auto"/>
                <w:bottom w:val="none" w:sz="0" w:space="0" w:color="auto"/>
                <w:right w:val="none" w:sz="0" w:space="0" w:color="auto"/>
              </w:divBdr>
              <w:divsChild>
                <w:div w:id="1386295689">
                  <w:marLeft w:val="0"/>
                  <w:marRight w:val="0"/>
                  <w:marTop w:val="0"/>
                  <w:marBottom w:val="0"/>
                  <w:divBdr>
                    <w:top w:val="none" w:sz="0" w:space="0" w:color="auto"/>
                    <w:left w:val="none" w:sz="0" w:space="0" w:color="auto"/>
                    <w:bottom w:val="none" w:sz="0" w:space="0" w:color="auto"/>
                    <w:right w:val="none" w:sz="0" w:space="0" w:color="auto"/>
                  </w:divBdr>
                </w:div>
                <w:div w:id="1575121773">
                  <w:marLeft w:val="0"/>
                  <w:marRight w:val="0"/>
                  <w:marTop w:val="0"/>
                  <w:marBottom w:val="0"/>
                  <w:divBdr>
                    <w:top w:val="none" w:sz="0" w:space="0" w:color="auto"/>
                    <w:left w:val="none" w:sz="0" w:space="0" w:color="auto"/>
                    <w:bottom w:val="none" w:sz="0" w:space="0" w:color="auto"/>
                    <w:right w:val="none" w:sz="0" w:space="0" w:color="auto"/>
                  </w:divBdr>
                </w:div>
                <w:div w:id="1095595770">
                  <w:marLeft w:val="0"/>
                  <w:marRight w:val="0"/>
                  <w:marTop w:val="0"/>
                  <w:marBottom w:val="0"/>
                  <w:divBdr>
                    <w:top w:val="none" w:sz="0" w:space="0" w:color="auto"/>
                    <w:left w:val="none" w:sz="0" w:space="0" w:color="auto"/>
                    <w:bottom w:val="none" w:sz="0" w:space="0" w:color="auto"/>
                    <w:right w:val="none" w:sz="0" w:space="0" w:color="auto"/>
                  </w:divBdr>
                  <w:divsChild>
                    <w:div w:id="696738878">
                      <w:marLeft w:val="0"/>
                      <w:marRight w:val="0"/>
                      <w:marTop w:val="0"/>
                      <w:marBottom w:val="0"/>
                      <w:divBdr>
                        <w:top w:val="single" w:sz="6" w:space="0" w:color="A8A8A8"/>
                        <w:left w:val="single" w:sz="6" w:space="0" w:color="A8A8A8"/>
                        <w:bottom w:val="single" w:sz="6" w:space="0" w:color="A8A8A8"/>
                        <w:right w:val="single" w:sz="6" w:space="0" w:color="A8A8A8"/>
                      </w:divBdr>
                      <w:divsChild>
                        <w:div w:id="12820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4001">
                  <w:marLeft w:val="0"/>
                  <w:marRight w:val="0"/>
                  <w:marTop w:val="0"/>
                  <w:marBottom w:val="0"/>
                  <w:divBdr>
                    <w:top w:val="none" w:sz="0" w:space="0" w:color="auto"/>
                    <w:left w:val="none" w:sz="0" w:space="0" w:color="auto"/>
                    <w:bottom w:val="none" w:sz="0" w:space="0" w:color="auto"/>
                    <w:right w:val="none" w:sz="0" w:space="0" w:color="auto"/>
                  </w:divBdr>
                  <w:divsChild>
                    <w:div w:id="19448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0671">
      <w:bodyDiv w:val="1"/>
      <w:marLeft w:val="0"/>
      <w:marRight w:val="0"/>
      <w:marTop w:val="0"/>
      <w:marBottom w:val="0"/>
      <w:divBdr>
        <w:top w:val="none" w:sz="0" w:space="0" w:color="auto"/>
        <w:left w:val="none" w:sz="0" w:space="0" w:color="auto"/>
        <w:bottom w:val="none" w:sz="0" w:space="0" w:color="auto"/>
        <w:right w:val="none" w:sz="0" w:space="0" w:color="auto"/>
      </w:divBdr>
      <w:divsChild>
        <w:div w:id="937179158">
          <w:marLeft w:val="0"/>
          <w:marRight w:val="0"/>
          <w:marTop w:val="0"/>
          <w:marBottom w:val="0"/>
          <w:divBdr>
            <w:top w:val="none" w:sz="0" w:space="0" w:color="auto"/>
            <w:left w:val="none" w:sz="0" w:space="0" w:color="auto"/>
            <w:bottom w:val="none" w:sz="0" w:space="0" w:color="auto"/>
            <w:right w:val="none" w:sz="0" w:space="0" w:color="auto"/>
          </w:divBdr>
          <w:divsChild>
            <w:div w:id="997927493">
              <w:marLeft w:val="0"/>
              <w:marRight w:val="0"/>
              <w:marTop w:val="0"/>
              <w:marBottom w:val="0"/>
              <w:divBdr>
                <w:top w:val="none" w:sz="0" w:space="0" w:color="auto"/>
                <w:left w:val="none" w:sz="0" w:space="0" w:color="auto"/>
                <w:bottom w:val="none" w:sz="0" w:space="0" w:color="auto"/>
                <w:right w:val="none" w:sz="0" w:space="0" w:color="auto"/>
              </w:divBdr>
              <w:divsChild>
                <w:div w:id="1927811039">
                  <w:marLeft w:val="0"/>
                  <w:marRight w:val="0"/>
                  <w:marTop w:val="0"/>
                  <w:marBottom w:val="0"/>
                  <w:divBdr>
                    <w:top w:val="none" w:sz="0" w:space="0" w:color="auto"/>
                    <w:left w:val="none" w:sz="0" w:space="0" w:color="auto"/>
                    <w:bottom w:val="none" w:sz="0" w:space="0" w:color="auto"/>
                    <w:right w:val="none" w:sz="0" w:space="0" w:color="auto"/>
                  </w:divBdr>
                </w:div>
                <w:div w:id="2096509204">
                  <w:marLeft w:val="0"/>
                  <w:marRight w:val="0"/>
                  <w:marTop w:val="0"/>
                  <w:marBottom w:val="0"/>
                  <w:divBdr>
                    <w:top w:val="none" w:sz="0" w:space="0" w:color="auto"/>
                    <w:left w:val="none" w:sz="0" w:space="0" w:color="auto"/>
                    <w:bottom w:val="none" w:sz="0" w:space="0" w:color="auto"/>
                    <w:right w:val="none" w:sz="0" w:space="0" w:color="auto"/>
                  </w:divBdr>
                </w:div>
                <w:div w:id="603221592">
                  <w:marLeft w:val="0"/>
                  <w:marRight w:val="0"/>
                  <w:marTop w:val="0"/>
                  <w:marBottom w:val="0"/>
                  <w:divBdr>
                    <w:top w:val="none" w:sz="0" w:space="0" w:color="auto"/>
                    <w:left w:val="none" w:sz="0" w:space="0" w:color="auto"/>
                    <w:bottom w:val="none" w:sz="0" w:space="0" w:color="auto"/>
                    <w:right w:val="none" w:sz="0" w:space="0" w:color="auto"/>
                  </w:divBdr>
                  <w:divsChild>
                    <w:div w:id="573782181">
                      <w:marLeft w:val="0"/>
                      <w:marRight w:val="0"/>
                      <w:marTop w:val="0"/>
                      <w:marBottom w:val="0"/>
                      <w:divBdr>
                        <w:top w:val="single" w:sz="6" w:space="0" w:color="A8A8A8"/>
                        <w:left w:val="single" w:sz="6" w:space="0" w:color="A8A8A8"/>
                        <w:bottom w:val="single" w:sz="6" w:space="0" w:color="A8A8A8"/>
                        <w:right w:val="single" w:sz="6" w:space="0" w:color="A8A8A8"/>
                      </w:divBdr>
                      <w:divsChild>
                        <w:div w:id="19329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8952">
                  <w:marLeft w:val="0"/>
                  <w:marRight w:val="0"/>
                  <w:marTop w:val="0"/>
                  <w:marBottom w:val="0"/>
                  <w:divBdr>
                    <w:top w:val="none" w:sz="0" w:space="0" w:color="auto"/>
                    <w:left w:val="none" w:sz="0" w:space="0" w:color="auto"/>
                    <w:bottom w:val="none" w:sz="0" w:space="0" w:color="auto"/>
                    <w:right w:val="none" w:sz="0" w:space="0" w:color="auto"/>
                  </w:divBdr>
                  <w:divsChild>
                    <w:div w:id="8178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55877">
      <w:bodyDiv w:val="1"/>
      <w:marLeft w:val="0"/>
      <w:marRight w:val="0"/>
      <w:marTop w:val="0"/>
      <w:marBottom w:val="0"/>
      <w:divBdr>
        <w:top w:val="none" w:sz="0" w:space="0" w:color="auto"/>
        <w:left w:val="none" w:sz="0" w:space="0" w:color="auto"/>
        <w:bottom w:val="none" w:sz="0" w:space="0" w:color="auto"/>
        <w:right w:val="none" w:sz="0" w:space="0" w:color="auto"/>
      </w:divBdr>
      <w:divsChild>
        <w:div w:id="192961141">
          <w:marLeft w:val="0"/>
          <w:marRight w:val="0"/>
          <w:marTop w:val="0"/>
          <w:marBottom w:val="0"/>
          <w:divBdr>
            <w:top w:val="none" w:sz="0" w:space="0" w:color="auto"/>
            <w:left w:val="none" w:sz="0" w:space="0" w:color="auto"/>
            <w:bottom w:val="none" w:sz="0" w:space="0" w:color="auto"/>
            <w:right w:val="none" w:sz="0" w:space="0" w:color="auto"/>
          </w:divBdr>
          <w:divsChild>
            <w:div w:id="2107073807">
              <w:marLeft w:val="0"/>
              <w:marRight w:val="0"/>
              <w:marTop w:val="0"/>
              <w:marBottom w:val="0"/>
              <w:divBdr>
                <w:top w:val="none" w:sz="0" w:space="0" w:color="auto"/>
                <w:left w:val="none" w:sz="0" w:space="0" w:color="auto"/>
                <w:bottom w:val="none" w:sz="0" w:space="0" w:color="auto"/>
                <w:right w:val="none" w:sz="0" w:space="0" w:color="auto"/>
              </w:divBdr>
              <w:divsChild>
                <w:div w:id="2012752175">
                  <w:marLeft w:val="0"/>
                  <w:marRight w:val="0"/>
                  <w:marTop w:val="0"/>
                  <w:marBottom w:val="0"/>
                  <w:divBdr>
                    <w:top w:val="none" w:sz="0" w:space="0" w:color="auto"/>
                    <w:left w:val="none" w:sz="0" w:space="0" w:color="auto"/>
                    <w:bottom w:val="none" w:sz="0" w:space="0" w:color="auto"/>
                    <w:right w:val="none" w:sz="0" w:space="0" w:color="auto"/>
                  </w:divBdr>
                </w:div>
                <w:div w:id="2123721153">
                  <w:marLeft w:val="0"/>
                  <w:marRight w:val="0"/>
                  <w:marTop w:val="0"/>
                  <w:marBottom w:val="0"/>
                  <w:divBdr>
                    <w:top w:val="none" w:sz="0" w:space="0" w:color="auto"/>
                    <w:left w:val="none" w:sz="0" w:space="0" w:color="auto"/>
                    <w:bottom w:val="none" w:sz="0" w:space="0" w:color="auto"/>
                    <w:right w:val="none" w:sz="0" w:space="0" w:color="auto"/>
                  </w:divBdr>
                </w:div>
                <w:div w:id="1491293961">
                  <w:marLeft w:val="0"/>
                  <w:marRight w:val="0"/>
                  <w:marTop w:val="0"/>
                  <w:marBottom w:val="0"/>
                  <w:divBdr>
                    <w:top w:val="none" w:sz="0" w:space="0" w:color="auto"/>
                    <w:left w:val="none" w:sz="0" w:space="0" w:color="auto"/>
                    <w:bottom w:val="none" w:sz="0" w:space="0" w:color="auto"/>
                    <w:right w:val="none" w:sz="0" w:space="0" w:color="auto"/>
                  </w:divBdr>
                  <w:divsChild>
                    <w:div w:id="2017726861">
                      <w:marLeft w:val="0"/>
                      <w:marRight w:val="0"/>
                      <w:marTop w:val="0"/>
                      <w:marBottom w:val="0"/>
                      <w:divBdr>
                        <w:top w:val="single" w:sz="6" w:space="0" w:color="A8A8A8"/>
                        <w:left w:val="single" w:sz="6" w:space="0" w:color="A8A8A8"/>
                        <w:bottom w:val="single" w:sz="6" w:space="0" w:color="A8A8A8"/>
                        <w:right w:val="single" w:sz="6" w:space="0" w:color="A8A8A8"/>
                      </w:divBdr>
                      <w:divsChild>
                        <w:div w:id="10101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51774">
                  <w:marLeft w:val="0"/>
                  <w:marRight w:val="0"/>
                  <w:marTop w:val="0"/>
                  <w:marBottom w:val="0"/>
                  <w:divBdr>
                    <w:top w:val="none" w:sz="0" w:space="0" w:color="auto"/>
                    <w:left w:val="none" w:sz="0" w:space="0" w:color="auto"/>
                    <w:bottom w:val="none" w:sz="0" w:space="0" w:color="auto"/>
                    <w:right w:val="none" w:sz="0" w:space="0" w:color="auto"/>
                  </w:divBdr>
                  <w:divsChild>
                    <w:div w:id="1992054207">
                      <w:marLeft w:val="0"/>
                      <w:marRight w:val="0"/>
                      <w:marTop w:val="0"/>
                      <w:marBottom w:val="0"/>
                      <w:divBdr>
                        <w:top w:val="none" w:sz="0" w:space="0" w:color="auto"/>
                        <w:left w:val="none" w:sz="0" w:space="0" w:color="auto"/>
                        <w:bottom w:val="none" w:sz="0" w:space="0" w:color="auto"/>
                        <w:right w:val="none" w:sz="0" w:space="0" w:color="auto"/>
                      </w:divBdr>
                    </w:div>
                  </w:divsChild>
                </w:div>
                <w:div w:id="150173821">
                  <w:marLeft w:val="0"/>
                  <w:marRight w:val="0"/>
                  <w:marTop w:val="0"/>
                  <w:marBottom w:val="0"/>
                  <w:divBdr>
                    <w:top w:val="none" w:sz="0" w:space="0" w:color="auto"/>
                    <w:left w:val="none" w:sz="0" w:space="0" w:color="auto"/>
                    <w:bottom w:val="none" w:sz="0" w:space="0" w:color="auto"/>
                    <w:right w:val="none" w:sz="0" w:space="0" w:color="auto"/>
                  </w:divBdr>
                  <w:divsChild>
                    <w:div w:id="530067166">
                      <w:marLeft w:val="0"/>
                      <w:marRight w:val="0"/>
                      <w:marTop w:val="0"/>
                      <w:marBottom w:val="0"/>
                      <w:divBdr>
                        <w:top w:val="none" w:sz="0" w:space="0" w:color="auto"/>
                        <w:left w:val="none" w:sz="0" w:space="0" w:color="auto"/>
                        <w:bottom w:val="none" w:sz="0" w:space="0" w:color="auto"/>
                        <w:right w:val="none" w:sz="0" w:space="0" w:color="auto"/>
                      </w:divBdr>
                      <w:divsChild>
                        <w:div w:id="1923417726">
                          <w:marLeft w:val="0"/>
                          <w:marRight w:val="0"/>
                          <w:marTop w:val="0"/>
                          <w:marBottom w:val="0"/>
                          <w:divBdr>
                            <w:top w:val="none" w:sz="0" w:space="0" w:color="auto"/>
                            <w:left w:val="none" w:sz="0" w:space="0" w:color="auto"/>
                            <w:bottom w:val="none" w:sz="0" w:space="0" w:color="auto"/>
                            <w:right w:val="none" w:sz="0" w:space="0" w:color="auto"/>
                          </w:divBdr>
                          <w:divsChild>
                            <w:div w:id="8435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7842">
                  <w:marLeft w:val="0"/>
                  <w:marRight w:val="0"/>
                  <w:marTop w:val="0"/>
                  <w:marBottom w:val="0"/>
                  <w:divBdr>
                    <w:top w:val="none" w:sz="0" w:space="0" w:color="auto"/>
                    <w:left w:val="none" w:sz="0" w:space="0" w:color="auto"/>
                    <w:bottom w:val="none" w:sz="0" w:space="0" w:color="auto"/>
                    <w:right w:val="none" w:sz="0" w:space="0" w:color="auto"/>
                  </w:divBdr>
                </w:div>
                <w:div w:id="261954685">
                  <w:marLeft w:val="0"/>
                  <w:marRight w:val="0"/>
                  <w:marTop w:val="0"/>
                  <w:marBottom w:val="0"/>
                  <w:divBdr>
                    <w:top w:val="none" w:sz="0" w:space="0" w:color="auto"/>
                    <w:left w:val="none" w:sz="0" w:space="0" w:color="auto"/>
                    <w:bottom w:val="none" w:sz="0" w:space="0" w:color="auto"/>
                    <w:right w:val="none" w:sz="0" w:space="0" w:color="auto"/>
                  </w:divBdr>
                  <w:divsChild>
                    <w:div w:id="1639720633">
                      <w:marLeft w:val="0"/>
                      <w:marRight w:val="0"/>
                      <w:marTop w:val="0"/>
                      <w:marBottom w:val="0"/>
                      <w:divBdr>
                        <w:top w:val="none" w:sz="0" w:space="0" w:color="auto"/>
                        <w:left w:val="none" w:sz="0" w:space="0" w:color="auto"/>
                        <w:bottom w:val="none" w:sz="0" w:space="0" w:color="auto"/>
                        <w:right w:val="none" w:sz="0" w:space="0" w:color="auto"/>
                      </w:divBdr>
                      <w:divsChild>
                        <w:div w:id="1698382732">
                          <w:marLeft w:val="0"/>
                          <w:marRight w:val="0"/>
                          <w:marTop w:val="0"/>
                          <w:marBottom w:val="0"/>
                          <w:divBdr>
                            <w:top w:val="none" w:sz="0" w:space="0" w:color="auto"/>
                            <w:left w:val="none" w:sz="0" w:space="0" w:color="auto"/>
                            <w:bottom w:val="none" w:sz="0" w:space="0" w:color="auto"/>
                            <w:right w:val="none" w:sz="0" w:space="0" w:color="auto"/>
                          </w:divBdr>
                          <w:divsChild>
                            <w:div w:id="9589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70157">
                  <w:marLeft w:val="0"/>
                  <w:marRight w:val="0"/>
                  <w:marTop w:val="0"/>
                  <w:marBottom w:val="0"/>
                  <w:divBdr>
                    <w:top w:val="none" w:sz="0" w:space="0" w:color="auto"/>
                    <w:left w:val="none" w:sz="0" w:space="0" w:color="auto"/>
                    <w:bottom w:val="none" w:sz="0" w:space="0" w:color="auto"/>
                    <w:right w:val="none" w:sz="0" w:space="0" w:color="auto"/>
                  </w:divBdr>
                  <w:divsChild>
                    <w:div w:id="663977851">
                      <w:marLeft w:val="0"/>
                      <w:marRight w:val="0"/>
                      <w:marTop w:val="0"/>
                      <w:marBottom w:val="0"/>
                      <w:divBdr>
                        <w:top w:val="none" w:sz="0" w:space="0" w:color="auto"/>
                        <w:left w:val="none" w:sz="0" w:space="0" w:color="auto"/>
                        <w:bottom w:val="none" w:sz="0" w:space="0" w:color="auto"/>
                        <w:right w:val="none" w:sz="0" w:space="0" w:color="auto"/>
                      </w:divBdr>
                      <w:divsChild>
                        <w:div w:id="1152451772">
                          <w:marLeft w:val="0"/>
                          <w:marRight w:val="0"/>
                          <w:marTop w:val="0"/>
                          <w:marBottom w:val="0"/>
                          <w:divBdr>
                            <w:top w:val="none" w:sz="0" w:space="0" w:color="auto"/>
                            <w:left w:val="none" w:sz="0" w:space="0" w:color="auto"/>
                            <w:bottom w:val="none" w:sz="0" w:space="0" w:color="auto"/>
                            <w:right w:val="none" w:sz="0" w:space="0" w:color="auto"/>
                          </w:divBdr>
                          <w:divsChild>
                            <w:div w:id="191871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687232">
      <w:bodyDiv w:val="1"/>
      <w:marLeft w:val="0"/>
      <w:marRight w:val="0"/>
      <w:marTop w:val="0"/>
      <w:marBottom w:val="0"/>
      <w:divBdr>
        <w:top w:val="none" w:sz="0" w:space="0" w:color="auto"/>
        <w:left w:val="none" w:sz="0" w:space="0" w:color="auto"/>
        <w:bottom w:val="none" w:sz="0" w:space="0" w:color="auto"/>
        <w:right w:val="none" w:sz="0" w:space="0" w:color="auto"/>
      </w:divBdr>
      <w:divsChild>
        <w:div w:id="2025281437">
          <w:marLeft w:val="0"/>
          <w:marRight w:val="0"/>
          <w:marTop w:val="0"/>
          <w:marBottom w:val="0"/>
          <w:divBdr>
            <w:top w:val="none" w:sz="0" w:space="0" w:color="auto"/>
            <w:left w:val="none" w:sz="0" w:space="0" w:color="auto"/>
            <w:bottom w:val="none" w:sz="0" w:space="0" w:color="auto"/>
            <w:right w:val="none" w:sz="0" w:space="0" w:color="auto"/>
          </w:divBdr>
          <w:divsChild>
            <w:div w:id="734350731">
              <w:marLeft w:val="0"/>
              <w:marRight w:val="0"/>
              <w:marTop w:val="0"/>
              <w:marBottom w:val="0"/>
              <w:divBdr>
                <w:top w:val="none" w:sz="0" w:space="0" w:color="auto"/>
                <w:left w:val="none" w:sz="0" w:space="0" w:color="auto"/>
                <w:bottom w:val="none" w:sz="0" w:space="0" w:color="auto"/>
                <w:right w:val="none" w:sz="0" w:space="0" w:color="auto"/>
              </w:divBdr>
              <w:divsChild>
                <w:div w:id="1706978011">
                  <w:marLeft w:val="0"/>
                  <w:marRight w:val="0"/>
                  <w:marTop w:val="0"/>
                  <w:marBottom w:val="0"/>
                  <w:divBdr>
                    <w:top w:val="none" w:sz="0" w:space="0" w:color="auto"/>
                    <w:left w:val="none" w:sz="0" w:space="0" w:color="auto"/>
                    <w:bottom w:val="none" w:sz="0" w:space="0" w:color="auto"/>
                    <w:right w:val="none" w:sz="0" w:space="0" w:color="auto"/>
                  </w:divBdr>
                </w:div>
                <w:div w:id="2062289007">
                  <w:marLeft w:val="0"/>
                  <w:marRight w:val="0"/>
                  <w:marTop w:val="0"/>
                  <w:marBottom w:val="0"/>
                  <w:divBdr>
                    <w:top w:val="none" w:sz="0" w:space="0" w:color="auto"/>
                    <w:left w:val="none" w:sz="0" w:space="0" w:color="auto"/>
                    <w:bottom w:val="none" w:sz="0" w:space="0" w:color="auto"/>
                    <w:right w:val="none" w:sz="0" w:space="0" w:color="auto"/>
                  </w:divBdr>
                </w:div>
                <w:div w:id="1451051864">
                  <w:marLeft w:val="0"/>
                  <w:marRight w:val="0"/>
                  <w:marTop w:val="0"/>
                  <w:marBottom w:val="0"/>
                  <w:divBdr>
                    <w:top w:val="none" w:sz="0" w:space="0" w:color="auto"/>
                    <w:left w:val="none" w:sz="0" w:space="0" w:color="auto"/>
                    <w:bottom w:val="none" w:sz="0" w:space="0" w:color="auto"/>
                    <w:right w:val="none" w:sz="0" w:space="0" w:color="auto"/>
                  </w:divBdr>
                  <w:divsChild>
                    <w:div w:id="896630531">
                      <w:marLeft w:val="0"/>
                      <w:marRight w:val="0"/>
                      <w:marTop w:val="0"/>
                      <w:marBottom w:val="0"/>
                      <w:divBdr>
                        <w:top w:val="none" w:sz="0" w:space="0" w:color="auto"/>
                        <w:left w:val="none" w:sz="0" w:space="0" w:color="auto"/>
                        <w:bottom w:val="none" w:sz="0" w:space="0" w:color="auto"/>
                        <w:right w:val="none" w:sz="0" w:space="0" w:color="auto"/>
                      </w:divBdr>
                    </w:div>
                  </w:divsChild>
                </w:div>
                <w:div w:id="2102681349">
                  <w:marLeft w:val="0"/>
                  <w:marRight w:val="0"/>
                  <w:marTop w:val="0"/>
                  <w:marBottom w:val="0"/>
                  <w:divBdr>
                    <w:top w:val="none" w:sz="0" w:space="0" w:color="auto"/>
                    <w:left w:val="none" w:sz="0" w:space="0" w:color="auto"/>
                    <w:bottom w:val="none" w:sz="0" w:space="0" w:color="auto"/>
                    <w:right w:val="none" w:sz="0" w:space="0" w:color="auto"/>
                  </w:divBdr>
                </w:div>
                <w:div w:id="402068262">
                  <w:marLeft w:val="0"/>
                  <w:marRight w:val="0"/>
                  <w:marTop w:val="0"/>
                  <w:marBottom w:val="0"/>
                  <w:divBdr>
                    <w:top w:val="none" w:sz="0" w:space="0" w:color="auto"/>
                    <w:left w:val="none" w:sz="0" w:space="0" w:color="auto"/>
                    <w:bottom w:val="none" w:sz="0" w:space="0" w:color="auto"/>
                    <w:right w:val="none" w:sz="0" w:space="0" w:color="auto"/>
                  </w:divBdr>
                  <w:divsChild>
                    <w:div w:id="418795099">
                      <w:marLeft w:val="0"/>
                      <w:marRight w:val="0"/>
                      <w:marTop w:val="0"/>
                      <w:marBottom w:val="0"/>
                      <w:divBdr>
                        <w:top w:val="none" w:sz="0" w:space="0" w:color="auto"/>
                        <w:left w:val="none" w:sz="0" w:space="0" w:color="auto"/>
                        <w:bottom w:val="none" w:sz="0" w:space="0" w:color="auto"/>
                        <w:right w:val="none" w:sz="0" w:space="0" w:color="auto"/>
                      </w:divBdr>
                      <w:divsChild>
                        <w:div w:id="501240261">
                          <w:marLeft w:val="0"/>
                          <w:marRight w:val="0"/>
                          <w:marTop w:val="0"/>
                          <w:marBottom w:val="0"/>
                          <w:divBdr>
                            <w:top w:val="none" w:sz="0" w:space="0" w:color="auto"/>
                            <w:left w:val="none" w:sz="0" w:space="0" w:color="auto"/>
                            <w:bottom w:val="none" w:sz="0" w:space="0" w:color="auto"/>
                            <w:right w:val="none" w:sz="0" w:space="0" w:color="auto"/>
                          </w:divBdr>
                          <w:divsChild>
                            <w:div w:id="9297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788965">
      <w:bodyDiv w:val="1"/>
      <w:marLeft w:val="0"/>
      <w:marRight w:val="0"/>
      <w:marTop w:val="0"/>
      <w:marBottom w:val="0"/>
      <w:divBdr>
        <w:top w:val="none" w:sz="0" w:space="0" w:color="auto"/>
        <w:left w:val="none" w:sz="0" w:space="0" w:color="auto"/>
        <w:bottom w:val="none" w:sz="0" w:space="0" w:color="auto"/>
        <w:right w:val="none" w:sz="0" w:space="0" w:color="auto"/>
      </w:divBdr>
      <w:divsChild>
        <w:div w:id="524365266">
          <w:marLeft w:val="0"/>
          <w:marRight w:val="0"/>
          <w:marTop w:val="0"/>
          <w:marBottom w:val="0"/>
          <w:divBdr>
            <w:top w:val="none" w:sz="0" w:space="0" w:color="auto"/>
            <w:left w:val="none" w:sz="0" w:space="0" w:color="auto"/>
            <w:bottom w:val="none" w:sz="0" w:space="0" w:color="auto"/>
            <w:right w:val="none" w:sz="0" w:space="0" w:color="auto"/>
          </w:divBdr>
          <w:divsChild>
            <w:div w:id="1151364955">
              <w:marLeft w:val="0"/>
              <w:marRight w:val="0"/>
              <w:marTop w:val="0"/>
              <w:marBottom w:val="0"/>
              <w:divBdr>
                <w:top w:val="none" w:sz="0" w:space="0" w:color="auto"/>
                <w:left w:val="none" w:sz="0" w:space="0" w:color="auto"/>
                <w:bottom w:val="none" w:sz="0" w:space="0" w:color="auto"/>
                <w:right w:val="none" w:sz="0" w:space="0" w:color="auto"/>
              </w:divBdr>
              <w:divsChild>
                <w:div w:id="438717735">
                  <w:marLeft w:val="0"/>
                  <w:marRight w:val="0"/>
                  <w:marTop w:val="0"/>
                  <w:marBottom w:val="0"/>
                  <w:divBdr>
                    <w:top w:val="none" w:sz="0" w:space="0" w:color="auto"/>
                    <w:left w:val="none" w:sz="0" w:space="0" w:color="auto"/>
                    <w:bottom w:val="none" w:sz="0" w:space="0" w:color="auto"/>
                    <w:right w:val="none" w:sz="0" w:space="0" w:color="auto"/>
                  </w:divBdr>
                </w:div>
                <w:div w:id="11611346">
                  <w:marLeft w:val="0"/>
                  <w:marRight w:val="0"/>
                  <w:marTop w:val="0"/>
                  <w:marBottom w:val="0"/>
                  <w:divBdr>
                    <w:top w:val="none" w:sz="0" w:space="0" w:color="auto"/>
                    <w:left w:val="none" w:sz="0" w:space="0" w:color="auto"/>
                    <w:bottom w:val="none" w:sz="0" w:space="0" w:color="auto"/>
                    <w:right w:val="none" w:sz="0" w:space="0" w:color="auto"/>
                  </w:divBdr>
                </w:div>
                <w:div w:id="1505898343">
                  <w:marLeft w:val="0"/>
                  <w:marRight w:val="0"/>
                  <w:marTop w:val="0"/>
                  <w:marBottom w:val="0"/>
                  <w:divBdr>
                    <w:top w:val="none" w:sz="0" w:space="0" w:color="auto"/>
                    <w:left w:val="none" w:sz="0" w:space="0" w:color="auto"/>
                    <w:bottom w:val="none" w:sz="0" w:space="0" w:color="auto"/>
                    <w:right w:val="none" w:sz="0" w:space="0" w:color="auto"/>
                  </w:divBdr>
                  <w:divsChild>
                    <w:div w:id="1561936352">
                      <w:marLeft w:val="0"/>
                      <w:marRight w:val="0"/>
                      <w:marTop w:val="0"/>
                      <w:marBottom w:val="0"/>
                      <w:divBdr>
                        <w:top w:val="single" w:sz="6" w:space="0" w:color="A8A8A8"/>
                        <w:left w:val="single" w:sz="6" w:space="0" w:color="A8A8A8"/>
                        <w:bottom w:val="single" w:sz="6" w:space="0" w:color="A8A8A8"/>
                        <w:right w:val="single" w:sz="6" w:space="0" w:color="A8A8A8"/>
                      </w:divBdr>
                      <w:divsChild>
                        <w:div w:id="210260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91044">
                  <w:marLeft w:val="0"/>
                  <w:marRight w:val="0"/>
                  <w:marTop w:val="0"/>
                  <w:marBottom w:val="0"/>
                  <w:divBdr>
                    <w:top w:val="none" w:sz="0" w:space="0" w:color="auto"/>
                    <w:left w:val="none" w:sz="0" w:space="0" w:color="auto"/>
                    <w:bottom w:val="none" w:sz="0" w:space="0" w:color="auto"/>
                    <w:right w:val="none" w:sz="0" w:space="0" w:color="auto"/>
                  </w:divBdr>
                  <w:divsChild>
                    <w:div w:id="1541631978">
                      <w:marLeft w:val="0"/>
                      <w:marRight w:val="0"/>
                      <w:marTop w:val="0"/>
                      <w:marBottom w:val="0"/>
                      <w:divBdr>
                        <w:top w:val="none" w:sz="0" w:space="0" w:color="auto"/>
                        <w:left w:val="none" w:sz="0" w:space="0" w:color="auto"/>
                        <w:bottom w:val="none" w:sz="0" w:space="0" w:color="auto"/>
                        <w:right w:val="none" w:sz="0" w:space="0" w:color="auto"/>
                      </w:divBdr>
                    </w:div>
                  </w:divsChild>
                </w:div>
                <w:div w:id="1749838387">
                  <w:marLeft w:val="0"/>
                  <w:marRight w:val="0"/>
                  <w:marTop w:val="0"/>
                  <w:marBottom w:val="0"/>
                  <w:divBdr>
                    <w:top w:val="none" w:sz="0" w:space="0" w:color="auto"/>
                    <w:left w:val="none" w:sz="0" w:space="0" w:color="auto"/>
                    <w:bottom w:val="none" w:sz="0" w:space="0" w:color="auto"/>
                    <w:right w:val="none" w:sz="0" w:space="0" w:color="auto"/>
                  </w:divBdr>
                  <w:divsChild>
                    <w:div w:id="1854151311">
                      <w:marLeft w:val="0"/>
                      <w:marRight w:val="0"/>
                      <w:marTop w:val="0"/>
                      <w:marBottom w:val="0"/>
                      <w:divBdr>
                        <w:top w:val="none" w:sz="0" w:space="0" w:color="auto"/>
                        <w:left w:val="none" w:sz="0" w:space="0" w:color="auto"/>
                        <w:bottom w:val="none" w:sz="0" w:space="0" w:color="auto"/>
                        <w:right w:val="none" w:sz="0" w:space="0" w:color="auto"/>
                      </w:divBdr>
                      <w:divsChild>
                        <w:div w:id="2036033503">
                          <w:marLeft w:val="0"/>
                          <w:marRight w:val="0"/>
                          <w:marTop w:val="0"/>
                          <w:marBottom w:val="0"/>
                          <w:divBdr>
                            <w:top w:val="none" w:sz="0" w:space="0" w:color="auto"/>
                            <w:left w:val="none" w:sz="0" w:space="0" w:color="auto"/>
                            <w:bottom w:val="none" w:sz="0" w:space="0" w:color="auto"/>
                            <w:right w:val="none" w:sz="0" w:space="0" w:color="auto"/>
                          </w:divBdr>
                          <w:divsChild>
                            <w:div w:id="10308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nl.wikipedia.org/wiki/Binnenvaart" TargetMode="External"/><Relationship Id="rId21" Type="http://schemas.openxmlformats.org/officeDocument/2006/relationships/hyperlink" Target="http://nl.wikipedia.org/wiki/Waal_(rivier)" TargetMode="External"/><Relationship Id="rId42" Type="http://schemas.openxmlformats.org/officeDocument/2006/relationships/hyperlink" Target="http://nl.wikipedia.org/wiki/Kapel-Avezaath" TargetMode="External"/><Relationship Id="rId47" Type="http://schemas.openxmlformats.org/officeDocument/2006/relationships/hyperlink" Target="http://nl.wikipedia.org/wiki/Vierde_Nota_Ruimtelijke_Ordening_Extra" TargetMode="External"/><Relationship Id="rId63" Type="http://schemas.openxmlformats.org/officeDocument/2006/relationships/hyperlink" Target="http://nl.wikipedia.org/wiki/Stadsbrand" TargetMode="External"/><Relationship Id="rId6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nl.wikipedia.org/wiki/Vierkante_kilometer" TargetMode="External"/><Relationship Id="rId29" Type="http://schemas.openxmlformats.org/officeDocument/2006/relationships/hyperlink" Target="http://nl.wikipedia.org/wiki/Bureau_Krediet_Registratie" TargetMode="External"/><Relationship Id="rId11" Type="http://schemas.openxmlformats.org/officeDocument/2006/relationships/hyperlink" Target="http://nl.wikipedia.org/wiki/Lijst_van_steden_met_stadsrechten" TargetMode="External"/><Relationship Id="rId24" Type="http://schemas.openxmlformats.org/officeDocument/2006/relationships/hyperlink" Target="http://nl.wikipedia.org/wiki/Passewaaij" TargetMode="External"/><Relationship Id="rId32" Type="http://schemas.openxmlformats.org/officeDocument/2006/relationships/hyperlink" Target="http://nl.wikipedia.org/wiki/Fusilleren" TargetMode="External"/><Relationship Id="rId37" Type="http://schemas.openxmlformats.org/officeDocument/2006/relationships/hyperlink" Target="http://nl.wikipedia.org/wiki/Tiel" TargetMode="External"/><Relationship Id="rId40" Type="http://schemas.openxmlformats.org/officeDocument/2006/relationships/image" Target="media/image3.jpeg"/><Relationship Id="rId45" Type="http://schemas.openxmlformats.org/officeDocument/2006/relationships/hyperlink" Target="http://nl.wikipedia.org/wiki/Medel_(Tiel)" TargetMode="External"/><Relationship Id="rId53" Type="http://schemas.openxmlformats.org/officeDocument/2006/relationships/hyperlink" Target="http://nl.wikipedia.org/wiki/Benedictijnen" TargetMode="External"/><Relationship Id="rId58" Type="http://schemas.openxmlformats.org/officeDocument/2006/relationships/hyperlink" Target="http://nl.wikipedia.org/wiki/Muntrecht"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nl.wikipedia.org/wiki/1136" TargetMode="External"/><Relationship Id="rId19" Type="http://schemas.openxmlformats.org/officeDocument/2006/relationships/hyperlink" Target="http://nl.wikipedia.org/wiki/Provinciale_weg_834" TargetMode="External"/><Relationship Id="rId14" Type="http://schemas.openxmlformats.org/officeDocument/2006/relationships/hyperlink" Target="http://nl.wikipedia.org/wiki/Gelderland" TargetMode="External"/><Relationship Id="rId22" Type="http://schemas.openxmlformats.org/officeDocument/2006/relationships/hyperlink" Target="http://nl.wikipedia.org/wiki/Linge_(rivier)" TargetMode="External"/><Relationship Id="rId27" Type="http://schemas.openxmlformats.org/officeDocument/2006/relationships/hyperlink" Target="http://nl.wikipedia.org/wiki/Flipje" TargetMode="External"/><Relationship Id="rId30" Type="http://schemas.openxmlformats.org/officeDocument/2006/relationships/hyperlink" Target="http://nl.wikipedia.org/wiki/Tweede_Wereldoorlog" TargetMode="External"/><Relationship Id="rId35" Type="http://schemas.openxmlformats.org/officeDocument/2006/relationships/hyperlink" Target="http://nl.wikipedia.org/wiki/Monument_voor_de_gevallen_krijger" TargetMode="External"/><Relationship Id="rId43" Type="http://schemas.openxmlformats.org/officeDocument/2006/relationships/hyperlink" Target="http://nl.wikipedia.org/wiki/Wadenoijen" TargetMode="External"/><Relationship Id="rId48" Type="http://schemas.openxmlformats.org/officeDocument/2006/relationships/hyperlink" Target="http://nl.wikipedia.org/wiki/Passewaaij" TargetMode="External"/><Relationship Id="rId56" Type="http://schemas.openxmlformats.org/officeDocument/2006/relationships/hyperlink" Target="http://nl.wikipedia.org/wiki/Vikingen" TargetMode="External"/><Relationship Id="rId64" Type="http://schemas.openxmlformats.org/officeDocument/2006/relationships/hyperlink" Target="http://nl.wikipedia.org/wiki/Bellevue_(Tiel)" TargetMode="External"/><Relationship Id="rId69" Type="http://schemas.openxmlformats.org/officeDocument/2006/relationships/footer" Target="footer2.xml"/><Relationship Id="rId8" Type="http://schemas.openxmlformats.org/officeDocument/2006/relationships/hyperlink" Target="http://nl.wikipedia.org/wiki/Bestand:Internet-web-browser.svg" TargetMode="External"/><Relationship Id="rId51" Type="http://schemas.openxmlformats.org/officeDocument/2006/relationships/hyperlink" Target="http://nl.wikipedia.org/wiki/Archeologie"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nl.wikipedia.org/wiki/Hanzestad" TargetMode="External"/><Relationship Id="rId17" Type="http://schemas.openxmlformats.org/officeDocument/2006/relationships/hyperlink" Target="http://nl.wikipedia.org/wiki/Allochtonen" TargetMode="External"/><Relationship Id="rId25" Type="http://schemas.openxmlformats.org/officeDocument/2006/relationships/hyperlink" Target="http://nl.wikipedia.org/wiki/Overnachtingshaven" TargetMode="External"/><Relationship Id="rId33" Type="http://schemas.openxmlformats.org/officeDocument/2006/relationships/hyperlink" Target="http://nl.wikipedia.org/wiki/Coupure_(waterbouwkunde)" TargetMode="External"/><Relationship Id="rId38" Type="http://schemas.openxmlformats.org/officeDocument/2006/relationships/hyperlink" Target="http://nl.wikipedia.org/wiki/1949" TargetMode="External"/><Relationship Id="rId46" Type="http://schemas.openxmlformats.org/officeDocument/2006/relationships/hyperlink" Target="http://nl.wikipedia.org/wiki/Echteld_(voormalige_gemeente)" TargetMode="External"/><Relationship Id="rId59" Type="http://schemas.openxmlformats.org/officeDocument/2006/relationships/hyperlink" Target="http://nl.wikipedia.org/wiki/Stadsrechten" TargetMode="External"/><Relationship Id="rId67" Type="http://schemas.openxmlformats.org/officeDocument/2006/relationships/header" Target="header2.xml"/><Relationship Id="rId20" Type="http://schemas.openxmlformats.org/officeDocument/2006/relationships/hyperlink" Target="http://nl.wikipedia.org/wiki/Provinciale_weg" TargetMode="External"/><Relationship Id="rId41" Type="http://schemas.openxmlformats.org/officeDocument/2006/relationships/hyperlink" Target="http://nl.wikipedia.org/wiki/Drumpt" TargetMode="External"/><Relationship Id="rId54" Type="http://schemas.openxmlformats.org/officeDocument/2006/relationships/hyperlink" Target="http://nl.wikipedia.org/wiki/Kroniek" TargetMode="External"/><Relationship Id="rId62" Type="http://schemas.openxmlformats.org/officeDocument/2006/relationships/hyperlink" Target="http://nl.wikipedia.org/wiki/1334" TargetMode="External"/><Relationship Id="rId7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2.gif"/><Relationship Id="rId23" Type="http://schemas.openxmlformats.org/officeDocument/2006/relationships/hyperlink" Target="http://nl.wikipedia.org/wiki/Amsterdam-Rijnkanaal" TargetMode="External"/><Relationship Id="rId28" Type="http://schemas.openxmlformats.org/officeDocument/2006/relationships/hyperlink" Target="http://nl.wikipedia.org/wiki/De_Betuwe" TargetMode="External"/><Relationship Id="rId36" Type="http://schemas.openxmlformats.org/officeDocument/2006/relationships/hyperlink" Target="http://nl.wikipedia.org/wiki/Stolpersteine" TargetMode="External"/><Relationship Id="rId49" Type="http://schemas.openxmlformats.org/officeDocument/2006/relationships/hyperlink" Target="http://nl.wikipedia.org/wiki/Dorestad" TargetMode="External"/><Relationship Id="rId57" Type="http://schemas.openxmlformats.org/officeDocument/2006/relationships/hyperlink" Target="http://nl.wikipedia.org/wiki/Dirk_III_van_Holland" TargetMode="External"/><Relationship Id="rId10" Type="http://schemas.openxmlformats.org/officeDocument/2006/relationships/hyperlink" Target="http://toolserver.org/~geohack/geohack.php?language=nl&amp;params=51_53_0_N_5_26_0_E_type:city_region:NL&amp;pagename=Tiel" TargetMode="External"/><Relationship Id="rId31" Type="http://schemas.openxmlformats.org/officeDocument/2006/relationships/hyperlink" Target="http://nl.wikipedia.org/wiki/Geallieerden_(Tweede_Wereldoorlog)" TargetMode="External"/><Relationship Id="rId44" Type="http://schemas.openxmlformats.org/officeDocument/2006/relationships/hyperlink" Target="http://nl.wikipedia.org/w/index.php?title=Latenstein_(buurtschap)&amp;action=edit&amp;redlink=1" TargetMode="External"/><Relationship Id="rId52" Type="http://schemas.openxmlformats.org/officeDocument/2006/relationships/hyperlink" Target="http://nl.wikipedia.org/wiki/Keulen" TargetMode="External"/><Relationship Id="rId60" Type="http://schemas.openxmlformats.org/officeDocument/2006/relationships/hyperlink" Target="http://nl.wikipedia.org/wiki/Hanze" TargetMode="External"/><Relationship Id="rId65" Type="http://schemas.openxmlformats.org/officeDocument/2006/relationships/hyperlink" Target="http://nl.wikipedia.org/wiki/Jan_David_Zocher"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nl.wikipedia.org/wiki/Gemeente_(bestuur)" TargetMode="External"/><Relationship Id="rId18" Type="http://schemas.openxmlformats.org/officeDocument/2006/relationships/hyperlink" Target="http://nl.wikipedia.org/wiki/Rijksweg_15" TargetMode="External"/><Relationship Id="rId39" Type="http://schemas.openxmlformats.org/officeDocument/2006/relationships/hyperlink" Target="http://nl.wikipedia.org/wiki/Bestand:Tiel_Waterpoort.jpg" TargetMode="External"/><Relationship Id="rId34" Type="http://schemas.openxmlformats.org/officeDocument/2006/relationships/hyperlink" Target="http://nl.wikipedia.org/wiki/Joods_monument_(Tiel)" TargetMode="External"/><Relationship Id="rId50" Type="http://schemas.openxmlformats.org/officeDocument/2006/relationships/hyperlink" Target="http://nl.wikipedia.org/wiki/Zwentibold" TargetMode="External"/><Relationship Id="rId55" Type="http://schemas.openxmlformats.org/officeDocument/2006/relationships/hyperlink" Target="http://nl.wikipedia.org/wiki/Alpertus_van_Metz" TargetMode="External"/><Relationship Id="rId7" Type="http://schemas.openxmlformats.org/officeDocument/2006/relationships/endnotes" Target="endnotes.xml"/><Relationship Id="rId71"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1439</Words>
  <Characters>7917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4</cp:revision>
  <dcterms:created xsi:type="dcterms:W3CDTF">2011-05-18T07:22:00Z</dcterms:created>
  <dcterms:modified xsi:type="dcterms:W3CDTF">2011-05-18T07:23:00Z</dcterms:modified>
</cp:coreProperties>
</file>