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A7" w:rsidRPr="003303A7" w:rsidRDefault="003303A7" w:rsidP="003303A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3303A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Oosterhuizen</w:t>
      </w:r>
      <w:r w:rsidRPr="003303A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3303A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3303A7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F93EE24" wp14:editId="4923B30B">
            <wp:extent cx="222885" cy="222885"/>
            <wp:effectExtent l="0" t="0" r="5715" b="5715"/>
            <wp:docPr id="207" name="Afbeelding 20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303A7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9' NB, 6° 0' OL</w:t>
        </w:r>
      </w:hyperlink>
    </w:p>
    <w:p w:rsidR="003303A7" w:rsidRP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b/>
          <w:bCs/>
          <w:color w:val="000000" w:themeColor="text1"/>
        </w:rPr>
        <w:t>Oosterhuizen</w:t>
      </w:r>
      <w:r w:rsidRPr="003303A7">
        <w:rPr>
          <w:rFonts w:ascii="Comic Sans MS" w:hAnsi="Comic Sans MS"/>
          <w:color w:val="000000" w:themeColor="text1"/>
        </w:rPr>
        <w:t xml:space="preserve"> is een </w:t>
      </w:r>
      <w:hyperlink r:id="rId11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3303A7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3303A7">
        <w:rPr>
          <w:rFonts w:ascii="Comic Sans MS" w:hAnsi="Comic Sans MS"/>
          <w:color w:val="000000" w:themeColor="text1"/>
        </w:rPr>
        <w:t xml:space="preserve"> </w:t>
      </w:r>
      <w:hyperlink r:id="rId13" w:tooltip="Apeldoorn (gemeente)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3303A7">
        <w:rPr>
          <w:rFonts w:ascii="Comic Sans MS" w:hAnsi="Comic Sans MS"/>
          <w:color w:val="000000" w:themeColor="text1"/>
        </w:rPr>
        <w:t xml:space="preserve">, in de </w:t>
      </w:r>
      <w:hyperlink r:id="rId14" w:tooltip="Nederland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3303A7">
        <w:rPr>
          <w:rFonts w:ascii="Comic Sans MS" w:hAnsi="Comic Sans MS"/>
          <w:color w:val="000000" w:themeColor="text1"/>
        </w:rPr>
        <w:t xml:space="preserve"> </w:t>
      </w:r>
      <w:hyperlink r:id="rId15" w:tooltip="Nederlandse provincies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3303A7">
        <w:rPr>
          <w:rFonts w:ascii="Comic Sans MS" w:hAnsi="Comic Sans MS"/>
          <w:color w:val="000000" w:themeColor="text1"/>
        </w:rPr>
        <w:t xml:space="preserve"> </w:t>
      </w:r>
      <w:hyperlink r:id="rId16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3303A7">
        <w:rPr>
          <w:rFonts w:ascii="Comic Sans MS" w:hAnsi="Comic Sans MS"/>
          <w:color w:val="000000" w:themeColor="text1"/>
        </w:rPr>
        <w:t>. Oosterhuizen heeft 850 inwoners.</w:t>
      </w:r>
    </w:p>
    <w:p w:rsid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 xml:space="preserve">Oosterhuizen ligt ten zuiden van de stad </w:t>
      </w:r>
      <w:hyperlink r:id="rId17" w:tooltip="Apeldoorn (stad)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3303A7">
        <w:rPr>
          <w:rFonts w:ascii="Comic Sans MS" w:hAnsi="Comic Sans MS"/>
          <w:color w:val="000000" w:themeColor="text1"/>
        </w:rPr>
        <w:t xml:space="preserve"> en ten zuidoosten van het dorp </w:t>
      </w:r>
      <w:hyperlink r:id="rId18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Lieren</w:t>
        </w:r>
      </w:hyperlink>
      <w:r w:rsidRPr="003303A7">
        <w:rPr>
          <w:rFonts w:ascii="Comic Sans MS" w:hAnsi="Comic Sans MS"/>
          <w:color w:val="000000" w:themeColor="text1"/>
        </w:rPr>
        <w:t xml:space="preserve">. </w:t>
      </w:r>
    </w:p>
    <w:p w:rsid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 xml:space="preserve">Het is gelegen aan het </w:t>
      </w:r>
      <w:hyperlink r:id="rId19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Apeldoorns Kanaal</w:t>
        </w:r>
      </w:hyperlink>
      <w:r w:rsidRPr="003303A7">
        <w:rPr>
          <w:rFonts w:ascii="Comic Sans MS" w:hAnsi="Comic Sans MS"/>
          <w:color w:val="000000" w:themeColor="text1"/>
        </w:rPr>
        <w:t xml:space="preserve">, tussen het </w:t>
      </w:r>
      <w:hyperlink r:id="rId20" w:tooltip="Veluwe (streek)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Veluwemassief</w:t>
        </w:r>
      </w:hyperlink>
      <w:r w:rsidRPr="003303A7">
        <w:rPr>
          <w:rFonts w:ascii="Comic Sans MS" w:hAnsi="Comic Sans MS"/>
          <w:color w:val="000000" w:themeColor="text1"/>
        </w:rPr>
        <w:t xml:space="preserve"> en de </w:t>
      </w:r>
      <w:hyperlink r:id="rId21" w:tooltip="IJssel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IJsselvallei</w:t>
        </w:r>
      </w:hyperlink>
      <w:r w:rsidRPr="003303A7">
        <w:rPr>
          <w:rFonts w:ascii="Comic Sans MS" w:hAnsi="Comic Sans MS"/>
          <w:color w:val="000000" w:themeColor="text1"/>
        </w:rPr>
        <w:t xml:space="preserve">. </w:t>
      </w:r>
    </w:p>
    <w:p w:rsidR="003303A7" w:rsidRP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>Oosterhuizen heeft een eigen dorpsraad en openbare basisschool.</w:t>
      </w:r>
    </w:p>
    <w:p w:rsid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 xml:space="preserve">Oosterhuizen ligt in sterk bebost gebied, maar het gebied direct rondom de dorpskern heeft een </w:t>
      </w:r>
      <w:hyperlink r:id="rId22" w:tooltip="Landbouw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agrarisch</w:t>
        </w:r>
      </w:hyperlink>
      <w:r w:rsidRPr="003303A7">
        <w:rPr>
          <w:rFonts w:ascii="Comic Sans MS" w:hAnsi="Comic Sans MS"/>
          <w:color w:val="000000" w:themeColor="text1"/>
        </w:rPr>
        <w:t xml:space="preserve"> karakter. </w:t>
      </w:r>
    </w:p>
    <w:p w:rsid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 xml:space="preserve">In de loop van de twintigste eeuw is de kern aanzienlijk gegroeid, maar het kent nog veel karakteristieke </w:t>
      </w:r>
      <w:hyperlink r:id="rId23" w:tooltip="Boerderij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boerderijen</w:t>
        </w:r>
      </w:hyperlink>
      <w:r w:rsidRPr="003303A7">
        <w:rPr>
          <w:rFonts w:ascii="Comic Sans MS" w:hAnsi="Comic Sans MS"/>
          <w:color w:val="000000" w:themeColor="text1"/>
        </w:rPr>
        <w:t xml:space="preserve"> en weidse bebouwing. </w:t>
      </w:r>
    </w:p>
    <w:p w:rsid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 xml:space="preserve">Op de plaatsnaamborden wordt de plaats betiteld als </w:t>
      </w:r>
      <w:r w:rsidRPr="003303A7">
        <w:rPr>
          <w:rFonts w:ascii="Comic Sans MS" w:hAnsi="Comic Sans MS"/>
          <w:iCs/>
          <w:color w:val="000000" w:themeColor="text1"/>
        </w:rPr>
        <w:t>Een kern met pit</w:t>
      </w:r>
      <w:r w:rsidRPr="003303A7">
        <w:rPr>
          <w:rFonts w:ascii="Comic Sans MS" w:hAnsi="Comic Sans MS"/>
          <w:color w:val="000000" w:themeColor="text1"/>
        </w:rPr>
        <w:t xml:space="preserve">. </w:t>
      </w:r>
    </w:p>
    <w:p w:rsid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 xml:space="preserve">Deze kenschets tracht men waar te maken met onder meer de jaarlijkse grote </w:t>
      </w:r>
      <w:hyperlink r:id="rId24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kermis</w:t>
        </w:r>
      </w:hyperlink>
      <w:r w:rsidRPr="003303A7">
        <w:rPr>
          <w:rFonts w:ascii="Comic Sans MS" w:hAnsi="Comic Sans MS"/>
          <w:color w:val="000000" w:themeColor="text1"/>
        </w:rPr>
        <w:t xml:space="preserve"> in het dorp en de fietsvierdaagse in de zomermaanden. </w:t>
      </w:r>
    </w:p>
    <w:p w:rsidR="003303A7" w:rsidRP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>Aan het kanaal staat restaurant de Prinsehove, voorheen was dit een uitbating van de familie Schotpoort.</w:t>
      </w:r>
    </w:p>
    <w:p w:rsid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 xml:space="preserve">Een opvallend kenmerk van het dorp is het </w:t>
      </w:r>
      <w:hyperlink r:id="rId25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amfitheater</w:t>
        </w:r>
      </w:hyperlink>
      <w:r w:rsidRPr="003303A7">
        <w:rPr>
          <w:rFonts w:ascii="Comic Sans MS" w:hAnsi="Comic Sans MS"/>
          <w:color w:val="000000" w:themeColor="text1"/>
        </w:rPr>
        <w:t xml:space="preserve">. </w:t>
      </w:r>
    </w:p>
    <w:p w:rsid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 xml:space="preserve">Dit is net als het dorp zelf niet al te groot en heeft een paar honderd zitplaatsen. </w:t>
      </w:r>
    </w:p>
    <w:p w:rsid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 xml:space="preserve">Het amfitheater ligt in het hart van het oude gehucht, in een uitgegraven kuil. Naast het amfitheater staat het dorpshuis. </w:t>
      </w:r>
    </w:p>
    <w:p w:rsidR="003303A7" w:rsidRP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>Dit is een oude school met aangebouwd huis van de toenmalige bovenmeester.</w:t>
      </w:r>
    </w:p>
    <w:p w:rsidR="003303A7" w:rsidRP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 xml:space="preserve">De plaats werd voor het eerst vermeld in 1235 als </w:t>
      </w:r>
      <w:r w:rsidRPr="003303A7">
        <w:rPr>
          <w:rFonts w:ascii="Comic Sans MS" w:hAnsi="Comic Sans MS"/>
          <w:iCs/>
          <w:color w:val="000000" w:themeColor="text1"/>
        </w:rPr>
        <w:t>Osterhuzen</w:t>
      </w:r>
      <w:r w:rsidRPr="003303A7">
        <w:rPr>
          <w:rFonts w:ascii="Comic Sans MS" w:hAnsi="Comic Sans MS"/>
          <w:color w:val="000000" w:themeColor="text1"/>
        </w:rPr>
        <w:t xml:space="preserve">. Op de oudst bewaarde kaart van de </w:t>
      </w:r>
      <w:hyperlink r:id="rId26" w:tooltip="Veluwe (streek)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3303A7">
        <w:rPr>
          <w:rFonts w:ascii="Comic Sans MS" w:hAnsi="Comic Sans MS"/>
          <w:color w:val="000000" w:themeColor="text1"/>
        </w:rPr>
        <w:t xml:space="preserve">, die in 1557 werd gemaakt, staat de plaats vermeld als </w:t>
      </w:r>
      <w:r w:rsidRPr="003303A7">
        <w:rPr>
          <w:rFonts w:ascii="Comic Sans MS" w:hAnsi="Comic Sans MS"/>
          <w:iCs/>
          <w:color w:val="000000" w:themeColor="text1"/>
        </w:rPr>
        <w:t>Oisterrhuze</w:t>
      </w:r>
      <w:r w:rsidRPr="003303A7">
        <w:rPr>
          <w:rFonts w:ascii="Comic Sans MS" w:hAnsi="Comic Sans MS"/>
          <w:color w:val="000000" w:themeColor="text1"/>
        </w:rPr>
        <w:t>.</w:t>
      </w:r>
    </w:p>
    <w:p w:rsid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 xml:space="preserve">In </w:t>
      </w:r>
      <w:hyperlink r:id="rId27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1858</w:t>
        </w:r>
      </w:hyperlink>
      <w:r w:rsidRPr="003303A7">
        <w:rPr>
          <w:rFonts w:ascii="Comic Sans MS" w:hAnsi="Comic Sans MS"/>
          <w:color w:val="000000" w:themeColor="text1"/>
        </w:rPr>
        <w:t xml:space="preserve"> werd begonnen met het graven van het zuidelijke deel van het </w:t>
      </w:r>
      <w:hyperlink r:id="rId28" w:tooltip="Apeldoorns kanaal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Apeldoorns kanaal</w:t>
        </w:r>
      </w:hyperlink>
      <w:r w:rsidRPr="003303A7">
        <w:rPr>
          <w:rFonts w:ascii="Comic Sans MS" w:hAnsi="Comic Sans MS"/>
          <w:color w:val="000000" w:themeColor="text1"/>
        </w:rPr>
        <w:t xml:space="preserve">, dit werd in </w:t>
      </w:r>
      <w:hyperlink r:id="rId29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1868</w:t>
        </w:r>
      </w:hyperlink>
      <w:r w:rsidRPr="003303A7">
        <w:rPr>
          <w:rFonts w:ascii="Comic Sans MS" w:hAnsi="Comic Sans MS"/>
          <w:color w:val="000000" w:themeColor="text1"/>
        </w:rPr>
        <w:t xml:space="preserve"> voltooid. </w:t>
      </w:r>
    </w:p>
    <w:p w:rsid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 xml:space="preserve">Het kanaal werd gegraven langs de oostkant van de reeds bestaande weg van Apeldoorn naar </w:t>
      </w:r>
      <w:hyperlink r:id="rId30" w:tooltip="Dieren (Gelderland)" w:history="1">
        <w:r w:rsidRPr="003303A7">
          <w:rPr>
            <w:rStyle w:val="Hyperlink"/>
            <w:rFonts w:ascii="Comic Sans MS" w:hAnsi="Comic Sans MS"/>
            <w:color w:val="000000" w:themeColor="text1"/>
            <w:u w:val="none"/>
          </w:rPr>
          <w:t>Dieren</w:t>
        </w:r>
      </w:hyperlink>
      <w:r w:rsidRPr="003303A7">
        <w:rPr>
          <w:rFonts w:ascii="Comic Sans MS" w:hAnsi="Comic Sans MS"/>
          <w:color w:val="000000" w:themeColor="text1"/>
        </w:rPr>
        <w:t xml:space="preserve">. </w:t>
      </w:r>
    </w:p>
    <w:p w:rsid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 xml:space="preserve">Ten westen van deze weg, die nu "Kanaal Zuid" heet, lag Oosterhuizen. </w:t>
      </w:r>
    </w:p>
    <w:p w:rsid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 xml:space="preserve">Het kanaal is gegraven voor de scheepvaart om handel en industrie in Apeldoorn te bevorderen en ook Oosterhuizen deed hier zijn voordeel mee. </w:t>
      </w:r>
    </w:p>
    <w:p w:rsidR="003303A7" w:rsidRPr="003303A7" w:rsidRDefault="003303A7" w:rsidP="004C138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03A7">
        <w:rPr>
          <w:rFonts w:ascii="Comic Sans MS" w:hAnsi="Comic Sans MS"/>
          <w:color w:val="000000" w:themeColor="text1"/>
        </w:rPr>
        <w:t>De kurkfabriek was één van de bedrijven die zich vestigde aan het kanaal bij Oosterhuizen.</w:t>
      </w:r>
    </w:p>
    <w:p w:rsidR="003303A7" w:rsidRPr="003303A7" w:rsidRDefault="003303A7" w:rsidP="003303A7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303A7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De Tweede Wereldoorlog</w:t>
      </w:r>
    </w:p>
    <w:p w:rsid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03A7">
        <w:rPr>
          <w:rFonts w:ascii="Comic Sans MS" w:hAnsi="Comic Sans MS"/>
          <w:noProof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 wp14:anchorId="216F0071" wp14:editId="3A70A992">
            <wp:simplePos x="0" y="0"/>
            <wp:positionH relativeFrom="column">
              <wp:posOffset>4399915</wp:posOffset>
            </wp:positionH>
            <wp:positionV relativeFrom="paragraph">
              <wp:posOffset>185420</wp:posOffset>
            </wp:positionV>
            <wp:extent cx="2096135" cy="1706245"/>
            <wp:effectExtent l="0" t="0" r="0" b="8255"/>
            <wp:wrapSquare wrapText="bothSides"/>
            <wp:docPr id="197" name="Afbeelding 197" descr="http://upload.wikimedia.org/wikipedia/commons/thumb/2/29/MonumentOosterhuizen.jpg/220px-MonumentOosterhui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upload.wikimedia.org/wikipedia/commons/thumb/2/29/MonumentOosterhuizen.jpg/220px-MonumentOosterhuizen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3A7">
        <w:rPr>
          <w:rFonts w:ascii="Comic Sans MS" w:hAnsi="Comic Sans MS"/>
          <w:color w:val="000000" w:themeColor="text1"/>
          <w:sz w:val="24"/>
          <w:szCs w:val="24"/>
        </w:rPr>
        <w:t xml:space="preserve">Op 11 mei 1940 was het </w:t>
      </w:r>
      <w:hyperlink r:id="rId33" w:tooltip="Duitse" w:history="1">
        <w:r w:rsidRPr="003303A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Duitse</w:t>
        </w:r>
      </w:hyperlink>
      <w:r w:rsidRPr="003303A7">
        <w:rPr>
          <w:rFonts w:ascii="Comic Sans MS" w:hAnsi="Comic Sans MS"/>
          <w:color w:val="000000" w:themeColor="text1"/>
          <w:sz w:val="24"/>
          <w:szCs w:val="24"/>
        </w:rPr>
        <w:t xml:space="preserve"> leger te sterk voor de Nederlandse defensie, die zich had opgesteld langs de oevers van de </w:t>
      </w:r>
      <w:hyperlink r:id="rId34" w:history="1">
        <w:r w:rsidRPr="003303A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IJssel</w:t>
        </w:r>
      </w:hyperlink>
      <w:r w:rsidRPr="003303A7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</w:p>
    <w:p w:rsid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03A7">
        <w:rPr>
          <w:rFonts w:ascii="Comic Sans MS" w:hAnsi="Comic Sans MS"/>
          <w:color w:val="000000" w:themeColor="text1"/>
          <w:sz w:val="24"/>
          <w:szCs w:val="24"/>
        </w:rPr>
        <w:t xml:space="preserve">Diezelfde dag stormden de Duitse troepen door Oosterhuizen op weg naar Amsterdam. </w:t>
      </w:r>
    </w:p>
    <w:p w:rsidR="003303A7" w:rsidRP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03A7">
        <w:rPr>
          <w:rFonts w:ascii="Comic Sans MS" w:hAnsi="Comic Sans MS"/>
          <w:color w:val="000000" w:themeColor="text1"/>
          <w:sz w:val="24"/>
          <w:szCs w:val="24"/>
        </w:rPr>
        <w:t>Gedurende vijf jaar was Oosterhuizen in handen van de Duitsers.</w:t>
      </w:r>
    </w:p>
    <w:p w:rsid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3303A7">
        <w:rPr>
          <w:rFonts w:ascii="Comic Sans MS" w:hAnsi="Comic Sans MS"/>
          <w:sz w:val="24"/>
          <w:szCs w:val="24"/>
        </w:rPr>
        <w:t xml:space="preserve">In april 1945 kreeg de </w:t>
      </w:r>
      <w:hyperlink r:id="rId35" w:tooltip="Canada" w:history="1">
        <w:r w:rsidRPr="003303A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Canadese</w:t>
        </w:r>
      </w:hyperlink>
      <w:r w:rsidRPr="003303A7">
        <w:rPr>
          <w:rFonts w:ascii="Comic Sans MS" w:hAnsi="Comic Sans MS"/>
          <w:sz w:val="24"/>
          <w:szCs w:val="24"/>
        </w:rPr>
        <w:t xml:space="preserve"> Princess Patricia’s Canadian Light Infantry (PPCLI) opdracht om ten zuiden van Apeldoorn via de dorpen Oosterhuizen, Lieren en </w:t>
      </w:r>
      <w:hyperlink r:id="rId36" w:history="1">
        <w:r w:rsidRPr="003303A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Beekbergen</w:t>
        </w:r>
      </w:hyperlink>
      <w:r w:rsidRPr="003303A7">
        <w:rPr>
          <w:rFonts w:ascii="Comic Sans MS" w:hAnsi="Comic Sans MS"/>
          <w:sz w:val="24"/>
          <w:szCs w:val="24"/>
        </w:rPr>
        <w:t xml:space="preserve"> op te rukken naar Apeldoorn, samen met andere eenheden van de 2nd Canadian Infantry Brigade. </w:t>
      </w:r>
    </w:p>
    <w:p w:rsid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3303A7">
        <w:rPr>
          <w:rFonts w:ascii="Comic Sans MS" w:hAnsi="Comic Sans MS"/>
          <w:sz w:val="24"/>
          <w:szCs w:val="24"/>
        </w:rPr>
        <w:t xml:space="preserve">Op 16 april 1945 marcheerden de Canadezen op langs de beide kanaaloevers vanuit </w:t>
      </w:r>
      <w:hyperlink r:id="rId37" w:history="1">
        <w:r w:rsidRPr="003303A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Eerbeek</w:t>
        </w:r>
      </w:hyperlink>
      <w:r w:rsidRPr="003303A7">
        <w:rPr>
          <w:rFonts w:ascii="Comic Sans MS" w:hAnsi="Comic Sans MS"/>
          <w:sz w:val="24"/>
          <w:szCs w:val="24"/>
        </w:rPr>
        <w:t xml:space="preserve">. </w:t>
      </w:r>
    </w:p>
    <w:p w:rsid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3303A7">
        <w:rPr>
          <w:rFonts w:ascii="Comic Sans MS" w:hAnsi="Comic Sans MS"/>
          <w:sz w:val="24"/>
          <w:szCs w:val="24"/>
        </w:rPr>
        <w:t xml:space="preserve">Duitse tegenstand was er nauwelijks. </w:t>
      </w:r>
    </w:p>
    <w:p w:rsid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3303A7">
        <w:rPr>
          <w:rFonts w:ascii="Comic Sans MS" w:hAnsi="Comic Sans MS"/>
          <w:sz w:val="24"/>
          <w:szCs w:val="24"/>
        </w:rPr>
        <w:t xml:space="preserve">In Veldhuizen aangekomen bleek de brug vernield, maar de Canadezen kregen hier wel de beide oevers in handen. </w:t>
      </w:r>
    </w:p>
    <w:p w:rsid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3303A7">
        <w:rPr>
          <w:rFonts w:ascii="Comic Sans MS" w:hAnsi="Comic Sans MS"/>
          <w:sz w:val="24"/>
          <w:szCs w:val="24"/>
        </w:rPr>
        <w:t xml:space="preserve">Zij besloten hier onmiddellijk gebruik van te maken om Apeldoorn vanuit het zuiden te kunnen bevrijden. </w:t>
      </w:r>
    </w:p>
    <w:p w:rsid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3303A7">
        <w:rPr>
          <w:rFonts w:ascii="Comic Sans MS" w:hAnsi="Comic Sans MS"/>
          <w:sz w:val="24"/>
          <w:szCs w:val="24"/>
        </w:rPr>
        <w:t xml:space="preserve">Omdat de voertuigen en de zware uitrusting zich nog ten oosten van het kanaal bevonden, was herstel van de brug van groot belang. </w:t>
      </w:r>
    </w:p>
    <w:p w:rsidR="003303A7" w:rsidRP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3303A7">
        <w:rPr>
          <w:rFonts w:ascii="Comic Sans MS" w:hAnsi="Comic Sans MS"/>
          <w:sz w:val="24"/>
          <w:szCs w:val="24"/>
        </w:rPr>
        <w:t>De Canadese brigadecommandant stuurde zijn beide overige bataljons – waaronder de PPCLI - hier naar toe.</w:t>
      </w:r>
    </w:p>
    <w:p w:rsid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3303A7">
        <w:rPr>
          <w:rFonts w:ascii="Comic Sans MS" w:hAnsi="Comic Sans MS"/>
          <w:sz w:val="24"/>
          <w:szCs w:val="24"/>
        </w:rPr>
        <w:t xml:space="preserve">Zo kon het gebeuren dat op de avond van 16 april 1945 er een paar Canadese soldaten in Oosterhuizen poolshoogte kwamen nemen, voordat de rest het kanaal zou oversteken. </w:t>
      </w:r>
    </w:p>
    <w:p w:rsid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3303A7">
        <w:rPr>
          <w:rFonts w:ascii="Comic Sans MS" w:hAnsi="Comic Sans MS"/>
          <w:sz w:val="24"/>
          <w:szCs w:val="24"/>
        </w:rPr>
        <w:t>Zij vormden een verkenningspatrouille, die was uitgestuurd door de PPCLI. In de vroege morgen van 17 april had de genie de vernielde brug door een ‘</w:t>
      </w:r>
      <w:hyperlink r:id="rId38" w:history="1">
        <w:r w:rsidRPr="003303A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Baileybrug</w:t>
        </w:r>
      </w:hyperlink>
      <w:r w:rsidRPr="003303A7">
        <w:rPr>
          <w:rFonts w:ascii="Comic Sans MS" w:hAnsi="Comic Sans MS"/>
          <w:sz w:val="24"/>
          <w:szCs w:val="24"/>
        </w:rPr>
        <w:t xml:space="preserve">’ vervangen. </w:t>
      </w:r>
    </w:p>
    <w:p w:rsid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3303A7">
        <w:rPr>
          <w:rFonts w:ascii="Comic Sans MS" w:hAnsi="Comic Sans MS"/>
          <w:sz w:val="24"/>
          <w:szCs w:val="24"/>
        </w:rPr>
        <w:t xml:space="preserve">Vervolgens trok de rest van de Canadese infanterie brigade over de brug. </w:t>
      </w:r>
    </w:p>
    <w:p w:rsid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3303A7">
        <w:rPr>
          <w:rFonts w:ascii="Comic Sans MS" w:hAnsi="Comic Sans MS"/>
          <w:sz w:val="24"/>
          <w:szCs w:val="24"/>
        </w:rPr>
        <w:t xml:space="preserve">De PPCLI nam posities in bij Oosterhuizen en Lieren, de overigen kozen opstellingen ten noorden van </w:t>
      </w:r>
      <w:hyperlink r:id="rId39" w:tooltip="Loenen (Apeldoorn)" w:history="1">
        <w:r w:rsidRPr="003303A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Loenen</w:t>
        </w:r>
      </w:hyperlink>
      <w:r w:rsidRPr="003303A7">
        <w:rPr>
          <w:rFonts w:ascii="Comic Sans MS" w:hAnsi="Comic Sans MS"/>
          <w:sz w:val="24"/>
          <w:szCs w:val="24"/>
        </w:rPr>
        <w:t xml:space="preserve"> in de omgeving van de </w:t>
      </w:r>
      <w:hyperlink r:id="rId40" w:tooltip="Vrijenberg (de pagina bestaat niet)" w:history="1">
        <w:r w:rsidRPr="003303A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Vrijenberg</w:t>
        </w:r>
      </w:hyperlink>
      <w:r w:rsidRPr="003303A7">
        <w:rPr>
          <w:rFonts w:ascii="Comic Sans MS" w:hAnsi="Comic Sans MS"/>
          <w:sz w:val="24"/>
          <w:szCs w:val="24"/>
        </w:rPr>
        <w:t xml:space="preserve">. </w:t>
      </w:r>
    </w:p>
    <w:p w:rsidR="003303A7" w:rsidRP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3303A7">
        <w:rPr>
          <w:rFonts w:ascii="Comic Sans MS" w:hAnsi="Comic Sans MS"/>
          <w:sz w:val="24"/>
          <w:szCs w:val="24"/>
        </w:rPr>
        <w:t>De Canadese ‘Patricia’s Infantry’ kon zonder verdere tegenstand Oosterhuizen op 17 april 1945 bevrijden.</w:t>
      </w:r>
    </w:p>
    <w:p w:rsid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3303A7">
        <w:rPr>
          <w:rFonts w:ascii="Comic Sans MS" w:hAnsi="Comic Sans MS"/>
          <w:sz w:val="24"/>
          <w:szCs w:val="24"/>
        </w:rPr>
        <w:t xml:space="preserve">De bevrijding wordt standaard op </w:t>
      </w:r>
      <w:hyperlink r:id="rId41" w:history="1">
        <w:r w:rsidRPr="003303A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16 april</w:t>
        </w:r>
      </w:hyperlink>
      <w:r w:rsidRPr="003303A7">
        <w:rPr>
          <w:rFonts w:ascii="Comic Sans MS" w:hAnsi="Comic Sans MS"/>
          <w:sz w:val="24"/>
          <w:szCs w:val="24"/>
        </w:rPr>
        <w:t xml:space="preserve"> gevierd bij het monument ter ere van de Canadese bevrijders uit de </w:t>
      </w:r>
      <w:hyperlink r:id="rId42" w:history="1">
        <w:r w:rsidRPr="003303A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Tweede Wereldoorlog</w:t>
        </w:r>
      </w:hyperlink>
      <w:r w:rsidRPr="003303A7">
        <w:rPr>
          <w:rFonts w:ascii="Comic Sans MS" w:hAnsi="Comic Sans MS"/>
          <w:sz w:val="24"/>
          <w:szCs w:val="24"/>
        </w:rPr>
        <w:t xml:space="preserve"> dat bij het dorpshuis staat. </w:t>
      </w:r>
    </w:p>
    <w:p w:rsidR="003303A7" w:rsidRPr="003303A7" w:rsidRDefault="003303A7" w:rsidP="004C1387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3303A7">
        <w:rPr>
          <w:rFonts w:ascii="Comic Sans MS" w:hAnsi="Comic Sans MS"/>
          <w:sz w:val="24"/>
          <w:szCs w:val="24"/>
        </w:rPr>
        <w:lastRenderedPageBreak/>
        <w:t xml:space="preserve">Dit monument werd in </w:t>
      </w:r>
      <w:hyperlink r:id="rId43" w:history="1">
        <w:r w:rsidRPr="003303A7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1995</w:t>
        </w:r>
      </w:hyperlink>
      <w:r w:rsidRPr="003303A7">
        <w:rPr>
          <w:rFonts w:ascii="Comic Sans MS" w:hAnsi="Comic Sans MS"/>
          <w:sz w:val="24"/>
          <w:szCs w:val="24"/>
        </w:rPr>
        <w:t xml:space="preserve"> onthuld.</w:t>
      </w:r>
    </w:p>
    <w:p w:rsidR="00241F12" w:rsidRPr="003303A7" w:rsidRDefault="00241F12" w:rsidP="003303A7">
      <w:pPr>
        <w:spacing w:before="120" w:after="120"/>
        <w:ind w:left="720" w:hanging="363"/>
        <w:rPr>
          <w:rFonts w:ascii="Comic Sans MS" w:hAnsi="Comic Sans MS"/>
          <w:sz w:val="24"/>
          <w:szCs w:val="24"/>
        </w:rPr>
      </w:pPr>
    </w:p>
    <w:sectPr w:rsidR="00241F12" w:rsidRPr="003303A7" w:rsidSect="003D6C7A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87" w:rsidRDefault="004C1387">
      <w:r>
        <w:separator/>
      </w:r>
    </w:p>
  </w:endnote>
  <w:endnote w:type="continuationSeparator" w:id="0">
    <w:p w:rsidR="004C1387" w:rsidRDefault="004C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303A7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7632FD" w:rsidRDefault="004C13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87" w:rsidRDefault="004C1387">
      <w:r>
        <w:separator/>
      </w:r>
    </w:p>
  </w:footnote>
  <w:footnote w:type="continuationSeparator" w:id="0">
    <w:p w:rsidR="004C1387" w:rsidRDefault="004C1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C13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C1387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4C138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C13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4C2A"/>
    <w:multiLevelType w:val="hybridMultilevel"/>
    <w:tmpl w:val="51C4532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74995"/>
    <w:multiLevelType w:val="hybridMultilevel"/>
    <w:tmpl w:val="55FE8CD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4F46"/>
    <w:rsid w:val="00096912"/>
    <w:rsid w:val="000A132E"/>
    <w:rsid w:val="000E437B"/>
    <w:rsid w:val="00120CFC"/>
    <w:rsid w:val="00143DC4"/>
    <w:rsid w:val="00145D04"/>
    <w:rsid w:val="001541B9"/>
    <w:rsid w:val="00154DAC"/>
    <w:rsid w:val="00171BD5"/>
    <w:rsid w:val="001A2522"/>
    <w:rsid w:val="001A3C78"/>
    <w:rsid w:val="001B6517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A7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C1387"/>
    <w:rsid w:val="004D0514"/>
    <w:rsid w:val="00521797"/>
    <w:rsid w:val="005410C1"/>
    <w:rsid w:val="0056505E"/>
    <w:rsid w:val="0059171C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A757D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56733"/>
    <w:rsid w:val="00C71B8E"/>
    <w:rsid w:val="00CA6D5E"/>
    <w:rsid w:val="00CB6B80"/>
    <w:rsid w:val="00CC20B5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5D66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03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2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76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7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1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7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06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peldoorn_(gemeente)" TargetMode="External"/><Relationship Id="rId18" Type="http://schemas.openxmlformats.org/officeDocument/2006/relationships/hyperlink" Target="http://nl.wikipedia.org/wiki/Lieren" TargetMode="External"/><Relationship Id="rId26" Type="http://schemas.openxmlformats.org/officeDocument/2006/relationships/hyperlink" Target="http://nl.wikipedia.org/wiki/Veluwe_(streek)" TargetMode="External"/><Relationship Id="rId39" Type="http://schemas.openxmlformats.org/officeDocument/2006/relationships/hyperlink" Target="http://nl.wikipedia.org/wiki/Loenen_(Apeldoorn)" TargetMode="External"/><Relationship Id="rId21" Type="http://schemas.openxmlformats.org/officeDocument/2006/relationships/hyperlink" Target="http://nl.wikipedia.org/wiki/IJssel" TargetMode="External"/><Relationship Id="rId34" Type="http://schemas.openxmlformats.org/officeDocument/2006/relationships/hyperlink" Target="http://nl.wikipedia.org/wiki/IJssel" TargetMode="External"/><Relationship Id="rId42" Type="http://schemas.openxmlformats.org/officeDocument/2006/relationships/hyperlink" Target="http://nl.wikipedia.org/wiki/Tweede_Wereldoorlog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9" Type="http://schemas.openxmlformats.org/officeDocument/2006/relationships/hyperlink" Target="http://nl.wikipedia.org/wiki/1868" TargetMode="Externa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Kermis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://nl.wikipedia.org/wiki/Eerbeek" TargetMode="External"/><Relationship Id="rId40" Type="http://schemas.openxmlformats.org/officeDocument/2006/relationships/hyperlink" Target="http://nl.wikipedia.org/w/index.php?title=Vrijenberg&amp;action=edit&amp;redlink=1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provincies" TargetMode="External"/><Relationship Id="rId23" Type="http://schemas.openxmlformats.org/officeDocument/2006/relationships/hyperlink" Target="http://nl.wikipedia.org/wiki/Boerderij" TargetMode="External"/><Relationship Id="rId28" Type="http://schemas.openxmlformats.org/officeDocument/2006/relationships/hyperlink" Target="http://nl.wikipedia.org/wiki/Apeldoorns_kanaal" TargetMode="External"/><Relationship Id="rId36" Type="http://schemas.openxmlformats.org/officeDocument/2006/relationships/hyperlink" Target="http://nl.wikipedia.org/wiki/Beekbergen" TargetMode="External"/><Relationship Id="rId49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9_25_N_6_0_22_E_type:city_scale:3000_region:NL&amp;pagename=Oosterhuizen" TargetMode="External"/><Relationship Id="rId19" Type="http://schemas.openxmlformats.org/officeDocument/2006/relationships/hyperlink" Target="http://nl.wikipedia.org/wiki/Apeldoorns_Kanaal" TargetMode="External"/><Relationship Id="rId31" Type="http://schemas.openxmlformats.org/officeDocument/2006/relationships/hyperlink" Target="http://nl.wikipedia.org/wiki/Bestand:MonumentOosterhuizen.jpg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Landbouw" TargetMode="External"/><Relationship Id="rId27" Type="http://schemas.openxmlformats.org/officeDocument/2006/relationships/hyperlink" Target="http://nl.wikipedia.org/wiki/1858" TargetMode="External"/><Relationship Id="rId30" Type="http://schemas.openxmlformats.org/officeDocument/2006/relationships/hyperlink" Target="http://nl.wikipedia.org/wiki/Dieren_(Gelderland)" TargetMode="External"/><Relationship Id="rId35" Type="http://schemas.openxmlformats.org/officeDocument/2006/relationships/hyperlink" Target="http://nl.wikipedia.org/wiki/Canada" TargetMode="External"/><Relationship Id="rId43" Type="http://schemas.openxmlformats.org/officeDocument/2006/relationships/hyperlink" Target="http://nl.wikipedia.org/wiki/1995" TargetMode="External"/><Relationship Id="rId48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Apeldoorn_(stad)" TargetMode="External"/><Relationship Id="rId25" Type="http://schemas.openxmlformats.org/officeDocument/2006/relationships/hyperlink" Target="http://nl.wikipedia.org/wiki/Amfitheater" TargetMode="External"/><Relationship Id="rId33" Type="http://schemas.openxmlformats.org/officeDocument/2006/relationships/hyperlink" Target="http://nl.wikipedia.org/wiki/Duitse" TargetMode="External"/><Relationship Id="rId38" Type="http://schemas.openxmlformats.org/officeDocument/2006/relationships/hyperlink" Target="http://nl.wikipedia.org/wiki/Baileybrug" TargetMode="External"/><Relationship Id="rId46" Type="http://schemas.openxmlformats.org/officeDocument/2006/relationships/footer" Target="footer1.xml"/><Relationship Id="rId20" Type="http://schemas.openxmlformats.org/officeDocument/2006/relationships/hyperlink" Target="http://nl.wikipedia.org/wiki/Veluwe_(streek)" TargetMode="External"/><Relationship Id="rId41" Type="http://schemas.openxmlformats.org/officeDocument/2006/relationships/hyperlink" Target="http://nl.wikipedia.org/wiki/16_apri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6287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2011-05-16T19:06:00Z</dcterms:created>
  <dcterms:modified xsi:type="dcterms:W3CDTF">2011-05-16T19:06:00Z</dcterms:modified>
</cp:coreProperties>
</file>