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1E" w:rsidRPr="00FB3C1E" w:rsidRDefault="00FB3C1E" w:rsidP="00FB3C1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B3C1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Oldebroek </w:t>
      </w:r>
      <w:r w:rsidRPr="00FB3C1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B3C1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9E72C06" wp14:editId="1490C7C9">
            <wp:extent cx="222885" cy="222885"/>
            <wp:effectExtent l="0" t="0" r="5715" b="5715"/>
            <wp:docPr id="57" name="Afbeelding 5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B3C1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52°26′43″N, 5°53′58″E</w:t>
        </w:r>
      </w:hyperlink>
    </w:p>
    <w:p w:rsidR="00FB3C1E" w:rsidRDefault="00FB3C1E" w:rsidP="00FB3C1E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C1E">
        <w:rPr>
          <w:rFonts w:ascii="Comic Sans MS" w:hAnsi="Comic Sans MS"/>
          <w:b/>
          <w:bCs/>
          <w:color w:val="000000" w:themeColor="text1"/>
        </w:rPr>
        <w:t>Oldebroek</w:t>
      </w:r>
      <w:r w:rsidRPr="00FB3C1E">
        <w:rPr>
          <w:rFonts w:ascii="Comic Sans MS" w:hAnsi="Comic Sans MS"/>
          <w:color w:val="000000" w:themeColor="text1"/>
        </w:rPr>
        <w:t xml:space="preserve"> is een plaats in de gelijknamige </w:t>
      </w:r>
      <w:hyperlink r:id="rId11" w:tooltip="Gelderland" w:history="1">
        <w:r w:rsidRPr="00FB3C1E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FB3C1E">
        <w:rPr>
          <w:rFonts w:ascii="Comic Sans MS" w:hAnsi="Comic Sans MS"/>
          <w:color w:val="000000" w:themeColor="text1"/>
        </w:rPr>
        <w:t xml:space="preserve"> gemeente </w:t>
      </w:r>
      <w:hyperlink r:id="rId12" w:tooltip="Oldebroek (gemeente)" w:history="1">
        <w:r w:rsidRPr="00FB3C1E">
          <w:rPr>
            <w:rStyle w:val="Hyperlink"/>
            <w:rFonts w:ascii="Comic Sans MS" w:hAnsi="Comic Sans MS"/>
            <w:color w:val="000000" w:themeColor="text1"/>
            <w:u w:val="none"/>
          </w:rPr>
          <w:t>Oldebroek</w:t>
        </w:r>
      </w:hyperlink>
      <w:r w:rsidRPr="00FB3C1E">
        <w:rPr>
          <w:rFonts w:ascii="Comic Sans MS" w:hAnsi="Comic Sans MS"/>
          <w:color w:val="000000" w:themeColor="text1"/>
        </w:rPr>
        <w:t xml:space="preserve">. </w:t>
      </w:r>
    </w:p>
    <w:p w:rsidR="00FB3C1E" w:rsidRDefault="00FB3C1E" w:rsidP="00FB3C1E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C1E">
        <w:rPr>
          <w:rFonts w:ascii="Comic Sans MS" w:hAnsi="Comic Sans MS"/>
          <w:color w:val="000000" w:themeColor="text1"/>
        </w:rPr>
        <w:t xml:space="preserve">De kern Oldebroek telt ongeveer 3400 inwoners. </w:t>
      </w:r>
    </w:p>
    <w:p w:rsidR="00FB3C1E" w:rsidRPr="00FB3C1E" w:rsidRDefault="00FB3C1E" w:rsidP="00FB3C1E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C1E">
        <w:rPr>
          <w:rFonts w:ascii="Comic Sans MS" w:hAnsi="Comic Sans MS"/>
          <w:color w:val="000000" w:themeColor="text1"/>
        </w:rPr>
        <w:t xml:space="preserve">Inclusief buitengebied telt Oldebroek volgens het </w:t>
      </w:r>
      <w:hyperlink r:id="rId13" w:tooltip="Centraal Bureau voor de Statistiek" w:history="1">
        <w:r w:rsidRPr="00FB3C1E">
          <w:rPr>
            <w:rStyle w:val="Hyperlink"/>
            <w:rFonts w:ascii="Comic Sans MS" w:hAnsi="Comic Sans MS"/>
            <w:color w:val="000000" w:themeColor="text1"/>
            <w:u w:val="none"/>
          </w:rPr>
          <w:t>Centraal Bureau voor de Statistiek</w:t>
        </w:r>
      </w:hyperlink>
      <w:r w:rsidRPr="00FB3C1E">
        <w:rPr>
          <w:rFonts w:ascii="Comic Sans MS" w:hAnsi="Comic Sans MS"/>
          <w:color w:val="000000" w:themeColor="text1"/>
        </w:rPr>
        <w:t xml:space="preserve"> ruim 6800 inwoners.</w:t>
      </w:r>
    </w:p>
    <w:p w:rsidR="00FB3C1E" w:rsidRPr="00FB3C1E" w:rsidRDefault="00FB3C1E" w:rsidP="00FB3C1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B3C1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FB3C1E" w:rsidRDefault="00FB3C1E" w:rsidP="00FB3C1E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C1E">
        <w:rPr>
          <w:rFonts w:ascii="Comic Sans MS" w:hAnsi="Comic Sans MS"/>
          <w:color w:val="000000" w:themeColor="text1"/>
        </w:rPr>
        <w:t xml:space="preserve">De naam is een verbastering van Broek of </w:t>
      </w:r>
      <w:proofErr w:type="spellStart"/>
      <w:r w:rsidRPr="00FB3C1E">
        <w:rPr>
          <w:rFonts w:ascii="Comic Sans MS" w:hAnsi="Comic Sans MS"/>
          <w:color w:val="000000" w:themeColor="text1"/>
        </w:rPr>
        <w:t>Oldebruch</w:t>
      </w:r>
      <w:proofErr w:type="spellEnd"/>
      <w:r w:rsidRPr="00FB3C1E">
        <w:rPr>
          <w:rFonts w:ascii="Comic Sans MS" w:hAnsi="Comic Sans MS"/>
          <w:color w:val="000000" w:themeColor="text1"/>
        </w:rPr>
        <w:t xml:space="preserve"> (naderhand Hollanderbroek) en werd voor het eerst in de 14e eeuw vermeld. </w:t>
      </w:r>
    </w:p>
    <w:p w:rsidR="00FB3C1E" w:rsidRDefault="00FB3C1E" w:rsidP="00FB3C1E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C1E">
        <w:rPr>
          <w:rFonts w:ascii="Comic Sans MS" w:hAnsi="Comic Sans MS"/>
          <w:color w:val="000000" w:themeColor="text1"/>
        </w:rPr>
        <w:t xml:space="preserve">Toen in 1396 de nabijgelegen stad </w:t>
      </w:r>
      <w:hyperlink r:id="rId14" w:tooltip="Elburg" w:history="1">
        <w:r w:rsidRPr="00FB3C1E">
          <w:rPr>
            <w:rStyle w:val="Hyperlink"/>
            <w:rFonts w:ascii="Comic Sans MS" w:hAnsi="Comic Sans MS"/>
            <w:color w:val="000000" w:themeColor="text1"/>
            <w:u w:val="none"/>
          </w:rPr>
          <w:t>Elburg</w:t>
        </w:r>
      </w:hyperlink>
      <w:r w:rsidRPr="00FB3C1E">
        <w:rPr>
          <w:rFonts w:ascii="Comic Sans MS" w:hAnsi="Comic Sans MS"/>
          <w:color w:val="000000" w:themeColor="text1"/>
        </w:rPr>
        <w:t xml:space="preserve"> met een ringmuur werd omgeven, werd Oldebroek aan Elburg dienstbaar. </w:t>
      </w:r>
    </w:p>
    <w:p w:rsidR="00FB3C1E" w:rsidRPr="00FB3C1E" w:rsidRDefault="00FB3C1E" w:rsidP="00FB3C1E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C1E">
        <w:rPr>
          <w:rFonts w:ascii="Comic Sans MS" w:hAnsi="Comic Sans MS"/>
          <w:color w:val="000000" w:themeColor="text1"/>
        </w:rPr>
        <w:t>Hierdoor hadden de inwoners van Oldebroek de mogelijkheid om have en goed in geval van vijandelijke aanvallen binnen de muren veilig te kunnen stellen.</w:t>
      </w:r>
    </w:p>
    <w:p w:rsidR="00241F12" w:rsidRPr="00FB3C1E" w:rsidRDefault="00241F12" w:rsidP="00FB3C1E"/>
    <w:sectPr w:rsidR="00241F12" w:rsidRPr="00FB3C1E" w:rsidSect="003D6C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E7" w:rsidRDefault="00D031E7">
      <w:r>
        <w:separator/>
      </w:r>
    </w:p>
  </w:endnote>
  <w:endnote w:type="continuationSeparator" w:id="0">
    <w:p w:rsidR="00D031E7" w:rsidRDefault="00D0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B3C1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031E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E7" w:rsidRDefault="00D031E7">
      <w:r>
        <w:separator/>
      </w:r>
    </w:p>
  </w:footnote>
  <w:footnote w:type="continuationSeparator" w:id="0">
    <w:p w:rsidR="00D031E7" w:rsidRDefault="00D0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031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031E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031E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031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4D8"/>
    <w:multiLevelType w:val="multilevel"/>
    <w:tmpl w:val="477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21AE0"/>
    <w:multiLevelType w:val="hybridMultilevel"/>
    <w:tmpl w:val="82FC8F4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14E30"/>
    <w:multiLevelType w:val="hybridMultilevel"/>
    <w:tmpl w:val="78F021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57A4"/>
    <w:multiLevelType w:val="hybridMultilevel"/>
    <w:tmpl w:val="F970024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869F4"/>
    <w:multiLevelType w:val="hybridMultilevel"/>
    <w:tmpl w:val="2196E4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4F5"/>
    <w:multiLevelType w:val="hybridMultilevel"/>
    <w:tmpl w:val="9D84443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25713"/>
    <w:multiLevelType w:val="hybridMultilevel"/>
    <w:tmpl w:val="93744F5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764B0"/>
    <w:multiLevelType w:val="hybridMultilevel"/>
    <w:tmpl w:val="193A363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60C49"/>
    <w:multiLevelType w:val="hybridMultilevel"/>
    <w:tmpl w:val="E000F58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629E8"/>
    <w:multiLevelType w:val="hybridMultilevel"/>
    <w:tmpl w:val="AD202E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647D2"/>
    <w:multiLevelType w:val="hybridMultilevel"/>
    <w:tmpl w:val="12F0008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A1E9F"/>
    <w:multiLevelType w:val="hybridMultilevel"/>
    <w:tmpl w:val="CC94DA7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A42A3"/>
    <w:multiLevelType w:val="hybridMultilevel"/>
    <w:tmpl w:val="5A6C34F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A57C2"/>
    <w:multiLevelType w:val="hybridMultilevel"/>
    <w:tmpl w:val="DBE0DA0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37AA4"/>
    <w:multiLevelType w:val="hybridMultilevel"/>
    <w:tmpl w:val="85D6FF1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E4E39"/>
    <w:multiLevelType w:val="hybridMultilevel"/>
    <w:tmpl w:val="4BA66DD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33F93"/>
    <w:multiLevelType w:val="hybridMultilevel"/>
    <w:tmpl w:val="6F7C68F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0B01"/>
    <w:multiLevelType w:val="hybridMultilevel"/>
    <w:tmpl w:val="C5420AB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91113"/>
    <w:multiLevelType w:val="multilevel"/>
    <w:tmpl w:val="4D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47750C"/>
    <w:multiLevelType w:val="hybridMultilevel"/>
    <w:tmpl w:val="4D701F4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241E2"/>
    <w:multiLevelType w:val="hybridMultilevel"/>
    <w:tmpl w:val="76ECC94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516A6"/>
    <w:multiLevelType w:val="multilevel"/>
    <w:tmpl w:val="3D8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6F0B7B"/>
    <w:multiLevelType w:val="hybridMultilevel"/>
    <w:tmpl w:val="1A6AD08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C7D59"/>
    <w:multiLevelType w:val="hybridMultilevel"/>
    <w:tmpl w:val="481E095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96DEC"/>
    <w:multiLevelType w:val="hybridMultilevel"/>
    <w:tmpl w:val="89283E6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120E3"/>
    <w:multiLevelType w:val="hybridMultilevel"/>
    <w:tmpl w:val="973C3FB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C52A5"/>
    <w:multiLevelType w:val="hybridMultilevel"/>
    <w:tmpl w:val="796A7A2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3770D"/>
    <w:multiLevelType w:val="hybridMultilevel"/>
    <w:tmpl w:val="1794F8D2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C141E"/>
    <w:multiLevelType w:val="hybridMultilevel"/>
    <w:tmpl w:val="F11EA364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D6177"/>
    <w:multiLevelType w:val="hybridMultilevel"/>
    <w:tmpl w:val="B0D8C3E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0216B"/>
    <w:multiLevelType w:val="hybridMultilevel"/>
    <w:tmpl w:val="896EC4F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F507F5"/>
    <w:multiLevelType w:val="hybridMultilevel"/>
    <w:tmpl w:val="005285B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382A56"/>
    <w:multiLevelType w:val="hybridMultilevel"/>
    <w:tmpl w:val="A84E30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4490E"/>
    <w:multiLevelType w:val="hybridMultilevel"/>
    <w:tmpl w:val="C76E4E6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46018"/>
    <w:multiLevelType w:val="hybridMultilevel"/>
    <w:tmpl w:val="8FB6A9A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C636E"/>
    <w:multiLevelType w:val="hybridMultilevel"/>
    <w:tmpl w:val="82C65B8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D61B6"/>
    <w:multiLevelType w:val="hybridMultilevel"/>
    <w:tmpl w:val="8552067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50ACC"/>
    <w:multiLevelType w:val="hybridMultilevel"/>
    <w:tmpl w:val="CA5806B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30F4B"/>
    <w:multiLevelType w:val="hybridMultilevel"/>
    <w:tmpl w:val="C7DE15E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16599"/>
    <w:multiLevelType w:val="hybridMultilevel"/>
    <w:tmpl w:val="EFBCC39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74A4B"/>
    <w:multiLevelType w:val="hybridMultilevel"/>
    <w:tmpl w:val="B77EEA0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5"/>
  </w:num>
  <w:num w:numId="4">
    <w:abstractNumId w:val="27"/>
  </w:num>
  <w:num w:numId="5">
    <w:abstractNumId w:val="29"/>
  </w:num>
  <w:num w:numId="6">
    <w:abstractNumId w:val="26"/>
  </w:num>
  <w:num w:numId="7">
    <w:abstractNumId w:val="22"/>
  </w:num>
  <w:num w:numId="8">
    <w:abstractNumId w:val="19"/>
  </w:num>
  <w:num w:numId="9">
    <w:abstractNumId w:val="5"/>
  </w:num>
  <w:num w:numId="10">
    <w:abstractNumId w:val="18"/>
  </w:num>
  <w:num w:numId="11">
    <w:abstractNumId w:val="39"/>
  </w:num>
  <w:num w:numId="12">
    <w:abstractNumId w:val="41"/>
  </w:num>
  <w:num w:numId="13">
    <w:abstractNumId w:val="32"/>
  </w:num>
  <w:num w:numId="14">
    <w:abstractNumId w:val="10"/>
  </w:num>
  <w:num w:numId="15">
    <w:abstractNumId w:val="8"/>
  </w:num>
  <w:num w:numId="16">
    <w:abstractNumId w:val="31"/>
  </w:num>
  <w:num w:numId="17">
    <w:abstractNumId w:val="3"/>
  </w:num>
  <w:num w:numId="18">
    <w:abstractNumId w:val="1"/>
  </w:num>
  <w:num w:numId="19">
    <w:abstractNumId w:val="33"/>
  </w:num>
  <w:num w:numId="20">
    <w:abstractNumId w:val="13"/>
  </w:num>
  <w:num w:numId="21">
    <w:abstractNumId w:val="17"/>
  </w:num>
  <w:num w:numId="22">
    <w:abstractNumId w:val="37"/>
  </w:num>
  <w:num w:numId="23">
    <w:abstractNumId w:val="2"/>
  </w:num>
  <w:num w:numId="24">
    <w:abstractNumId w:val="4"/>
  </w:num>
  <w:num w:numId="25">
    <w:abstractNumId w:val="0"/>
  </w:num>
  <w:num w:numId="26">
    <w:abstractNumId w:val="14"/>
  </w:num>
  <w:num w:numId="27">
    <w:abstractNumId w:val="7"/>
  </w:num>
  <w:num w:numId="28">
    <w:abstractNumId w:val="40"/>
  </w:num>
  <w:num w:numId="29">
    <w:abstractNumId w:val="24"/>
  </w:num>
  <w:num w:numId="30">
    <w:abstractNumId w:val="36"/>
  </w:num>
  <w:num w:numId="31">
    <w:abstractNumId w:val="16"/>
  </w:num>
  <w:num w:numId="32">
    <w:abstractNumId w:val="9"/>
  </w:num>
  <w:num w:numId="33">
    <w:abstractNumId w:val="23"/>
  </w:num>
  <w:num w:numId="34">
    <w:abstractNumId w:val="38"/>
  </w:num>
  <w:num w:numId="35">
    <w:abstractNumId w:val="15"/>
  </w:num>
  <w:num w:numId="36">
    <w:abstractNumId w:val="30"/>
  </w:num>
  <w:num w:numId="37">
    <w:abstractNumId w:val="34"/>
  </w:num>
  <w:num w:numId="38">
    <w:abstractNumId w:val="21"/>
  </w:num>
  <w:num w:numId="39">
    <w:abstractNumId w:val="20"/>
  </w:num>
  <w:num w:numId="40">
    <w:abstractNumId w:val="12"/>
  </w:num>
  <w:num w:numId="41">
    <w:abstractNumId w:val="6"/>
  </w:num>
  <w:num w:numId="4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031E7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entraal_Bureau_voor_de_Statistie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ldebroek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26_42.75_N_5_53_58_E_region:NL_zoom:15&amp;pagename=Oldebroek_(plaats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lbu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1167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2011-05-16T18:48:00Z</dcterms:created>
  <dcterms:modified xsi:type="dcterms:W3CDTF">2011-05-16T18:48:00Z</dcterms:modified>
</cp:coreProperties>
</file>