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2F" w:rsidRPr="00CE1C2F" w:rsidRDefault="00CE1C2F" w:rsidP="00CE1C2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CE1C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Kerkdriel</w:t>
      </w:r>
      <w:r w:rsidR="006F0E61" w:rsidRPr="006F0E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r w:rsidR="006F0E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6F0E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D0B1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13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F0E61" w:rsidRPr="006F0E6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46' NB, 5° 20' OL</w:t>
        </w:r>
      </w:hyperlink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Kerkdriel</w:t>
      </w: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Nederland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Nederlands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dorp, gelegen aan de </w:t>
      </w:r>
      <w:hyperlink r:id="rId12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Maas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Het dorp telt 7175 inwoners (per 1 januari 2010). 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Het behoort tot de </w:t>
      </w:r>
      <w:hyperlink r:id="rId13" w:tooltip="Gelderland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Gelderse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gemeente </w:t>
      </w:r>
      <w:hyperlink r:id="rId14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Maasdriel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en is tevens de hoofdplaats van de gemeente.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eerste vermelding van het dorp stamt uit 815/816 ('Driela'). 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naam bestaat uit twee woorden 'drie' en 'lo'. Het 1e deel verwijst naar de drie woonkernen (Kerkdriel, </w:t>
      </w:r>
      <w:hyperlink r:id="rId15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Velddriel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16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Hoenzadriel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) of een driesprong en het 2e deel van de naam naar een </w:t>
      </w:r>
      <w:hyperlink r:id="rId17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loofbos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op een </w:t>
      </w:r>
      <w:hyperlink r:id="rId18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oeverwal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Het hart van Kerkdriel wordt gevormd door het Mgr. Zwijsenplein, vernoemd naar voormalig aartsbisschop </w:t>
      </w:r>
      <w:hyperlink r:id="rId19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Joannes Zwijsen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die uit Kerkdriel afkomstig was. Vroeger heette dit plein </w:t>
      </w:r>
      <w:r w:rsidRPr="000F2EFB">
        <w:rPr>
          <w:rFonts w:ascii="Comic Sans MS" w:hAnsi="Comic Sans MS"/>
          <w:iCs/>
          <w:color w:val="000000"/>
          <w:sz w:val="24"/>
          <w:szCs w:val="24"/>
          <w:lang w:val="nl-NL"/>
        </w:rPr>
        <w:t>D'n Delkant</w:t>
      </w: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Hier is de wekelijkse markt en een uitgaanscentrum.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In juli is er een plaatselijke </w:t>
      </w:r>
      <w:hyperlink r:id="rId20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kermis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en een jaarmarkt. 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Aan dit plein is ook het voormalig gemeentehuis (</w:t>
      </w:r>
      <w:hyperlink r:id="rId21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1888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) te vinden, ontworpen door architect </w:t>
      </w:r>
      <w:hyperlink r:id="rId22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Derk Semmelink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Kerkdriel telt twee kerken.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huidige Nederlands-hervormde kerk werd gebouwd in </w:t>
      </w:r>
      <w:hyperlink r:id="rId23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1952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oude kerk stamde gedeeltelijk uit de </w:t>
      </w:r>
      <w:hyperlink r:id="rId24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14e eeuw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, de toren had ook een karakteristieke kromme spits, maar werd in april </w:t>
      </w:r>
      <w:hyperlink r:id="rId25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1945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door Duitse militairen opgeblazen.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rooms-katholieke </w:t>
      </w:r>
      <w:hyperlink r:id="rId26" w:tooltip="Martinus van Tours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Sint-Martinuskerk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werd in </w:t>
      </w:r>
      <w:hyperlink r:id="rId27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1954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gebouwd in de stijl van de </w:t>
      </w:r>
      <w:hyperlink r:id="rId28" w:tooltip="Bossche school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Bossche school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oude rooms-katholieke kerk werd eveneens in april 1945 opgeblazen.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De oude kerk was een </w:t>
      </w:r>
      <w:hyperlink r:id="rId29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Waterstaatskerk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, gebouwd in 1829. 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In 1905 werd er een grote toren bijgebouwd, die mgr. Zwijsentoren werd genoemd.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Het dorp heeft ook een museum, het </w:t>
      </w:r>
      <w:r w:rsidRPr="000F2EFB">
        <w:rPr>
          <w:rFonts w:ascii="Comic Sans MS" w:hAnsi="Comic Sans MS"/>
          <w:iCs/>
          <w:color w:val="000000"/>
          <w:sz w:val="24"/>
          <w:szCs w:val="24"/>
          <w:lang w:val="nl-NL"/>
        </w:rPr>
        <w:t>Driels Museum</w:t>
      </w: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, ondergebracht in een oud schoolgebouw. De vaste collectie bevat spullen over de lokale geschiedenis van Kerkdriel, </w:t>
      </w:r>
      <w:hyperlink r:id="rId30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Velddriel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, </w:t>
      </w:r>
      <w:hyperlink r:id="rId31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Hoenzadriel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en </w:t>
      </w:r>
      <w:hyperlink r:id="rId32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Alem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Het </w:t>
      </w:r>
      <w:hyperlink r:id="rId33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gemeentehuis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 van Maasdriel is gevestigd aan de Kerkstraat. </w:t>
      </w:r>
    </w:p>
    <w:p w:rsidR="006F0E61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In het dorp bevindt zich een </w:t>
      </w:r>
      <w:hyperlink r:id="rId34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stellingmolen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, de </w:t>
      </w:r>
      <w:hyperlink r:id="rId35" w:history="1">
        <w:r w:rsidRPr="000F2EFB">
          <w:rPr>
            <w:rFonts w:ascii="Comic Sans MS" w:hAnsi="Comic Sans MS"/>
            <w:color w:val="000000"/>
            <w:sz w:val="24"/>
            <w:szCs w:val="24"/>
            <w:lang w:val="nl-NL"/>
          </w:rPr>
          <w:t>Sara Catharina</w:t>
        </w:r>
      </w:hyperlink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Deze molen die tot ca. 2000 in bedrijf was, was in 2009 niet meer maalvaardig.</w:t>
      </w:r>
    </w:p>
    <w:p w:rsidR="00CE1C2F" w:rsidRPr="000F2EFB" w:rsidRDefault="00CE1C2F" w:rsidP="006F0E61">
      <w:pPr>
        <w:numPr>
          <w:ilvl w:val="0"/>
          <w:numId w:val="2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0F2EFB">
        <w:rPr>
          <w:rFonts w:ascii="Comic Sans MS" w:hAnsi="Comic Sans MS"/>
          <w:color w:val="000000"/>
          <w:sz w:val="24"/>
          <w:szCs w:val="24"/>
          <w:lang w:val="nl-NL"/>
        </w:rPr>
        <w:t>Het dorp is onder andere bekend door de champignonteelt.</w:t>
      </w:r>
    </w:p>
    <w:p w:rsidR="00241F12" w:rsidRPr="00CE1C2F" w:rsidRDefault="00241F12" w:rsidP="00CE1C2F"/>
    <w:sectPr w:rsidR="00241F12" w:rsidRPr="00CE1C2F" w:rsidSect="003D6C7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0B" w:rsidRDefault="008B690B">
      <w:r>
        <w:separator/>
      </w:r>
    </w:p>
  </w:endnote>
  <w:endnote w:type="continuationSeparator" w:id="0">
    <w:p w:rsidR="008B690B" w:rsidRDefault="008B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0B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0B" w:rsidRDefault="008B690B">
      <w:r>
        <w:separator/>
      </w:r>
    </w:p>
  </w:footnote>
  <w:footnote w:type="continuationSeparator" w:id="0">
    <w:p w:rsidR="008B690B" w:rsidRDefault="008B6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D0B1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BF"/>
    <w:multiLevelType w:val="hybridMultilevel"/>
    <w:tmpl w:val="6B564B7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C2BC1"/>
    <w:multiLevelType w:val="hybridMultilevel"/>
    <w:tmpl w:val="89D2D83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65DD3"/>
    <w:multiLevelType w:val="multilevel"/>
    <w:tmpl w:val="4A169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22C08"/>
    <w:multiLevelType w:val="hybridMultilevel"/>
    <w:tmpl w:val="B2B69F6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76466"/>
    <w:multiLevelType w:val="hybridMultilevel"/>
    <w:tmpl w:val="F87C43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46E93"/>
    <w:multiLevelType w:val="hybridMultilevel"/>
    <w:tmpl w:val="A210EC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8D1911"/>
    <w:multiLevelType w:val="hybridMultilevel"/>
    <w:tmpl w:val="B748F94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26B59"/>
    <w:multiLevelType w:val="hybridMultilevel"/>
    <w:tmpl w:val="2794AD3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0A2764"/>
    <w:multiLevelType w:val="hybridMultilevel"/>
    <w:tmpl w:val="BC20B5F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5E2A2B"/>
    <w:multiLevelType w:val="hybridMultilevel"/>
    <w:tmpl w:val="C838B16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647C5"/>
    <w:multiLevelType w:val="hybridMultilevel"/>
    <w:tmpl w:val="3D927AD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6"/>
  </w:num>
  <w:num w:numId="4">
    <w:abstractNumId w:val="24"/>
  </w:num>
  <w:num w:numId="5">
    <w:abstractNumId w:val="19"/>
  </w:num>
  <w:num w:numId="6">
    <w:abstractNumId w:val="12"/>
  </w:num>
  <w:num w:numId="7">
    <w:abstractNumId w:val="1"/>
  </w:num>
  <w:num w:numId="8">
    <w:abstractNumId w:val="18"/>
  </w:num>
  <w:num w:numId="9">
    <w:abstractNumId w:val="10"/>
  </w:num>
  <w:num w:numId="10">
    <w:abstractNumId w:val="22"/>
  </w:num>
  <w:num w:numId="11">
    <w:abstractNumId w:val="3"/>
  </w:num>
  <w:num w:numId="12">
    <w:abstractNumId w:val="14"/>
  </w:num>
  <w:num w:numId="13">
    <w:abstractNumId w:val="13"/>
  </w:num>
  <w:num w:numId="14">
    <w:abstractNumId w:val="2"/>
  </w:num>
  <w:num w:numId="15">
    <w:abstractNumId w:val="6"/>
  </w:num>
  <w:num w:numId="16">
    <w:abstractNumId w:val="23"/>
  </w:num>
  <w:num w:numId="17">
    <w:abstractNumId w:val="7"/>
  </w:num>
  <w:num w:numId="18">
    <w:abstractNumId w:val="20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25"/>
  </w:num>
  <w:num w:numId="24">
    <w:abstractNumId w:val="16"/>
  </w:num>
  <w:num w:numId="25">
    <w:abstractNumId w:val="9"/>
  </w:num>
  <w:num w:numId="26">
    <w:abstractNumId w:val="11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2EFB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8B690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0B1A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Oeverwal" TargetMode="External"/><Relationship Id="rId26" Type="http://schemas.openxmlformats.org/officeDocument/2006/relationships/hyperlink" Target="http://nl.wikipedia.org/wiki/Martinus_van_Tours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1888" TargetMode="External"/><Relationship Id="rId34" Type="http://schemas.openxmlformats.org/officeDocument/2006/relationships/hyperlink" Target="http://nl.wikipedia.org/wiki/Stellingmolen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enzadriel" TargetMode="External"/><Relationship Id="rId20" Type="http://schemas.openxmlformats.org/officeDocument/2006/relationships/hyperlink" Target="http://nl.wikipedia.org/wiki/Kermis" TargetMode="External"/><Relationship Id="rId29" Type="http://schemas.openxmlformats.org/officeDocument/2006/relationships/hyperlink" Target="http://nl.wikipedia.org/wiki/Waterstaatskerk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14e_eeuw" TargetMode="External"/><Relationship Id="rId32" Type="http://schemas.openxmlformats.org/officeDocument/2006/relationships/hyperlink" Target="http://nl.wikipedia.org/wiki/Alem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lddriel" TargetMode="External"/><Relationship Id="rId23" Type="http://schemas.openxmlformats.org/officeDocument/2006/relationships/hyperlink" Target="http://nl.wikipedia.org/wiki/1952" TargetMode="External"/><Relationship Id="rId28" Type="http://schemas.openxmlformats.org/officeDocument/2006/relationships/hyperlink" Target="http://nl.wikipedia.org/wiki/Bossche_school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6_16_N_5_20_12_E_type:city_scale:29000_region:NL&amp;pagename=Kerkdriel" TargetMode="External"/><Relationship Id="rId19" Type="http://schemas.openxmlformats.org/officeDocument/2006/relationships/hyperlink" Target="http://nl.wikipedia.org/wiki/Joannes_Zwijsen" TargetMode="External"/><Relationship Id="rId31" Type="http://schemas.openxmlformats.org/officeDocument/2006/relationships/hyperlink" Target="http://nl.wikipedia.org/wiki/Hoenzadri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driel" TargetMode="External"/><Relationship Id="rId22" Type="http://schemas.openxmlformats.org/officeDocument/2006/relationships/hyperlink" Target="http://nl.wikipedia.org/wiki/Derk_Semmelink" TargetMode="External"/><Relationship Id="rId27" Type="http://schemas.openxmlformats.org/officeDocument/2006/relationships/hyperlink" Target="http://nl.wikipedia.org/wiki/1954" TargetMode="External"/><Relationship Id="rId30" Type="http://schemas.openxmlformats.org/officeDocument/2006/relationships/hyperlink" Target="http://nl.wikipedia.org/wiki/Velddriel" TargetMode="External"/><Relationship Id="rId35" Type="http://schemas.openxmlformats.org/officeDocument/2006/relationships/hyperlink" Target="http://nl.wikipedia.org/wiki/Sara_Catharin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aas" TargetMode="External"/><Relationship Id="rId17" Type="http://schemas.openxmlformats.org/officeDocument/2006/relationships/hyperlink" Target="http://nl.wikipedia.org/wiki/Loofbos" TargetMode="External"/><Relationship Id="rId25" Type="http://schemas.openxmlformats.org/officeDocument/2006/relationships/hyperlink" Target="http://nl.wikipedia.org/wiki/1945" TargetMode="External"/><Relationship Id="rId33" Type="http://schemas.openxmlformats.org/officeDocument/2006/relationships/hyperlink" Target="http://nl.wikipedia.org/wiki/Gemeentehuis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3542</CharactersWithSpaces>
  <SharedDoc>false</SharedDoc>
  <HLinks>
    <vt:vector size="162" baseType="variant">
      <vt:variant>
        <vt:i4>6225960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http://nl.wikipedia.org/wiki/Sara_Catharina</vt:lpwstr>
      </vt:variant>
      <vt:variant>
        <vt:lpwstr/>
      </vt:variant>
      <vt:variant>
        <vt:i4>7274539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http://nl.wikipedia.org/wiki/Stellingmolen</vt:lpwstr>
      </vt:variant>
      <vt:variant>
        <vt:lpwstr/>
      </vt:variant>
      <vt:variant>
        <vt:i4>917577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http://nl.wikipedia.org/wiki/Gemeentehuis</vt:lpwstr>
      </vt:variant>
      <vt:variant>
        <vt:lpwstr/>
      </vt:variant>
      <vt:variant>
        <vt:i4>1048667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http://nl.wikipedia.org/wiki/Alem</vt:lpwstr>
      </vt:variant>
      <vt:variant>
        <vt:lpwstr/>
      </vt:variant>
      <vt:variant>
        <vt:i4>131136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http://nl.wikipedia.org/wiki/Hoenzadriel</vt:lpwstr>
      </vt:variant>
      <vt:variant>
        <vt:lpwstr/>
      </vt:variant>
      <vt:variant>
        <vt:i4>7274529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http://nl.wikipedia.org/wiki/Velddriel</vt:lpwstr>
      </vt:variant>
      <vt:variant>
        <vt:lpwstr/>
      </vt:variant>
      <vt:variant>
        <vt:i4>852044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http://nl.wikipedia.org/wiki/Waterstaatskerk</vt:lpwstr>
      </vt:variant>
      <vt:variant>
        <vt:lpwstr/>
      </vt:variant>
      <vt:variant>
        <vt:i4>7798800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http://nl.wikipedia.org/wiki/Bossche_school</vt:lpwstr>
      </vt:variant>
      <vt:variant>
        <vt:lpwstr/>
      </vt:variant>
      <vt:variant>
        <vt:i4>1048590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http://nl.wikipedia.org/wiki/1954</vt:lpwstr>
      </vt:variant>
      <vt:variant>
        <vt:lpwstr/>
      </vt:variant>
      <vt:variant>
        <vt:i4>7012390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http://nl.wikipedia.org/wiki/Martinus_van_Tours</vt:lpwstr>
      </vt:variant>
      <vt:variant>
        <vt:lpwstr/>
      </vt:variant>
      <vt:variant>
        <vt:i4>1114126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http://nl.wikipedia.org/wiki/1945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http://nl.wikipedia.org/wiki/14e_eeuw</vt:lpwstr>
      </vt:variant>
      <vt:variant>
        <vt:lpwstr/>
      </vt:variant>
      <vt:variant>
        <vt:i4>1048590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http://nl.wikipedia.org/wiki/1952</vt:lpwstr>
      </vt:variant>
      <vt:variant>
        <vt:lpwstr/>
      </vt:variant>
      <vt:variant>
        <vt:i4>5701675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http://nl.wikipedia.org/wiki/Derk_Semmelink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http://nl.wikipedia.org/wiki/1888</vt:lpwstr>
      </vt:variant>
      <vt:variant>
        <vt:lpwstr/>
      </vt:variant>
      <vt:variant>
        <vt:i4>6553663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786548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http://nl.wikipedia.org/wiki/Joannes_Zwijsen</vt:lpwstr>
      </vt:variant>
      <vt:variant>
        <vt:lpwstr/>
      </vt:variant>
      <vt:variant>
        <vt:i4>1966144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http://nl.wikipedia.org/wiki/Oeverwal</vt:lpwstr>
      </vt:variant>
      <vt:variant>
        <vt:lpwstr/>
      </vt:variant>
      <vt:variant>
        <vt:i4>393297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http://nl.wikipedia.org/wiki/Loofbos</vt:lpwstr>
      </vt:variant>
      <vt:variant>
        <vt:lpwstr/>
      </vt:variant>
      <vt:variant>
        <vt:i4>131136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http://nl.wikipedia.org/wiki/Hoenzadriel</vt:lpwstr>
      </vt:variant>
      <vt:variant>
        <vt:lpwstr/>
      </vt:variant>
      <vt:variant>
        <vt:i4>7274529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http://nl.wikipedia.org/wiki/Velddriel</vt:lpwstr>
      </vt:variant>
      <vt:variant>
        <vt:lpwstr/>
      </vt:variant>
      <vt:variant>
        <vt:i4>7929906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http://nl.wikipedia.org/wiki/Maasdriel</vt:lpwstr>
      </vt:variant>
      <vt:variant>
        <vt:lpwstr/>
      </vt:variant>
      <vt:variant>
        <vt:i4>7864357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1572950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http://nl.wikipedia.org/wiki/Maas</vt:lpwstr>
      </vt:variant>
      <vt:variant>
        <vt:lpwstr/>
      </vt:variant>
      <vt:variant>
        <vt:i4>6881333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5111880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http://toolserver.org/~geohack/geohack.php?language=nl&amp;params=51_46_16_N_5_20_12_E_type:city_scale:29000_region:NL&amp;pagename=Kerkdriel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2011-05-16T07:01:00Z</dcterms:created>
  <dcterms:modified xsi:type="dcterms:W3CDTF">2011-05-16T07:01:00Z</dcterms:modified>
</cp:coreProperties>
</file>