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FC" w:rsidRPr="007962B6" w:rsidRDefault="00FB14FC" w:rsidP="00FB14F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962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Hurwenen</w:t>
      </w:r>
      <w:proofErr w:type="spellEnd"/>
      <w:r w:rsidRPr="007962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="007962B6" w:rsidRPr="007962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 w:rsidR="007962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962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962B6" w:rsidRPr="007962B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E13E00F" wp14:editId="6B8779F6">
            <wp:extent cx="222885" cy="222885"/>
            <wp:effectExtent l="0" t="0" r="5715" b="5715"/>
            <wp:docPr id="346" name="Afbeelding 3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962B6" w:rsidRPr="007962B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19' OL</w:t>
        </w:r>
      </w:hyperlink>
      <w:r w:rsidR="007962B6" w:rsidRPr="007962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FB14FC" w:rsidRDefault="00FB14FC" w:rsidP="004353E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B14FC">
        <w:rPr>
          <w:rFonts w:ascii="Comic Sans MS" w:hAnsi="Comic Sans MS"/>
          <w:b/>
          <w:bCs/>
          <w:color w:val="000000" w:themeColor="text1"/>
        </w:rPr>
        <w:t>Hurwenen</w:t>
      </w:r>
      <w:proofErr w:type="spellEnd"/>
      <w:r w:rsidRPr="00FB14FC">
        <w:rPr>
          <w:rFonts w:ascii="Comic Sans MS" w:hAnsi="Comic Sans MS"/>
          <w:color w:val="000000" w:themeColor="text1"/>
        </w:rPr>
        <w:t xml:space="preserve"> (in de </w:t>
      </w:r>
      <w:hyperlink r:id="rId11" w:tooltip="Volksmond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volksmond</w:t>
        </w:r>
      </w:hyperlink>
      <w:r w:rsidRPr="00FB14F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B14FC">
        <w:rPr>
          <w:rFonts w:ascii="Comic Sans MS" w:hAnsi="Comic Sans MS"/>
          <w:iCs/>
          <w:color w:val="000000" w:themeColor="text1"/>
        </w:rPr>
        <w:t>Hurne</w:t>
      </w:r>
      <w:proofErr w:type="spellEnd"/>
      <w:r w:rsidRPr="00FB14FC">
        <w:rPr>
          <w:rFonts w:ascii="Comic Sans MS" w:hAnsi="Comic Sans MS"/>
          <w:color w:val="000000" w:themeColor="text1"/>
        </w:rPr>
        <w:t xml:space="preserve">) is een dorp gelegen aan de zuidoever van de </w:t>
      </w:r>
      <w:hyperlink r:id="rId12" w:tooltip="Waal (rivier)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FB14FC">
        <w:rPr>
          <w:rFonts w:ascii="Comic Sans MS" w:hAnsi="Comic Sans MS"/>
          <w:color w:val="000000" w:themeColor="text1"/>
        </w:rPr>
        <w:t xml:space="preserve"> in de </w:t>
      </w:r>
      <w:hyperlink r:id="rId13" w:tooltip="Bommelerwaard" w:history="1">
        <w:proofErr w:type="spellStart"/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FB14FC">
        <w:rPr>
          <w:rFonts w:ascii="Comic Sans MS" w:hAnsi="Comic Sans MS"/>
          <w:color w:val="000000" w:themeColor="text1"/>
        </w:rPr>
        <w:t xml:space="preserve">, enkele kilometers ten oosten van </w:t>
      </w:r>
      <w:hyperlink r:id="rId14" w:tooltip="Zaltbommel (stad)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</w:hyperlink>
      <w:r w:rsidRPr="00FB14FC">
        <w:rPr>
          <w:rFonts w:ascii="Comic Sans MS" w:hAnsi="Comic Sans MS"/>
          <w:color w:val="000000" w:themeColor="text1"/>
        </w:rPr>
        <w:t xml:space="preserve">. </w:t>
      </w:r>
    </w:p>
    <w:p w:rsidR="00FB14FC" w:rsidRDefault="00FB14FC" w:rsidP="004353E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14FC">
        <w:rPr>
          <w:rFonts w:ascii="Comic Sans MS" w:hAnsi="Comic Sans MS"/>
          <w:color w:val="000000" w:themeColor="text1"/>
        </w:rPr>
        <w:t xml:space="preserve">Tussen </w:t>
      </w:r>
      <w:hyperlink r:id="rId15" w:tooltip="1821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1821</w:t>
        </w:r>
      </w:hyperlink>
      <w:r w:rsidRPr="00FB14FC">
        <w:rPr>
          <w:rFonts w:ascii="Comic Sans MS" w:hAnsi="Comic Sans MS"/>
          <w:color w:val="000000" w:themeColor="text1"/>
        </w:rPr>
        <w:t xml:space="preserve"> en </w:t>
      </w:r>
      <w:hyperlink r:id="rId16" w:tooltip="1955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1955</w:t>
        </w:r>
      </w:hyperlink>
      <w:r w:rsidRPr="00FB14FC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FB14FC">
        <w:rPr>
          <w:rFonts w:ascii="Comic Sans MS" w:hAnsi="Comic Sans MS"/>
          <w:color w:val="000000" w:themeColor="text1"/>
        </w:rPr>
        <w:t>Hurwenen</w:t>
      </w:r>
      <w:proofErr w:type="spellEnd"/>
      <w:r w:rsidRPr="00FB14FC">
        <w:rPr>
          <w:rFonts w:ascii="Comic Sans MS" w:hAnsi="Comic Sans MS"/>
          <w:color w:val="000000" w:themeColor="text1"/>
        </w:rPr>
        <w:t xml:space="preserve"> een zelfstandige gemeente, daarna werd het samengevoegd met het Gelderse </w:t>
      </w:r>
      <w:hyperlink r:id="rId17" w:tooltip="Rossum (Gelderland)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Rossum</w:t>
        </w:r>
      </w:hyperlink>
      <w:r w:rsidRPr="00FB14FC">
        <w:rPr>
          <w:rFonts w:ascii="Comic Sans MS" w:hAnsi="Comic Sans MS"/>
          <w:color w:val="000000" w:themeColor="text1"/>
        </w:rPr>
        <w:t xml:space="preserve">. </w:t>
      </w:r>
    </w:p>
    <w:p w:rsidR="00FB14FC" w:rsidRPr="00FB14FC" w:rsidRDefault="00FB14FC" w:rsidP="004353E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14FC">
        <w:rPr>
          <w:rFonts w:ascii="Comic Sans MS" w:hAnsi="Comic Sans MS"/>
          <w:color w:val="000000" w:themeColor="text1"/>
        </w:rPr>
        <w:t xml:space="preserve">Sinds </w:t>
      </w:r>
      <w:hyperlink r:id="rId18" w:tooltip="1999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FB14FC">
        <w:rPr>
          <w:rFonts w:ascii="Comic Sans MS" w:hAnsi="Comic Sans MS"/>
          <w:color w:val="000000" w:themeColor="text1"/>
        </w:rPr>
        <w:t xml:space="preserve"> maakt het deel uit van de </w:t>
      </w:r>
      <w:hyperlink r:id="rId19" w:tooltip="Nederland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B14FC">
        <w:rPr>
          <w:rFonts w:ascii="Comic Sans MS" w:hAnsi="Comic Sans MS"/>
          <w:color w:val="000000" w:themeColor="text1"/>
        </w:rPr>
        <w:t xml:space="preserve"> gemeente </w:t>
      </w:r>
      <w:hyperlink r:id="rId20" w:tooltip="Maasdriel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FB14FC">
        <w:rPr>
          <w:rFonts w:ascii="Comic Sans MS" w:hAnsi="Comic Sans MS"/>
          <w:color w:val="000000" w:themeColor="text1"/>
        </w:rPr>
        <w:t xml:space="preserve"> (</w:t>
      </w:r>
      <w:hyperlink r:id="rId21" w:tooltip="Gelderland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B14FC">
        <w:rPr>
          <w:rFonts w:ascii="Comic Sans MS" w:hAnsi="Comic Sans MS"/>
          <w:color w:val="000000" w:themeColor="text1"/>
        </w:rPr>
        <w:t xml:space="preserve">). </w:t>
      </w:r>
      <w:proofErr w:type="spellStart"/>
      <w:r w:rsidRPr="00FB14FC">
        <w:rPr>
          <w:rFonts w:ascii="Comic Sans MS" w:hAnsi="Comic Sans MS"/>
          <w:color w:val="000000" w:themeColor="text1"/>
        </w:rPr>
        <w:t>Hurwenen</w:t>
      </w:r>
      <w:proofErr w:type="spellEnd"/>
      <w:r w:rsidRPr="00FB14FC">
        <w:rPr>
          <w:rFonts w:ascii="Comic Sans MS" w:hAnsi="Comic Sans MS"/>
          <w:color w:val="000000" w:themeColor="text1"/>
        </w:rPr>
        <w:t xml:space="preserve"> heeft 842 inwoners (per 1 januari 2010).</w:t>
      </w:r>
    </w:p>
    <w:p w:rsidR="00FB14FC" w:rsidRDefault="00FB14FC" w:rsidP="004353E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14FC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FB14FC">
        <w:rPr>
          <w:rFonts w:ascii="Comic Sans MS" w:hAnsi="Comic Sans MS"/>
          <w:color w:val="000000" w:themeColor="text1"/>
        </w:rPr>
        <w:t>Hurwenen</w:t>
      </w:r>
      <w:proofErr w:type="spellEnd"/>
      <w:r w:rsidRPr="00FB14FC">
        <w:rPr>
          <w:rFonts w:ascii="Comic Sans MS" w:hAnsi="Comic Sans MS"/>
          <w:color w:val="000000" w:themeColor="text1"/>
        </w:rPr>
        <w:t xml:space="preserve"> staat een </w:t>
      </w:r>
      <w:hyperlink r:id="rId22" w:tooltip="Beltmolen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FB14FC">
        <w:rPr>
          <w:rFonts w:ascii="Comic Sans MS" w:hAnsi="Comic Sans MS"/>
          <w:color w:val="000000" w:themeColor="text1"/>
        </w:rPr>
        <w:t xml:space="preserve"> met de Latijnse naam '</w:t>
      </w:r>
      <w:proofErr w:type="spellStart"/>
      <w:r w:rsidRPr="00FB14FC">
        <w:rPr>
          <w:rFonts w:ascii="Comic Sans MS" w:hAnsi="Comic Sans MS"/>
          <w:color w:val="000000" w:themeColor="text1"/>
        </w:rPr>
        <w:fldChar w:fldCharType="begin"/>
      </w:r>
      <w:r w:rsidRPr="00FB14FC">
        <w:rPr>
          <w:rFonts w:ascii="Comic Sans MS" w:hAnsi="Comic Sans MS"/>
          <w:color w:val="000000" w:themeColor="text1"/>
        </w:rPr>
        <w:instrText xml:space="preserve"> HYPERLINK "http://nl.wikipedia.org/wiki/Vento_Vivimus" \o "Vento Vivimus" </w:instrText>
      </w:r>
      <w:r w:rsidRPr="00FB14FC">
        <w:rPr>
          <w:rFonts w:ascii="Comic Sans MS" w:hAnsi="Comic Sans MS"/>
          <w:color w:val="000000" w:themeColor="text1"/>
        </w:rPr>
        <w:fldChar w:fldCharType="separate"/>
      </w:r>
      <w:r w:rsidRPr="00FB14FC">
        <w:rPr>
          <w:rStyle w:val="Hyperlink"/>
          <w:rFonts w:ascii="Comic Sans MS" w:hAnsi="Comic Sans MS"/>
          <w:color w:val="000000" w:themeColor="text1"/>
          <w:u w:val="none"/>
        </w:rPr>
        <w:t>Vento</w:t>
      </w:r>
      <w:proofErr w:type="spellEnd"/>
      <w:r w:rsidRPr="00FB14FC">
        <w:rPr>
          <w:rStyle w:val="Hyperlink"/>
          <w:rFonts w:ascii="Comic Sans MS" w:hAnsi="Comic Sans MS"/>
          <w:color w:val="000000" w:themeColor="text1"/>
          <w:u w:val="none"/>
        </w:rPr>
        <w:t xml:space="preserve"> </w:t>
      </w:r>
      <w:proofErr w:type="spellStart"/>
      <w:r w:rsidRPr="00FB14FC">
        <w:rPr>
          <w:rStyle w:val="Hyperlink"/>
          <w:rFonts w:ascii="Comic Sans MS" w:hAnsi="Comic Sans MS"/>
          <w:color w:val="000000" w:themeColor="text1"/>
          <w:u w:val="none"/>
        </w:rPr>
        <w:t>Vivimus</w:t>
      </w:r>
      <w:proofErr w:type="spellEnd"/>
      <w:r w:rsidRPr="00FB14FC">
        <w:rPr>
          <w:rFonts w:ascii="Comic Sans MS" w:hAnsi="Comic Sans MS"/>
          <w:color w:val="000000" w:themeColor="text1"/>
        </w:rPr>
        <w:fldChar w:fldCharType="end"/>
      </w:r>
      <w:r w:rsidRPr="00FB14FC">
        <w:rPr>
          <w:rFonts w:ascii="Comic Sans MS" w:hAnsi="Comic Sans MS"/>
          <w:color w:val="000000" w:themeColor="text1"/>
        </w:rPr>
        <w:t xml:space="preserve">' (Wij leven van de wind), die eigendom is van de gemeente Maasdriel. </w:t>
      </w:r>
    </w:p>
    <w:p w:rsidR="00FB14FC" w:rsidRDefault="00FB14FC" w:rsidP="004353E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14FC">
        <w:rPr>
          <w:rFonts w:ascii="Comic Sans MS" w:hAnsi="Comic Sans MS"/>
          <w:color w:val="000000" w:themeColor="text1"/>
        </w:rPr>
        <w:t xml:space="preserve">Deze in </w:t>
      </w:r>
      <w:hyperlink r:id="rId23" w:tooltip="1875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1875</w:t>
        </w:r>
      </w:hyperlink>
      <w:r w:rsidRPr="00FB14FC">
        <w:rPr>
          <w:rFonts w:ascii="Comic Sans MS" w:hAnsi="Comic Sans MS"/>
          <w:color w:val="000000" w:themeColor="text1"/>
        </w:rPr>
        <w:t xml:space="preserve"> gebouwde molen heeft in de </w:t>
      </w:r>
      <w:hyperlink r:id="rId24" w:tooltip="Tweede Wereldoorlog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FB14FC">
        <w:rPr>
          <w:rFonts w:ascii="Comic Sans MS" w:hAnsi="Comic Sans MS"/>
          <w:color w:val="000000" w:themeColor="text1"/>
        </w:rPr>
        <w:t xml:space="preserve"> veel schade opgelopen en werd in </w:t>
      </w:r>
      <w:hyperlink r:id="rId25" w:tooltip="1975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1975</w:t>
        </w:r>
      </w:hyperlink>
      <w:r w:rsidRPr="00FB14FC">
        <w:rPr>
          <w:rFonts w:ascii="Comic Sans MS" w:hAnsi="Comic Sans MS"/>
          <w:color w:val="000000" w:themeColor="text1"/>
        </w:rPr>
        <w:t xml:space="preserve"> gerestaureerd. </w:t>
      </w:r>
    </w:p>
    <w:p w:rsidR="00FB14FC" w:rsidRPr="00FB14FC" w:rsidRDefault="00FB14FC" w:rsidP="004353E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14FC">
        <w:rPr>
          <w:rFonts w:ascii="Comic Sans MS" w:hAnsi="Comic Sans MS"/>
          <w:color w:val="000000" w:themeColor="text1"/>
        </w:rPr>
        <w:t xml:space="preserve">De molen is maalvaardig en sinds </w:t>
      </w:r>
      <w:hyperlink r:id="rId26" w:tooltip="1991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1991</w:t>
        </w:r>
      </w:hyperlink>
      <w:r w:rsidRPr="00FB14FC">
        <w:rPr>
          <w:rFonts w:ascii="Comic Sans MS" w:hAnsi="Comic Sans MS"/>
          <w:color w:val="000000" w:themeColor="text1"/>
        </w:rPr>
        <w:t xml:space="preserve"> wordt er (op vrijwillige basis) </w:t>
      </w:r>
      <w:hyperlink r:id="rId27" w:tooltip="Graan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graan</w:t>
        </w:r>
      </w:hyperlink>
      <w:r w:rsidRPr="00FB14FC">
        <w:rPr>
          <w:rFonts w:ascii="Comic Sans MS" w:hAnsi="Comic Sans MS"/>
          <w:color w:val="000000" w:themeColor="text1"/>
        </w:rPr>
        <w:t xml:space="preserve"> gemalen voor </w:t>
      </w:r>
      <w:hyperlink r:id="rId28" w:tooltip="Veevoer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veevoer</w:t>
        </w:r>
      </w:hyperlink>
      <w:r w:rsidRPr="00FB14FC">
        <w:rPr>
          <w:rFonts w:ascii="Comic Sans MS" w:hAnsi="Comic Sans MS"/>
          <w:color w:val="000000" w:themeColor="text1"/>
        </w:rPr>
        <w:t>.</w:t>
      </w:r>
    </w:p>
    <w:p w:rsidR="00FB14FC" w:rsidRPr="00FB14FC" w:rsidRDefault="00FB14FC" w:rsidP="004353E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14FC">
        <w:rPr>
          <w:rFonts w:ascii="Comic Sans MS" w:hAnsi="Comic Sans MS"/>
          <w:color w:val="000000" w:themeColor="text1"/>
        </w:rPr>
        <w:t xml:space="preserve">Het </w:t>
      </w:r>
      <w:hyperlink r:id="rId29" w:tooltip="Natuurmonument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staatsnatuurmonument</w:t>
        </w:r>
      </w:hyperlink>
      <w:r w:rsidRPr="00FB14FC">
        <w:rPr>
          <w:rFonts w:ascii="Comic Sans MS" w:hAnsi="Comic Sans MS"/>
          <w:color w:val="000000" w:themeColor="text1"/>
        </w:rPr>
        <w:t xml:space="preserve"> de </w:t>
      </w:r>
      <w:hyperlink r:id="rId30" w:tooltip="Kil van Hurwenen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Kil van </w:t>
        </w:r>
        <w:proofErr w:type="spellStart"/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Hurwenen</w:t>
        </w:r>
        <w:proofErr w:type="spellEnd"/>
      </w:hyperlink>
      <w:r w:rsidRPr="00FB14FC">
        <w:rPr>
          <w:rFonts w:ascii="Comic Sans MS" w:hAnsi="Comic Sans MS"/>
          <w:color w:val="000000" w:themeColor="text1"/>
        </w:rPr>
        <w:t xml:space="preserve">, in de </w:t>
      </w:r>
      <w:hyperlink r:id="rId31" w:tooltip="Uiterwaard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uiterwaard</w:t>
        </w:r>
      </w:hyperlink>
      <w:r w:rsidRPr="00FB14FC">
        <w:rPr>
          <w:rFonts w:ascii="Comic Sans MS" w:hAnsi="Comic Sans MS"/>
          <w:color w:val="000000" w:themeColor="text1"/>
        </w:rPr>
        <w:t xml:space="preserve"> van de </w:t>
      </w:r>
      <w:hyperlink r:id="rId32" w:tooltip="Waal (rivier)" w:history="1">
        <w:r w:rsidRPr="00FB14FC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FB14FC">
        <w:rPr>
          <w:rFonts w:ascii="Comic Sans MS" w:hAnsi="Comic Sans MS"/>
          <w:color w:val="000000" w:themeColor="text1"/>
        </w:rPr>
        <w:t>, is een vooral in vogelkringen bekend natuurgebied.</w:t>
      </w:r>
    </w:p>
    <w:p w:rsidR="008A606F" w:rsidRPr="00FB14FC" w:rsidRDefault="008A606F" w:rsidP="00FB14F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8A606F" w:rsidRPr="00FB14FC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E8" w:rsidRDefault="004353E8">
      <w:r>
        <w:separator/>
      </w:r>
    </w:p>
  </w:endnote>
  <w:endnote w:type="continuationSeparator" w:id="0">
    <w:p w:rsidR="004353E8" w:rsidRDefault="004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62B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353E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E8" w:rsidRDefault="004353E8">
      <w:r>
        <w:separator/>
      </w:r>
    </w:p>
  </w:footnote>
  <w:footnote w:type="continuationSeparator" w:id="0">
    <w:p w:rsidR="004353E8" w:rsidRDefault="0043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353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353E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A9D88CD" wp14:editId="3896067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353E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353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424D"/>
    <w:multiLevelType w:val="hybridMultilevel"/>
    <w:tmpl w:val="712E93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68B"/>
    <w:rsid w:val="00045FC6"/>
    <w:rsid w:val="00046074"/>
    <w:rsid w:val="00082223"/>
    <w:rsid w:val="000870D2"/>
    <w:rsid w:val="00096912"/>
    <w:rsid w:val="000B27E8"/>
    <w:rsid w:val="000B5796"/>
    <w:rsid w:val="000D2FF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024C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53E8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24ED6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962B6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A606F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10CD5"/>
    <w:rsid w:val="00B12A30"/>
    <w:rsid w:val="00B12BF7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1411B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2C4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14FC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4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8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3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37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4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84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8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2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mmelerwaard" TargetMode="External"/><Relationship Id="rId18" Type="http://schemas.openxmlformats.org/officeDocument/2006/relationships/hyperlink" Target="http://nl.wikipedia.org/wiki/1999" TargetMode="External"/><Relationship Id="rId26" Type="http://schemas.openxmlformats.org/officeDocument/2006/relationships/hyperlink" Target="http://nl.wikipedia.org/wiki/199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Gelderland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al_(rivier)" TargetMode="External"/><Relationship Id="rId17" Type="http://schemas.openxmlformats.org/officeDocument/2006/relationships/hyperlink" Target="http://nl.wikipedia.org/wiki/Rossum_(Gelderland)" TargetMode="External"/><Relationship Id="rId25" Type="http://schemas.openxmlformats.org/officeDocument/2006/relationships/hyperlink" Target="http://nl.wikipedia.org/wiki/1975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55" TargetMode="External"/><Relationship Id="rId20" Type="http://schemas.openxmlformats.org/officeDocument/2006/relationships/hyperlink" Target="http://nl.wikipedia.org/wiki/Maasdriel" TargetMode="External"/><Relationship Id="rId29" Type="http://schemas.openxmlformats.org/officeDocument/2006/relationships/hyperlink" Target="http://nl.wikipedia.org/wiki/Natuurmonum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lksmond" TargetMode="External"/><Relationship Id="rId24" Type="http://schemas.openxmlformats.org/officeDocument/2006/relationships/hyperlink" Target="http://nl.wikipedia.org/wiki/Tweede_Wereldoorlog" TargetMode="External"/><Relationship Id="rId32" Type="http://schemas.openxmlformats.org/officeDocument/2006/relationships/hyperlink" Target="http://nl.wikipedia.org/wiki/Waal_(rivier)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21" TargetMode="External"/><Relationship Id="rId23" Type="http://schemas.openxmlformats.org/officeDocument/2006/relationships/hyperlink" Target="http://nl.wikipedia.org/wiki/1875" TargetMode="External"/><Relationship Id="rId28" Type="http://schemas.openxmlformats.org/officeDocument/2006/relationships/hyperlink" Target="http://nl.wikipedia.org/wiki/Veevoer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48_38_N_5_19_4_E_type:city_scale:29000_region:NL&amp;pagename=Hurwenen" TargetMode="External"/><Relationship Id="rId19" Type="http://schemas.openxmlformats.org/officeDocument/2006/relationships/hyperlink" Target="http://nl.wikipedia.org/wiki/Nederland" TargetMode="External"/><Relationship Id="rId31" Type="http://schemas.openxmlformats.org/officeDocument/2006/relationships/hyperlink" Target="http://nl.wikipedia.org/wiki/Uiterwa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altbommel_(stad)" TargetMode="External"/><Relationship Id="rId22" Type="http://schemas.openxmlformats.org/officeDocument/2006/relationships/hyperlink" Target="http://nl.wikipedia.org/wiki/Beltmolen" TargetMode="External"/><Relationship Id="rId27" Type="http://schemas.openxmlformats.org/officeDocument/2006/relationships/hyperlink" Target="http://nl.wikipedia.org/wiki/Graan" TargetMode="External"/><Relationship Id="rId30" Type="http://schemas.openxmlformats.org/officeDocument/2006/relationships/hyperlink" Target="http://nl.wikipedia.org/wiki/Kil_van_Hurwenen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2011-05-15T08:02:00Z</dcterms:created>
  <dcterms:modified xsi:type="dcterms:W3CDTF">2011-05-15T08:02:00Z</dcterms:modified>
</cp:coreProperties>
</file>