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C5" w:rsidRPr="00110AC5" w:rsidRDefault="00110AC5" w:rsidP="00110AC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110AC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Horssen</w:t>
      </w:r>
      <w:proofErr w:type="spellEnd"/>
      <w:r w:rsidRPr="00110AC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10AC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10AC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37AE102" wp14:editId="1C16C6F1">
            <wp:extent cx="222885" cy="222885"/>
            <wp:effectExtent l="0" t="0" r="5715" b="5715"/>
            <wp:docPr id="254" name="Afbeelding 25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10AC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51' NB, 5° 37' OL</w:t>
        </w:r>
      </w:hyperlink>
    </w:p>
    <w:p w:rsidR="00110AC5" w:rsidRDefault="00110AC5" w:rsidP="005011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44322C0" wp14:editId="4E99165C">
            <wp:simplePos x="0" y="0"/>
            <wp:positionH relativeFrom="column">
              <wp:posOffset>4489450</wp:posOffset>
            </wp:positionH>
            <wp:positionV relativeFrom="paragraph">
              <wp:posOffset>305435</wp:posOffset>
            </wp:positionV>
            <wp:extent cx="2096135" cy="2787650"/>
            <wp:effectExtent l="19050" t="0" r="18415" b="889000"/>
            <wp:wrapSquare wrapText="bothSides"/>
            <wp:docPr id="253" name="Afbeelding 253" descr="http://upload.wikimedia.org/wikipedia/commons/thumb/2/29/Horssen_NL_3_churches.jpg/220px-Horssen_NL_3_chur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upload.wikimedia.org/wikipedia/commons/thumb/2/29/Horssen_NL_3_churches.jpg/220px-Horssen_NL_3_churche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787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10AC5">
        <w:rPr>
          <w:rFonts w:ascii="Comic Sans MS" w:hAnsi="Comic Sans MS"/>
          <w:b/>
          <w:bCs/>
          <w:color w:val="000000" w:themeColor="text1"/>
        </w:rPr>
        <w:t>Horssen</w:t>
      </w:r>
      <w:proofErr w:type="spellEnd"/>
      <w:r w:rsidRPr="00110AC5">
        <w:rPr>
          <w:rFonts w:ascii="Comic Sans MS" w:hAnsi="Comic Sans MS"/>
          <w:color w:val="000000" w:themeColor="text1"/>
        </w:rPr>
        <w:t xml:space="preserve"> is een </w:t>
      </w:r>
      <w:hyperlink r:id="rId13" w:tooltip="Dorp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110AC5">
        <w:rPr>
          <w:rFonts w:ascii="Comic Sans MS" w:hAnsi="Comic Sans MS"/>
          <w:color w:val="000000" w:themeColor="text1"/>
        </w:rPr>
        <w:t xml:space="preserve"> in het </w:t>
      </w:r>
      <w:hyperlink r:id="rId14" w:tooltip="Land van Maas en Waal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Land van Maas en Waal</w:t>
        </w:r>
      </w:hyperlink>
      <w:r w:rsidRPr="00110AC5">
        <w:rPr>
          <w:rFonts w:ascii="Comic Sans MS" w:hAnsi="Comic Sans MS"/>
          <w:color w:val="000000" w:themeColor="text1"/>
        </w:rPr>
        <w:t xml:space="preserve"> in de Nederlandse </w:t>
      </w:r>
      <w:hyperlink r:id="rId15" w:tooltip="Nederlandse provincies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110AC5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10AC5">
        <w:rPr>
          <w:rFonts w:ascii="Comic Sans MS" w:hAnsi="Comic Sans MS"/>
          <w:color w:val="000000" w:themeColor="text1"/>
        </w:rPr>
        <w:t xml:space="preserve">. </w:t>
      </w:r>
    </w:p>
    <w:p w:rsidR="00110AC5" w:rsidRPr="00110AC5" w:rsidRDefault="00110AC5" w:rsidP="005011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 xml:space="preserve">Het maakt sinds </w:t>
      </w:r>
      <w:hyperlink r:id="rId17" w:tooltip="1 januari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110AC5">
        <w:rPr>
          <w:rFonts w:ascii="Comic Sans MS" w:hAnsi="Comic Sans MS"/>
          <w:color w:val="000000" w:themeColor="text1"/>
        </w:rPr>
        <w:t xml:space="preserve"> </w:t>
      </w:r>
      <w:hyperlink r:id="rId18" w:tooltip="1984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1984</w:t>
        </w:r>
      </w:hyperlink>
      <w:r w:rsidRPr="00110AC5">
        <w:rPr>
          <w:rFonts w:ascii="Comic Sans MS" w:hAnsi="Comic Sans MS"/>
          <w:color w:val="000000" w:themeColor="text1"/>
        </w:rPr>
        <w:t xml:space="preserve"> deel uit van de </w:t>
      </w:r>
      <w:hyperlink r:id="rId19" w:tooltip="Gemeente (bestuur)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110AC5">
        <w:rPr>
          <w:rFonts w:ascii="Comic Sans MS" w:hAnsi="Comic Sans MS"/>
          <w:color w:val="000000" w:themeColor="text1"/>
        </w:rPr>
        <w:t xml:space="preserve"> </w:t>
      </w:r>
      <w:hyperlink r:id="rId20" w:tooltip="Druten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Druten</w:t>
        </w:r>
      </w:hyperlink>
      <w:r w:rsidRPr="00110AC5">
        <w:rPr>
          <w:rFonts w:ascii="Comic Sans MS" w:hAnsi="Comic Sans MS"/>
          <w:color w:val="000000" w:themeColor="text1"/>
        </w:rPr>
        <w:t xml:space="preserve"> en heeft 1.654 inwoners (1 januari 2008).</w:t>
      </w:r>
    </w:p>
    <w:p w:rsidR="00110AC5" w:rsidRDefault="00110AC5" w:rsidP="005011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 xml:space="preserve">Het dorp telt drie kerkgebouwen, waarvan er nog twee als kerk in gebruik zijn. </w:t>
      </w:r>
    </w:p>
    <w:p w:rsidR="00110AC5" w:rsidRDefault="00110AC5" w:rsidP="005011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 xml:space="preserve">Er is een voetbal-, een tennis-, een badminton- en een volleybalclub. </w:t>
      </w:r>
    </w:p>
    <w:p w:rsidR="00110AC5" w:rsidRPr="00110AC5" w:rsidRDefault="00110AC5" w:rsidP="005011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 xml:space="preserve">De voetbalclub heet Olympia. De jeugd van </w:t>
      </w:r>
      <w:proofErr w:type="spellStart"/>
      <w:r w:rsidRPr="00110AC5">
        <w:rPr>
          <w:rFonts w:ascii="Comic Sans MS" w:hAnsi="Comic Sans MS"/>
          <w:color w:val="000000" w:themeColor="text1"/>
        </w:rPr>
        <w:t>Horssen</w:t>
      </w:r>
      <w:proofErr w:type="spellEnd"/>
      <w:r w:rsidRPr="00110AC5">
        <w:rPr>
          <w:rFonts w:ascii="Comic Sans MS" w:hAnsi="Comic Sans MS"/>
          <w:color w:val="000000" w:themeColor="text1"/>
        </w:rPr>
        <w:t xml:space="preserve"> en omstreken voetbalt bij Boa-</w:t>
      </w:r>
      <w:proofErr w:type="spellStart"/>
      <w:r w:rsidRPr="00110AC5">
        <w:rPr>
          <w:rFonts w:ascii="Comic Sans MS" w:hAnsi="Comic Sans MS"/>
          <w:color w:val="000000" w:themeColor="text1"/>
        </w:rPr>
        <w:t>jc</w:t>
      </w:r>
      <w:proofErr w:type="spellEnd"/>
      <w:r w:rsidRPr="00110AC5">
        <w:rPr>
          <w:rFonts w:ascii="Comic Sans MS" w:hAnsi="Comic Sans MS"/>
          <w:color w:val="000000" w:themeColor="text1"/>
        </w:rPr>
        <w:t>.</w:t>
      </w:r>
    </w:p>
    <w:p w:rsidR="00110AC5" w:rsidRDefault="00110AC5" w:rsidP="005011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>Dit is een samenwerkingsverband voor de jeugd voor spelers van Batavia (</w:t>
      </w:r>
      <w:hyperlink r:id="rId21" w:tooltip="Batenburg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Batenburg</w:t>
        </w:r>
      </w:hyperlink>
      <w:r w:rsidRPr="00110AC5">
        <w:rPr>
          <w:rFonts w:ascii="Comic Sans MS" w:hAnsi="Comic Sans MS"/>
          <w:color w:val="000000" w:themeColor="text1"/>
        </w:rPr>
        <w:t>), Olympia (</w:t>
      </w:r>
      <w:proofErr w:type="spellStart"/>
      <w:r w:rsidRPr="00110AC5">
        <w:rPr>
          <w:rFonts w:ascii="Comic Sans MS" w:hAnsi="Comic Sans MS"/>
          <w:color w:val="000000" w:themeColor="text1"/>
        </w:rPr>
        <w:t>Horssen</w:t>
      </w:r>
      <w:proofErr w:type="spellEnd"/>
      <w:r w:rsidRPr="00110AC5">
        <w:rPr>
          <w:rFonts w:ascii="Comic Sans MS" w:hAnsi="Comic Sans MS"/>
          <w:color w:val="000000" w:themeColor="text1"/>
        </w:rPr>
        <w:t>) en AAC (</w:t>
      </w:r>
      <w:proofErr w:type="spellStart"/>
      <w:r w:rsidRPr="00110AC5">
        <w:rPr>
          <w:rFonts w:ascii="Comic Sans MS" w:hAnsi="Comic Sans MS"/>
          <w:color w:val="000000" w:themeColor="text1"/>
        </w:rPr>
        <w:fldChar w:fldCharType="begin"/>
      </w:r>
      <w:r w:rsidRPr="00110AC5">
        <w:rPr>
          <w:rFonts w:ascii="Comic Sans MS" w:hAnsi="Comic Sans MS"/>
          <w:color w:val="000000" w:themeColor="text1"/>
        </w:rPr>
        <w:instrText xml:space="preserve"> HYPERLINK "http://nl.wikipedia.org/wiki/Altforst" \o "Altforst" </w:instrText>
      </w:r>
      <w:r w:rsidRPr="00110AC5">
        <w:rPr>
          <w:rFonts w:ascii="Comic Sans MS" w:hAnsi="Comic Sans MS"/>
          <w:color w:val="000000" w:themeColor="text1"/>
        </w:rPr>
        <w:fldChar w:fldCharType="separate"/>
      </w:r>
      <w:r w:rsidRPr="00110AC5">
        <w:rPr>
          <w:rStyle w:val="Hyperlink"/>
          <w:rFonts w:ascii="Comic Sans MS" w:hAnsi="Comic Sans MS"/>
          <w:color w:val="000000" w:themeColor="text1"/>
          <w:u w:val="none"/>
        </w:rPr>
        <w:t>Altforst</w:t>
      </w:r>
      <w:proofErr w:type="spellEnd"/>
      <w:r w:rsidRPr="00110AC5">
        <w:rPr>
          <w:rFonts w:ascii="Comic Sans MS" w:hAnsi="Comic Sans MS"/>
          <w:color w:val="000000" w:themeColor="text1"/>
        </w:rPr>
        <w:fldChar w:fldCharType="end"/>
      </w:r>
      <w:r w:rsidRPr="00110AC5">
        <w:rPr>
          <w:rFonts w:ascii="Comic Sans MS" w:hAnsi="Comic Sans MS"/>
          <w:color w:val="000000" w:themeColor="text1"/>
        </w:rPr>
        <w:t xml:space="preserve"> en </w:t>
      </w:r>
      <w:hyperlink r:id="rId22" w:tooltip="Appeltern" w:history="1">
        <w:proofErr w:type="spellStart"/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Appeltern</w:t>
        </w:r>
        <w:proofErr w:type="spellEnd"/>
      </w:hyperlink>
      <w:r w:rsidRPr="00110AC5">
        <w:rPr>
          <w:rFonts w:ascii="Comic Sans MS" w:hAnsi="Comic Sans MS"/>
          <w:color w:val="000000" w:themeColor="text1"/>
        </w:rPr>
        <w:t xml:space="preserve">). </w:t>
      </w:r>
    </w:p>
    <w:p w:rsidR="00110AC5" w:rsidRPr="00110AC5" w:rsidRDefault="00110AC5" w:rsidP="005011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 xml:space="preserve">De volleybal club heet </w:t>
      </w:r>
      <w:proofErr w:type="spellStart"/>
      <w:r w:rsidRPr="00110AC5">
        <w:rPr>
          <w:rFonts w:ascii="Comic Sans MS" w:hAnsi="Comic Sans MS"/>
          <w:color w:val="000000" w:themeColor="text1"/>
        </w:rPr>
        <w:t>Atalante</w:t>
      </w:r>
      <w:proofErr w:type="spellEnd"/>
      <w:r w:rsidRPr="00110AC5">
        <w:rPr>
          <w:rFonts w:ascii="Comic Sans MS" w:hAnsi="Comic Sans MS"/>
          <w:color w:val="000000" w:themeColor="text1"/>
        </w:rPr>
        <w:t>. Er is een basisschool en aardig wat nieuwbouw plus een kwekerij.</w:t>
      </w:r>
    </w:p>
    <w:p w:rsidR="00110AC5" w:rsidRDefault="00110AC5" w:rsidP="005011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 xml:space="preserve">Naast 3 kerken bezit </w:t>
      </w:r>
      <w:proofErr w:type="spellStart"/>
      <w:r w:rsidRPr="00110AC5">
        <w:rPr>
          <w:rFonts w:ascii="Comic Sans MS" w:hAnsi="Comic Sans MS"/>
          <w:color w:val="000000" w:themeColor="text1"/>
        </w:rPr>
        <w:t>Horssen</w:t>
      </w:r>
      <w:proofErr w:type="spellEnd"/>
      <w:r w:rsidRPr="00110AC5">
        <w:rPr>
          <w:rFonts w:ascii="Comic Sans MS" w:hAnsi="Comic Sans MS"/>
          <w:color w:val="000000" w:themeColor="text1"/>
        </w:rPr>
        <w:t xml:space="preserve"> 5 koren. </w:t>
      </w:r>
    </w:p>
    <w:p w:rsidR="00110AC5" w:rsidRDefault="00110AC5" w:rsidP="005011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 xml:space="preserve">Een daarvan is het populaire Popkoor Continue. Continue bestaat sinds 1 december 1999 en heeft omstreeks 42 leden waaronder 7 mannen. </w:t>
      </w:r>
    </w:p>
    <w:p w:rsidR="00110AC5" w:rsidRDefault="00110AC5" w:rsidP="00501182">
      <w:pPr>
        <w:pStyle w:val="Normaalweb"/>
        <w:numPr>
          <w:ilvl w:val="0"/>
          <w:numId w:val="1"/>
        </w:numPr>
        <w:spacing w:before="120" w:beforeAutospacing="0" w:after="120" w:afterAutospacing="0"/>
      </w:pPr>
      <w:r w:rsidRPr="00110AC5">
        <w:rPr>
          <w:rFonts w:ascii="Comic Sans MS" w:hAnsi="Comic Sans MS"/>
          <w:color w:val="000000" w:themeColor="text1"/>
        </w:rPr>
        <w:t>Het repertoire bestaat uit hoofdzakelijk Engelstalige popmuziek die 4 of 5 stemmig ten gehore wordt gebracht.</w:t>
      </w:r>
    </w:p>
    <w:p w:rsidR="00110AC5" w:rsidRPr="00110AC5" w:rsidRDefault="00110AC5" w:rsidP="00110AC5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110AC5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110AC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110AC5" w:rsidRDefault="00110AC5" w:rsidP="0050118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 xml:space="preserve">Het </w:t>
      </w:r>
      <w:hyperlink r:id="rId23" w:tooltip="Arboretum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arboretum</w:t>
        </w:r>
      </w:hyperlink>
      <w:r w:rsidRPr="00110AC5">
        <w:rPr>
          <w:rFonts w:ascii="Comic Sans MS" w:hAnsi="Comic Sans MS"/>
          <w:color w:val="000000" w:themeColor="text1"/>
        </w:rPr>
        <w:t xml:space="preserve"> “Het Gogh” kan een aantal dagen per jaar worden bezocht. </w:t>
      </w:r>
    </w:p>
    <w:p w:rsidR="00110AC5" w:rsidRPr="00110AC5" w:rsidRDefault="00110AC5" w:rsidP="0050118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>Het is een halve hectare groot en bevat veel houtige gewassen.</w:t>
      </w:r>
    </w:p>
    <w:p w:rsidR="00110AC5" w:rsidRDefault="00110AC5" w:rsidP="0050118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 xml:space="preserve">“De Kleine Heerlijkheid” is een </w:t>
      </w:r>
      <w:hyperlink r:id="rId24" w:tooltip="Wijngaard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wijngaard</w:t>
        </w:r>
      </w:hyperlink>
      <w:r w:rsidRPr="00110AC5">
        <w:rPr>
          <w:rFonts w:ascii="Comic Sans MS" w:hAnsi="Comic Sans MS"/>
          <w:color w:val="000000" w:themeColor="text1"/>
        </w:rPr>
        <w:t xml:space="preserve">, </w:t>
      </w:r>
      <w:hyperlink r:id="rId25" w:tooltip="Zorgboerderij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zorgboerderij</w:t>
        </w:r>
      </w:hyperlink>
      <w:r w:rsidRPr="00110AC5">
        <w:rPr>
          <w:rFonts w:ascii="Comic Sans MS" w:hAnsi="Comic Sans MS"/>
          <w:color w:val="000000" w:themeColor="text1"/>
        </w:rPr>
        <w:t xml:space="preserve"> en </w:t>
      </w:r>
      <w:hyperlink r:id="rId26" w:tooltip="Escargot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escargotskwekerij</w:t>
        </w:r>
      </w:hyperlink>
      <w:r w:rsidRPr="00110AC5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110AC5">
        <w:rPr>
          <w:rFonts w:ascii="Comic Sans MS" w:hAnsi="Comic Sans MS"/>
          <w:color w:val="000000" w:themeColor="text1"/>
        </w:rPr>
        <w:t>Horssen</w:t>
      </w:r>
      <w:proofErr w:type="spellEnd"/>
      <w:r w:rsidRPr="00110AC5">
        <w:rPr>
          <w:rFonts w:ascii="Comic Sans MS" w:hAnsi="Comic Sans MS"/>
          <w:color w:val="000000" w:themeColor="text1"/>
        </w:rPr>
        <w:t xml:space="preserve">. </w:t>
      </w:r>
    </w:p>
    <w:p w:rsidR="00110AC5" w:rsidRDefault="00110AC5" w:rsidP="0050118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 xml:space="preserve">De wijngaard is in 1996 aangeplant. </w:t>
      </w:r>
    </w:p>
    <w:p w:rsidR="00110AC5" w:rsidRDefault="00110AC5" w:rsidP="0050118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 xml:space="preserve">Vanaf 1998 is er een dagbesteding op de zorgboerderij voor </w:t>
      </w:r>
      <w:hyperlink r:id="rId27" w:tooltip="Mentale retardatie" w:history="1">
        <w:r w:rsidRPr="00110AC5">
          <w:rPr>
            <w:rStyle w:val="Hyperlink"/>
            <w:rFonts w:ascii="Comic Sans MS" w:hAnsi="Comic Sans MS"/>
            <w:color w:val="000000" w:themeColor="text1"/>
            <w:u w:val="none"/>
          </w:rPr>
          <w:t>verstandelijk gehandicapten</w:t>
        </w:r>
      </w:hyperlink>
      <w:r w:rsidRPr="00110AC5">
        <w:rPr>
          <w:rFonts w:ascii="Comic Sans MS" w:hAnsi="Comic Sans MS"/>
          <w:color w:val="000000" w:themeColor="text1"/>
        </w:rPr>
        <w:t xml:space="preserve">. </w:t>
      </w:r>
    </w:p>
    <w:p w:rsidR="00110AC5" w:rsidRPr="00110AC5" w:rsidRDefault="00110AC5" w:rsidP="0050118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0AC5">
        <w:rPr>
          <w:rFonts w:ascii="Comic Sans MS" w:hAnsi="Comic Sans MS"/>
          <w:color w:val="000000" w:themeColor="text1"/>
        </w:rPr>
        <w:t>De escargotsteelt is in 1999 gestart, en tegenwoordig worden er huizen op de kraaienpoel gebouwd.</w:t>
      </w:r>
    </w:p>
    <w:p w:rsidR="000231FA" w:rsidRPr="00110AC5" w:rsidRDefault="000231FA" w:rsidP="00110AC5"/>
    <w:sectPr w:rsidR="000231FA" w:rsidRPr="00110AC5" w:rsidSect="003D6C7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82" w:rsidRDefault="00501182">
      <w:r>
        <w:separator/>
      </w:r>
    </w:p>
  </w:endnote>
  <w:endnote w:type="continuationSeparator" w:id="0">
    <w:p w:rsidR="00501182" w:rsidRDefault="0050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10AC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0118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82" w:rsidRDefault="00501182">
      <w:r>
        <w:separator/>
      </w:r>
    </w:p>
  </w:footnote>
  <w:footnote w:type="continuationSeparator" w:id="0">
    <w:p w:rsidR="00501182" w:rsidRDefault="0050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0118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0118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0118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0118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5F07"/>
    <w:multiLevelType w:val="hybridMultilevel"/>
    <w:tmpl w:val="D262B82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167CC"/>
    <w:multiLevelType w:val="hybridMultilevel"/>
    <w:tmpl w:val="7862E4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0B5796"/>
    <w:rsid w:val="00110AC5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501182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878B5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1984" TargetMode="External"/><Relationship Id="rId26" Type="http://schemas.openxmlformats.org/officeDocument/2006/relationships/hyperlink" Target="http://nl.wikipedia.org/wiki/Escargo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atenbu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_januari" TargetMode="External"/><Relationship Id="rId25" Type="http://schemas.openxmlformats.org/officeDocument/2006/relationships/hyperlink" Target="http://nl.wikipedia.org/wiki/Zorgboerderij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Druten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Horssen_NL_3_churches.jpg" TargetMode="External"/><Relationship Id="rId24" Type="http://schemas.openxmlformats.org/officeDocument/2006/relationships/hyperlink" Target="http://nl.wikipedia.org/wiki/Wijngaard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hyperlink" Target="http://nl.wikipedia.org/wiki/Arboretu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1_20_N_5_36_31_E_type:city_zoom:14_region:NL&amp;pagename=Horssen" TargetMode="External"/><Relationship Id="rId19" Type="http://schemas.openxmlformats.org/officeDocument/2006/relationships/hyperlink" Target="http://nl.wikipedia.org/wiki/Gemeente_(bestuur)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and_van_Maas_en_Waal" TargetMode="External"/><Relationship Id="rId22" Type="http://schemas.openxmlformats.org/officeDocument/2006/relationships/hyperlink" Target="http://nl.wikipedia.org/wiki/Appeltern" TargetMode="External"/><Relationship Id="rId27" Type="http://schemas.openxmlformats.org/officeDocument/2006/relationships/hyperlink" Target="http://nl.wikipedia.org/wiki/Mentale_retardati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2011-05-15T07:35:00Z</dcterms:created>
  <dcterms:modified xsi:type="dcterms:W3CDTF">2011-05-15T07:35:00Z</dcterms:modified>
</cp:coreProperties>
</file>