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F9" w:rsidRPr="009971F9" w:rsidRDefault="009971F9" w:rsidP="009971F9">
      <w:pPr>
        <w:pStyle w:val="Kop1"/>
        <w:rPr>
          <w:rFonts w:ascii="Comic Sans MS" w:hAnsi="Comic Sans MS"/>
          <w:sz w:val="24"/>
          <w:bdr w:val="single" w:sz="4" w:space="0" w:color="auto"/>
          <w:shd w:val="clear" w:color="auto" w:fill="FFFF00"/>
        </w:rPr>
      </w:pPr>
      <w:bookmarkStart w:id="0" w:name="_GoBack"/>
      <w:r w:rsidRPr="009971F9">
        <w:rPr>
          <w:rFonts w:ascii="Comic Sans MS" w:hAnsi="Comic Sans MS"/>
          <w:sz w:val="24"/>
          <w:bdr w:val="single" w:sz="4" w:space="0" w:color="auto"/>
          <w:shd w:val="clear" w:color="auto" w:fill="FFFF00"/>
        </w:rPr>
        <w:t>Haarlo</w:t>
      </w:r>
      <w:r w:rsidRPr="009971F9">
        <w:rPr>
          <w:rFonts w:ascii="Comic Sans MS" w:hAnsi="Comic Sans MS"/>
          <w:sz w:val="24"/>
          <w:bdr w:val="single" w:sz="4" w:space="0" w:color="auto"/>
          <w:shd w:val="clear" w:color="auto" w:fill="FFFF00"/>
        </w:rPr>
        <w:t xml:space="preserve"> (GLD)</w:t>
      </w:r>
      <w:bookmarkEnd w:id="0"/>
      <w:r w:rsidRPr="009971F9">
        <w:rPr>
          <w:rFonts w:ascii="Comic Sans MS" w:hAnsi="Comic Sans MS"/>
          <w:sz w:val="24"/>
          <w:bdr w:val="single" w:sz="4" w:space="0" w:color="auto"/>
          <w:shd w:val="clear" w:color="auto" w:fill="FFFF00"/>
        </w:rPr>
        <w:tab/>
      </w:r>
      <w:r w:rsidRPr="009971F9">
        <w:rPr>
          <w:rFonts w:ascii="Comic Sans MS" w:hAnsi="Comic Sans MS"/>
          <w:sz w:val="24"/>
          <w:bdr w:val="single" w:sz="4" w:space="0" w:color="auto"/>
          <w:shd w:val="clear" w:color="auto" w:fill="FFFF00"/>
        </w:rPr>
        <w:tab/>
      </w:r>
      <w:r w:rsidRPr="009971F9">
        <w:rPr>
          <w:rFonts w:ascii="Comic Sans MS" w:hAnsi="Comic Sans MS"/>
          <w:bCs w:val="0"/>
          <w:noProof/>
          <w:color w:val="0000FF"/>
          <w:kern w:val="0"/>
          <w:sz w:val="24"/>
          <w:szCs w:val="21"/>
          <w:bdr w:val="single" w:sz="4" w:space="0" w:color="auto"/>
          <w:shd w:val="clear" w:color="auto" w:fill="FFFF00"/>
        </w:rPr>
        <w:drawing>
          <wp:inline distT="0" distB="0" distL="0" distR="0" wp14:anchorId="311F3EA5" wp14:editId="16B30BD9">
            <wp:extent cx="222885" cy="222885"/>
            <wp:effectExtent l="0" t="0" r="5715" b="5715"/>
            <wp:docPr id="28" name="Afbeelding 28"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9971F9">
          <w:rPr>
            <w:rFonts w:ascii="Comic Sans MS" w:hAnsi="Comic Sans MS"/>
            <w:bCs w:val="0"/>
            <w:color w:val="0000FF"/>
            <w:kern w:val="0"/>
            <w:sz w:val="24"/>
            <w:szCs w:val="21"/>
            <w:u w:val="single"/>
            <w:bdr w:val="single" w:sz="4" w:space="0" w:color="auto"/>
            <w:shd w:val="clear" w:color="auto" w:fill="FFFF00"/>
            <w:lang w:val="en-US"/>
          </w:rPr>
          <w:t>52° 7' NB, 6° 35' OL</w:t>
        </w:r>
      </w:hyperlink>
    </w:p>
    <w:p w:rsidR="009971F9" w:rsidRPr="009971F9" w:rsidRDefault="009971F9" w:rsidP="009971F9">
      <w:pPr>
        <w:pStyle w:val="Normaalweb"/>
        <w:numPr>
          <w:ilvl w:val="0"/>
          <w:numId w:val="17"/>
        </w:numPr>
        <w:spacing w:before="120" w:beforeAutospacing="0" w:after="120" w:afterAutospacing="0"/>
        <w:rPr>
          <w:rFonts w:ascii="Comic Sans MS" w:hAnsi="Comic Sans MS"/>
          <w:color w:val="000000" w:themeColor="text1"/>
        </w:rPr>
      </w:pPr>
      <w:r w:rsidRPr="009971F9">
        <w:rPr>
          <w:rFonts w:ascii="Comic Sans MS" w:hAnsi="Comic Sans MS"/>
          <w:b/>
          <w:bCs/>
          <w:color w:val="000000" w:themeColor="text1"/>
        </w:rPr>
        <w:t>Haarlo</w:t>
      </w:r>
      <w:r w:rsidRPr="009971F9">
        <w:rPr>
          <w:rFonts w:ascii="Comic Sans MS" w:hAnsi="Comic Sans MS"/>
          <w:color w:val="000000" w:themeColor="text1"/>
        </w:rPr>
        <w:t xml:space="preserve"> is een </w:t>
      </w:r>
      <w:hyperlink r:id="rId11" w:tooltip="Kerkdorp (nederzetting)" w:history="1">
        <w:r w:rsidRPr="009971F9">
          <w:rPr>
            <w:rStyle w:val="Hyperlink"/>
            <w:rFonts w:ascii="Comic Sans MS" w:hAnsi="Comic Sans MS"/>
            <w:color w:val="000000" w:themeColor="text1"/>
            <w:u w:val="none"/>
          </w:rPr>
          <w:t>kerkdorp</w:t>
        </w:r>
      </w:hyperlink>
      <w:r w:rsidRPr="009971F9">
        <w:rPr>
          <w:rFonts w:ascii="Comic Sans MS" w:hAnsi="Comic Sans MS"/>
          <w:color w:val="000000" w:themeColor="text1"/>
        </w:rPr>
        <w:t xml:space="preserve"> tussen </w:t>
      </w:r>
      <w:hyperlink r:id="rId12" w:tooltip="Borculo" w:history="1">
        <w:r w:rsidRPr="009971F9">
          <w:rPr>
            <w:rStyle w:val="Hyperlink"/>
            <w:rFonts w:ascii="Comic Sans MS" w:hAnsi="Comic Sans MS"/>
            <w:color w:val="000000" w:themeColor="text1"/>
            <w:u w:val="none"/>
          </w:rPr>
          <w:t>Borculo</w:t>
        </w:r>
      </w:hyperlink>
      <w:r w:rsidRPr="009971F9">
        <w:rPr>
          <w:rFonts w:ascii="Comic Sans MS" w:hAnsi="Comic Sans MS"/>
          <w:color w:val="000000" w:themeColor="text1"/>
        </w:rPr>
        <w:t xml:space="preserve"> en </w:t>
      </w:r>
      <w:hyperlink r:id="rId13" w:tooltip="Eibergen" w:history="1">
        <w:r w:rsidRPr="009971F9">
          <w:rPr>
            <w:rStyle w:val="Hyperlink"/>
            <w:rFonts w:ascii="Comic Sans MS" w:hAnsi="Comic Sans MS"/>
            <w:color w:val="000000" w:themeColor="text1"/>
            <w:u w:val="none"/>
          </w:rPr>
          <w:t>Eibergen</w:t>
        </w:r>
      </w:hyperlink>
      <w:r w:rsidRPr="009971F9">
        <w:rPr>
          <w:rFonts w:ascii="Comic Sans MS" w:hAnsi="Comic Sans MS"/>
          <w:color w:val="000000" w:themeColor="text1"/>
        </w:rPr>
        <w:t xml:space="preserve"> in de </w:t>
      </w:r>
      <w:hyperlink r:id="rId14" w:tooltip="Achterhoek" w:history="1">
        <w:r w:rsidRPr="009971F9">
          <w:rPr>
            <w:rStyle w:val="Hyperlink"/>
            <w:rFonts w:ascii="Comic Sans MS" w:hAnsi="Comic Sans MS"/>
            <w:color w:val="000000" w:themeColor="text1"/>
            <w:u w:val="none"/>
          </w:rPr>
          <w:t>Achterhoekse</w:t>
        </w:r>
      </w:hyperlink>
      <w:r w:rsidRPr="009971F9">
        <w:rPr>
          <w:rFonts w:ascii="Comic Sans MS" w:hAnsi="Comic Sans MS"/>
          <w:color w:val="000000" w:themeColor="text1"/>
        </w:rPr>
        <w:t xml:space="preserve"> gemeente </w:t>
      </w:r>
      <w:hyperlink r:id="rId15" w:tooltip="Berkelland" w:history="1">
        <w:r w:rsidRPr="009971F9">
          <w:rPr>
            <w:rStyle w:val="Hyperlink"/>
            <w:rFonts w:ascii="Comic Sans MS" w:hAnsi="Comic Sans MS"/>
            <w:color w:val="000000" w:themeColor="text1"/>
            <w:u w:val="none"/>
          </w:rPr>
          <w:t>Berkelland</w:t>
        </w:r>
      </w:hyperlink>
      <w:r w:rsidRPr="009971F9">
        <w:rPr>
          <w:rFonts w:ascii="Comic Sans MS" w:hAnsi="Comic Sans MS"/>
          <w:color w:val="000000" w:themeColor="text1"/>
        </w:rPr>
        <w:t xml:space="preserve"> in de Nederlandse provincie </w:t>
      </w:r>
      <w:hyperlink r:id="rId16" w:tooltip="Gelderland" w:history="1">
        <w:r w:rsidRPr="009971F9">
          <w:rPr>
            <w:rStyle w:val="Hyperlink"/>
            <w:rFonts w:ascii="Comic Sans MS" w:hAnsi="Comic Sans MS"/>
            <w:color w:val="000000" w:themeColor="text1"/>
            <w:u w:val="none"/>
          </w:rPr>
          <w:t>Gelderland</w:t>
        </w:r>
      </w:hyperlink>
      <w:r w:rsidRPr="009971F9">
        <w:rPr>
          <w:rFonts w:ascii="Comic Sans MS" w:hAnsi="Comic Sans MS"/>
          <w:color w:val="000000" w:themeColor="text1"/>
        </w:rPr>
        <w:t>.</w:t>
      </w:r>
    </w:p>
    <w:p w:rsidR="009971F9" w:rsidRDefault="009971F9" w:rsidP="009971F9">
      <w:pPr>
        <w:pStyle w:val="Normaalweb"/>
        <w:numPr>
          <w:ilvl w:val="0"/>
          <w:numId w:val="17"/>
        </w:numPr>
        <w:spacing w:before="120" w:beforeAutospacing="0" w:after="120" w:afterAutospacing="0"/>
        <w:rPr>
          <w:rFonts w:ascii="Comic Sans MS" w:hAnsi="Comic Sans MS"/>
          <w:color w:val="000000" w:themeColor="text1"/>
        </w:rPr>
      </w:pPr>
      <w:r w:rsidRPr="009971F9">
        <w:rPr>
          <w:rFonts w:ascii="Comic Sans MS" w:hAnsi="Comic Sans MS"/>
          <w:color w:val="000000" w:themeColor="text1"/>
        </w:rPr>
        <w:t xml:space="preserve">Haarlo ligt aan de rivier de </w:t>
      </w:r>
      <w:hyperlink r:id="rId17" w:tooltip="Berkel (rivier)" w:history="1">
        <w:r w:rsidRPr="009971F9">
          <w:rPr>
            <w:rStyle w:val="Hyperlink"/>
            <w:rFonts w:ascii="Comic Sans MS" w:hAnsi="Comic Sans MS"/>
            <w:color w:val="000000" w:themeColor="text1"/>
            <w:u w:val="none"/>
          </w:rPr>
          <w:t>Berkel</w:t>
        </w:r>
      </w:hyperlink>
      <w:r w:rsidRPr="009971F9">
        <w:rPr>
          <w:rFonts w:ascii="Comic Sans MS" w:hAnsi="Comic Sans MS"/>
          <w:color w:val="000000" w:themeColor="text1"/>
        </w:rPr>
        <w:t xml:space="preserve"> en wordt in het oosten begrensd door de </w:t>
      </w:r>
      <w:hyperlink r:id="rId18" w:tooltip="Buurschap" w:history="1">
        <w:r w:rsidRPr="009971F9">
          <w:rPr>
            <w:rStyle w:val="Hyperlink"/>
            <w:rFonts w:ascii="Comic Sans MS" w:hAnsi="Comic Sans MS"/>
            <w:color w:val="000000" w:themeColor="text1"/>
            <w:u w:val="none"/>
          </w:rPr>
          <w:t>buurschap</w:t>
        </w:r>
      </w:hyperlink>
      <w:r w:rsidRPr="009971F9">
        <w:rPr>
          <w:rFonts w:ascii="Comic Sans MS" w:hAnsi="Comic Sans MS"/>
          <w:color w:val="000000" w:themeColor="text1"/>
        </w:rPr>
        <w:t xml:space="preserve"> </w:t>
      </w:r>
      <w:hyperlink r:id="rId19" w:tooltip="Olden Eibergen" w:history="1">
        <w:r w:rsidRPr="009971F9">
          <w:rPr>
            <w:rStyle w:val="Hyperlink"/>
            <w:rFonts w:ascii="Comic Sans MS" w:hAnsi="Comic Sans MS"/>
            <w:color w:val="000000" w:themeColor="text1"/>
            <w:u w:val="none"/>
          </w:rPr>
          <w:t>Olden Eibergen</w:t>
        </w:r>
      </w:hyperlink>
      <w:r w:rsidRPr="009971F9">
        <w:rPr>
          <w:rFonts w:ascii="Comic Sans MS" w:hAnsi="Comic Sans MS"/>
          <w:color w:val="000000" w:themeColor="text1"/>
        </w:rPr>
        <w:t xml:space="preserve">, in het zuiden door </w:t>
      </w:r>
      <w:hyperlink r:id="rId20" w:tooltip="Lintvelde" w:history="1">
        <w:r w:rsidRPr="009971F9">
          <w:rPr>
            <w:rStyle w:val="Hyperlink"/>
            <w:rFonts w:ascii="Comic Sans MS" w:hAnsi="Comic Sans MS"/>
            <w:color w:val="000000" w:themeColor="text1"/>
            <w:u w:val="none"/>
          </w:rPr>
          <w:t>Lintvelde</w:t>
        </w:r>
      </w:hyperlink>
      <w:r w:rsidRPr="009971F9">
        <w:rPr>
          <w:rFonts w:ascii="Comic Sans MS" w:hAnsi="Comic Sans MS"/>
          <w:color w:val="000000" w:themeColor="text1"/>
        </w:rPr>
        <w:t xml:space="preserve"> en Dijkhoek, in het westen door Waterhoek en Borculo en in het noorden door Biel en </w:t>
      </w:r>
      <w:hyperlink r:id="rId21" w:tooltip="Hoonte" w:history="1">
        <w:r w:rsidRPr="009971F9">
          <w:rPr>
            <w:rStyle w:val="Hyperlink"/>
            <w:rFonts w:ascii="Comic Sans MS" w:hAnsi="Comic Sans MS"/>
            <w:color w:val="000000" w:themeColor="text1"/>
            <w:u w:val="none"/>
          </w:rPr>
          <w:t>Hoonte</w:t>
        </w:r>
      </w:hyperlink>
      <w:r w:rsidRPr="009971F9">
        <w:rPr>
          <w:rFonts w:ascii="Comic Sans MS" w:hAnsi="Comic Sans MS"/>
          <w:color w:val="000000" w:themeColor="text1"/>
        </w:rPr>
        <w:t xml:space="preserve">. </w:t>
      </w:r>
    </w:p>
    <w:p w:rsidR="009971F9" w:rsidRDefault="009971F9" w:rsidP="009971F9">
      <w:pPr>
        <w:pStyle w:val="Normaalweb"/>
        <w:numPr>
          <w:ilvl w:val="0"/>
          <w:numId w:val="17"/>
        </w:numPr>
        <w:spacing w:before="120" w:beforeAutospacing="0" w:after="120" w:afterAutospacing="0"/>
        <w:rPr>
          <w:rFonts w:ascii="Comic Sans MS" w:hAnsi="Comic Sans MS"/>
          <w:color w:val="000000" w:themeColor="text1"/>
        </w:rPr>
      </w:pPr>
      <w:r w:rsidRPr="009971F9">
        <w:rPr>
          <w:rFonts w:ascii="Comic Sans MS" w:hAnsi="Comic Sans MS"/>
          <w:color w:val="000000" w:themeColor="text1"/>
        </w:rPr>
        <w:t xml:space="preserve">Het dorp, toen nog als buurschap, wordt voor het eerst genoemd in de </w:t>
      </w:r>
      <w:hyperlink r:id="rId22" w:tooltip="Goederenlijst van de graaf van Dale" w:history="1">
        <w:r w:rsidRPr="009971F9">
          <w:rPr>
            <w:rStyle w:val="Hyperlink"/>
            <w:rFonts w:ascii="Comic Sans MS" w:hAnsi="Comic Sans MS"/>
            <w:color w:val="000000" w:themeColor="text1"/>
            <w:u w:val="none"/>
          </w:rPr>
          <w:t>goederenlijst van graaf Hendrik van Dahl</w:t>
        </w:r>
      </w:hyperlink>
      <w:r w:rsidRPr="009971F9">
        <w:rPr>
          <w:rFonts w:ascii="Comic Sans MS" w:hAnsi="Comic Sans MS"/>
          <w:color w:val="000000" w:themeColor="text1"/>
        </w:rPr>
        <w:t xml:space="preserve"> (graaf van Dale), heer van </w:t>
      </w:r>
      <w:hyperlink r:id="rId23" w:tooltip="Diepenheim" w:history="1">
        <w:r w:rsidRPr="009971F9">
          <w:rPr>
            <w:rStyle w:val="Hyperlink"/>
            <w:rFonts w:ascii="Comic Sans MS" w:hAnsi="Comic Sans MS"/>
            <w:color w:val="000000" w:themeColor="text1"/>
            <w:u w:val="none"/>
          </w:rPr>
          <w:t>Diepenheim</w:t>
        </w:r>
      </w:hyperlink>
      <w:r w:rsidRPr="009971F9">
        <w:rPr>
          <w:rFonts w:ascii="Comic Sans MS" w:hAnsi="Comic Sans MS"/>
          <w:color w:val="000000" w:themeColor="text1"/>
        </w:rPr>
        <w:t xml:space="preserve">, </w:t>
      </w:r>
      <w:hyperlink r:id="rId24" w:tooltip="1188" w:history="1">
        <w:r w:rsidRPr="009971F9">
          <w:rPr>
            <w:rStyle w:val="Hyperlink"/>
            <w:rFonts w:ascii="Comic Sans MS" w:hAnsi="Comic Sans MS"/>
            <w:color w:val="000000" w:themeColor="text1"/>
            <w:u w:val="none"/>
          </w:rPr>
          <w:t>1188</w:t>
        </w:r>
      </w:hyperlink>
      <w:r w:rsidRPr="009971F9">
        <w:rPr>
          <w:rFonts w:ascii="Comic Sans MS" w:hAnsi="Comic Sans MS"/>
          <w:color w:val="000000" w:themeColor="text1"/>
        </w:rPr>
        <w:t xml:space="preserve">. Daarin is sprake van het huis Lusinc bij Harlo. </w:t>
      </w:r>
    </w:p>
    <w:p w:rsidR="009971F9" w:rsidRDefault="009971F9" w:rsidP="009971F9">
      <w:pPr>
        <w:pStyle w:val="Normaalweb"/>
        <w:numPr>
          <w:ilvl w:val="0"/>
          <w:numId w:val="17"/>
        </w:numPr>
        <w:spacing w:before="120" w:beforeAutospacing="0" w:after="120" w:afterAutospacing="0"/>
        <w:rPr>
          <w:rFonts w:ascii="Comic Sans MS" w:hAnsi="Comic Sans MS"/>
          <w:color w:val="000000" w:themeColor="text1"/>
        </w:rPr>
      </w:pPr>
      <w:r w:rsidRPr="009971F9">
        <w:rPr>
          <w:rFonts w:ascii="Comic Sans MS" w:hAnsi="Comic Sans MS"/>
          <w:color w:val="000000" w:themeColor="text1"/>
        </w:rPr>
        <w:t xml:space="preserve">Veel Haarlose goederen worden voor het eerst genoemd in het "liber catenatus" (het boek aan de ketting) van het </w:t>
      </w:r>
      <w:hyperlink r:id="rId25" w:tooltip="Stift Vreden" w:history="1">
        <w:r w:rsidRPr="009971F9">
          <w:rPr>
            <w:rStyle w:val="Hyperlink"/>
            <w:rFonts w:ascii="Comic Sans MS" w:hAnsi="Comic Sans MS"/>
            <w:color w:val="000000" w:themeColor="text1"/>
            <w:u w:val="none"/>
          </w:rPr>
          <w:t>Stift Vreden</w:t>
        </w:r>
      </w:hyperlink>
      <w:r w:rsidRPr="009971F9">
        <w:rPr>
          <w:rFonts w:ascii="Comic Sans MS" w:hAnsi="Comic Sans MS"/>
          <w:color w:val="000000" w:themeColor="text1"/>
        </w:rPr>
        <w:t xml:space="preserve">, dat </w:t>
      </w:r>
      <w:hyperlink r:id="rId26" w:tooltip="Grootgrondbezitter (de pagina bestaat niet)" w:history="1">
        <w:r w:rsidRPr="009971F9">
          <w:rPr>
            <w:rStyle w:val="Hyperlink"/>
            <w:rFonts w:ascii="Comic Sans MS" w:hAnsi="Comic Sans MS"/>
            <w:color w:val="000000" w:themeColor="text1"/>
            <w:u w:val="none"/>
          </w:rPr>
          <w:t>grootgrondbezitter</w:t>
        </w:r>
      </w:hyperlink>
      <w:r w:rsidRPr="009971F9">
        <w:rPr>
          <w:rFonts w:ascii="Comic Sans MS" w:hAnsi="Comic Sans MS"/>
          <w:color w:val="000000" w:themeColor="text1"/>
        </w:rPr>
        <w:t xml:space="preserve"> was in Haarlo. </w:t>
      </w:r>
    </w:p>
    <w:p w:rsidR="009971F9" w:rsidRDefault="009971F9" w:rsidP="009971F9">
      <w:pPr>
        <w:pStyle w:val="Normaalweb"/>
        <w:numPr>
          <w:ilvl w:val="0"/>
          <w:numId w:val="17"/>
        </w:numPr>
        <w:spacing w:before="120" w:beforeAutospacing="0" w:after="120" w:afterAutospacing="0"/>
        <w:rPr>
          <w:rFonts w:ascii="Comic Sans MS" w:hAnsi="Comic Sans MS"/>
          <w:color w:val="000000" w:themeColor="text1"/>
        </w:rPr>
      </w:pPr>
      <w:r w:rsidRPr="009971F9">
        <w:rPr>
          <w:rFonts w:ascii="Comic Sans MS" w:hAnsi="Comic Sans MS"/>
          <w:color w:val="000000" w:themeColor="text1"/>
        </w:rPr>
        <w:t xml:space="preserve">Dit goederen- en inkomstenregister van het </w:t>
      </w:r>
      <w:hyperlink r:id="rId27" w:tooltip="Kapittel" w:history="1">
        <w:r w:rsidRPr="009971F9">
          <w:rPr>
            <w:rStyle w:val="Hyperlink"/>
            <w:rFonts w:ascii="Comic Sans MS" w:hAnsi="Comic Sans MS"/>
            <w:color w:val="000000" w:themeColor="text1"/>
            <w:u w:val="none"/>
          </w:rPr>
          <w:t>kapittel</w:t>
        </w:r>
      </w:hyperlink>
      <w:r w:rsidRPr="009971F9">
        <w:rPr>
          <w:rFonts w:ascii="Comic Sans MS" w:hAnsi="Comic Sans MS"/>
          <w:color w:val="000000" w:themeColor="text1"/>
        </w:rPr>
        <w:t xml:space="preserve"> van het Stift Vreden is aangelegd vóór 1340. </w:t>
      </w:r>
    </w:p>
    <w:p w:rsidR="009971F9" w:rsidRDefault="009971F9" w:rsidP="009971F9">
      <w:pPr>
        <w:pStyle w:val="Normaalweb"/>
        <w:numPr>
          <w:ilvl w:val="0"/>
          <w:numId w:val="17"/>
        </w:numPr>
        <w:spacing w:before="120" w:beforeAutospacing="0" w:after="120" w:afterAutospacing="0"/>
        <w:rPr>
          <w:rFonts w:ascii="Comic Sans MS" w:hAnsi="Comic Sans MS"/>
          <w:color w:val="000000" w:themeColor="text1"/>
        </w:rPr>
      </w:pPr>
      <w:r w:rsidRPr="009971F9">
        <w:rPr>
          <w:rFonts w:ascii="Comic Sans MS" w:hAnsi="Comic Sans MS"/>
          <w:color w:val="000000" w:themeColor="text1"/>
        </w:rPr>
        <w:t xml:space="preserve">Tot de Vredense goederen in Haarlo behoorden onder andere Leusink, Leusinkotte en Garverdinck. </w:t>
      </w:r>
    </w:p>
    <w:p w:rsidR="009971F9" w:rsidRDefault="009971F9" w:rsidP="009971F9">
      <w:pPr>
        <w:pStyle w:val="Normaalweb"/>
        <w:numPr>
          <w:ilvl w:val="0"/>
          <w:numId w:val="17"/>
        </w:numPr>
        <w:spacing w:before="120" w:beforeAutospacing="0" w:after="120" w:afterAutospacing="0"/>
        <w:rPr>
          <w:rFonts w:ascii="Comic Sans MS" w:hAnsi="Comic Sans MS"/>
          <w:color w:val="000000" w:themeColor="text1"/>
        </w:rPr>
      </w:pPr>
      <w:r w:rsidRPr="009971F9">
        <w:rPr>
          <w:rFonts w:ascii="Comic Sans MS" w:hAnsi="Comic Sans MS"/>
          <w:color w:val="000000" w:themeColor="text1"/>
        </w:rPr>
        <w:t>Veel inkomsten kreeg het Stift Vreden via zijn hof te Eibergen uit de goederen Geerdink, Assink, Veldink, Wolink, Kolenberg en Scholte van Haarlo of de Hof te Haarlo.</w:t>
      </w:r>
      <w:hyperlink r:id="rId28" w:anchor="cite_note-0" w:history="1">
        <w:r w:rsidRPr="009971F9">
          <w:rPr>
            <w:rStyle w:val="Hyperlink"/>
            <w:rFonts w:ascii="Comic Sans MS" w:hAnsi="Comic Sans MS"/>
            <w:color w:val="000000" w:themeColor="text1"/>
            <w:szCs w:val="19"/>
            <w:u w:val="none"/>
            <w:vertAlign w:val="superscript"/>
          </w:rPr>
          <w:t>[1]</w:t>
        </w:r>
      </w:hyperlink>
      <w:r w:rsidRPr="009971F9">
        <w:rPr>
          <w:rFonts w:ascii="Comic Sans MS" w:hAnsi="Comic Sans MS"/>
          <w:color w:val="000000" w:themeColor="text1"/>
        </w:rPr>
        <w:t xml:space="preserve"> Deze laatste </w:t>
      </w:r>
      <w:hyperlink r:id="rId29" w:tooltip="Erf" w:history="1">
        <w:r w:rsidRPr="009971F9">
          <w:rPr>
            <w:rStyle w:val="Hyperlink"/>
            <w:rFonts w:ascii="Comic Sans MS" w:hAnsi="Comic Sans MS"/>
            <w:color w:val="000000" w:themeColor="text1"/>
            <w:u w:val="none"/>
          </w:rPr>
          <w:t>erve</w:t>
        </w:r>
      </w:hyperlink>
      <w:r w:rsidRPr="009971F9">
        <w:rPr>
          <w:rFonts w:ascii="Comic Sans MS" w:hAnsi="Comic Sans MS"/>
          <w:color w:val="000000" w:themeColor="text1"/>
        </w:rPr>
        <w:t xml:space="preserve">, later ook bekend onder de naam Memelink, is hoogstwaarschijnlijk de naamgever van deze buurschap. </w:t>
      </w:r>
    </w:p>
    <w:p w:rsidR="009971F9" w:rsidRDefault="009971F9" w:rsidP="009971F9">
      <w:pPr>
        <w:pStyle w:val="Normaalweb"/>
        <w:numPr>
          <w:ilvl w:val="0"/>
          <w:numId w:val="17"/>
        </w:numPr>
        <w:spacing w:before="120" w:beforeAutospacing="0" w:after="120" w:afterAutospacing="0"/>
        <w:rPr>
          <w:rFonts w:ascii="Comic Sans MS" w:hAnsi="Comic Sans MS"/>
          <w:color w:val="000000" w:themeColor="text1"/>
        </w:rPr>
      </w:pPr>
      <w:r w:rsidRPr="009971F9">
        <w:rPr>
          <w:rFonts w:ascii="Comic Sans MS" w:hAnsi="Comic Sans MS"/>
          <w:color w:val="000000" w:themeColor="text1"/>
        </w:rPr>
        <w:t xml:space="preserve">Deze boerderij verkreeg in 1980 landelijke bekendheid door de </w:t>
      </w:r>
      <w:hyperlink r:id="rId30" w:tooltip="Archeologie" w:history="1">
        <w:r w:rsidRPr="009971F9">
          <w:rPr>
            <w:rStyle w:val="Hyperlink"/>
            <w:rFonts w:ascii="Comic Sans MS" w:hAnsi="Comic Sans MS"/>
            <w:color w:val="000000" w:themeColor="text1"/>
            <w:u w:val="none"/>
          </w:rPr>
          <w:t>vondst</w:t>
        </w:r>
      </w:hyperlink>
      <w:r w:rsidRPr="009971F9">
        <w:rPr>
          <w:rFonts w:ascii="Comic Sans MS" w:hAnsi="Comic Sans MS"/>
          <w:color w:val="000000" w:themeColor="text1"/>
        </w:rPr>
        <w:t xml:space="preserve"> van ruim 1100 </w:t>
      </w:r>
      <w:hyperlink r:id="rId31" w:tooltip="Munt (betaalmiddel)" w:history="1">
        <w:r w:rsidRPr="009971F9">
          <w:rPr>
            <w:rStyle w:val="Hyperlink"/>
            <w:rFonts w:ascii="Comic Sans MS" w:hAnsi="Comic Sans MS"/>
            <w:color w:val="000000" w:themeColor="text1"/>
            <w:u w:val="none"/>
          </w:rPr>
          <w:t>munten</w:t>
        </w:r>
      </w:hyperlink>
      <w:r w:rsidRPr="009971F9">
        <w:rPr>
          <w:rFonts w:ascii="Comic Sans MS" w:hAnsi="Comic Sans MS"/>
          <w:color w:val="000000" w:themeColor="text1"/>
        </w:rPr>
        <w:t xml:space="preserve"> uit de </w:t>
      </w:r>
      <w:hyperlink r:id="rId32" w:tooltip="Late Middeleeuwen" w:history="1">
        <w:r w:rsidRPr="009971F9">
          <w:rPr>
            <w:rStyle w:val="Hyperlink"/>
            <w:rFonts w:ascii="Comic Sans MS" w:hAnsi="Comic Sans MS"/>
            <w:color w:val="000000" w:themeColor="text1"/>
            <w:u w:val="none"/>
          </w:rPr>
          <w:t>dertiende eeuw</w:t>
        </w:r>
      </w:hyperlink>
    </w:p>
    <w:p w:rsidR="009971F9" w:rsidRPr="009971F9" w:rsidRDefault="009971F9" w:rsidP="009971F9">
      <w:pPr>
        <w:pStyle w:val="Normaalweb"/>
        <w:numPr>
          <w:ilvl w:val="0"/>
          <w:numId w:val="17"/>
        </w:numPr>
        <w:spacing w:before="120" w:beforeAutospacing="0" w:after="120" w:afterAutospacing="0"/>
        <w:rPr>
          <w:rFonts w:ascii="Comic Sans MS" w:hAnsi="Comic Sans MS"/>
          <w:color w:val="000000" w:themeColor="text1"/>
        </w:rPr>
      </w:pPr>
      <w:r w:rsidRPr="009971F9">
        <w:rPr>
          <w:rFonts w:ascii="Comic Sans MS" w:hAnsi="Comic Sans MS"/>
          <w:color w:val="000000" w:themeColor="text1"/>
        </w:rPr>
        <w:t>Een klein deel kan bezichtigd worden in het Museum de Scheper te Eibergen.</w:t>
      </w:r>
      <w:hyperlink r:id="rId33" w:anchor="cite_note-2" w:history="1">
        <w:r w:rsidRPr="009971F9">
          <w:rPr>
            <w:rStyle w:val="Hyperlink"/>
            <w:rFonts w:ascii="Comic Sans MS" w:hAnsi="Comic Sans MS"/>
            <w:color w:val="000000" w:themeColor="text1"/>
            <w:szCs w:val="19"/>
            <w:u w:val="none"/>
            <w:vertAlign w:val="superscript"/>
          </w:rPr>
          <w:t>[3]</w:t>
        </w:r>
      </w:hyperlink>
      <w:r w:rsidRPr="009971F9">
        <w:rPr>
          <w:rFonts w:ascii="Comic Sans MS" w:hAnsi="Comic Sans MS"/>
          <w:color w:val="000000" w:themeColor="text1"/>
        </w:rPr>
        <w:t xml:space="preserve"> Een ander deel in het Stedelijk Museum Zutphen.</w:t>
      </w:r>
      <w:hyperlink r:id="rId34" w:anchor="cite_note-3" w:history="1">
        <w:r w:rsidRPr="009971F9">
          <w:rPr>
            <w:rStyle w:val="Hyperlink"/>
            <w:rFonts w:ascii="Comic Sans MS" w:hAnsi="Comic Sans MS"/>
            <w:color w:val="000000" w:themeColor="text1"/>
            <w:szCs w:val="19"/>
            <w:u w:val="none"/>
            <w:vertAlign w:val="superscript"/>
          </w:rPr>
          <w:t>[4]</w:t>
        </w:r>
      </w:hyperlink>
    </w:p>
    <w:p w:rsidR="009971F9" w:rsidRDefault="009971F9" w:rsidP="009971F9">
      <w:pPr>
        <w:pStyle w:val="Normaalweb"/>
        <w:numPr>
          <w:ilvl w:val="0"/>
          <w:numId w:val="17"/>
        </w:numPr>
        <w:spacing w:before="120" w:beforeAutospacing="0" w:after="120" w:afterAutospacing="0"/>
        <w:rPr>
          <w:rFonts w:ascii="Comic Sans MS" w:hAnsi="Comic Sans MS"/>
          <w:color w:val="000000" w:themeColor="text1"/>
        </w:rPr>
      </w:pPr>
      <w:r w:rsidRPr="009971F9">
        <w:rPr>
          <w:rFonts w:ascii="Comic Sans MS" w:hAnsi="Comic Sans MS"/>
          <w:color w:val="000000" w:themeColor="text1"/>
        </w:rPr>
        <w:t xml:space="preserve">De andere grootgrondbezitter in Haarlo was de heer van Borculo, met onder andere de goederen Vorkink, Geerdink, Assink (verdwenen) en Bussink. </w:t>
      </w:r>
    </w:p>
    <w:p w:rsidR="009971F9" w:rsidRDefault="009971F9" w:rsidP="009971F9">
      <w:pPr>
        <w:pStyle w:val="Normaalweb"/>
        <w:numPr>
          <w:ilvl w:val="0"/>
          <w:numId w:val="17"/>
        </w:numPr>
        <w:spacing w:before="120" w:beforeAutospacing="0" w:after="120" w:afterAutospacing="0"/>
        <w:rPr>
          <w:rFonts w:ascii="Comic Sans MS" w:hAnsi="Comic Sans MS"/>
          <w:color w:val="000000" w:themeColor="text1"/>
        </w:rPr>
      </w:pPr>
      <w:r w:rsidRPr="009971F9">
        <w:rPr>
          <w:rFonts w:ascii="Comic Sans MS" w:hAnsi="Comic Sans MS"/>
          <w:color w:val="000000" w:themeColor="text1"/>
        </w:rPr>
        <w:t xml:space="preserve">De buurschap hoorde oudtijds bij het </w:t>
      </w:r>
      <w:hyperlink r:id="rId35" w:tooltip="Kerspel" w:history="1">
        <w:r w:rsidRPr="009971F9">
          <w:rPr>
            <w:rStyle w:val="Hyperlink"/>
            <w:rFonts w:ascii="Comic Sans MS" w:hAnsi="Comic Sans MS"/>
            <w:color w:val="000000" w:themeColor="text1"/>
            <w:u w:val="none"/>
          </w:rPr>
          <w:t>kerspel</w:t>
        </w:r>
      </w:hyperlink>
      <w:r w:rsidRPr="009971F9">
        <w:rPr>
          <w:rFonts w:ascii="Comic Sans MS" w:hAnsi="Comic Sans MS"/>
          <w:color w:val="000000" w:themeColor="text1"/>
        </w:rPr>
        <w:t xml:space="preserve"> Eibergen. </w:t>
      </w:r>
    </w:p>
    <w:p w:rsidR="009971F9" w:rsidRDefault="009971F9" w:rsidP="009971F9">
      <w:pPr>
        <w:pStyle w:val="Normaalweb"/>
        <w:numPr>
          <w:ilvl w:val="0"/>
          <w:numId w:val="17"/>
        </w:numPr>
        <w:spacing w:before="120" w:beforeAutospacing="0" w:after="120" w:afterAutospacing="0"/>
        <w:rPr>
          <w:rFonts w:ascii="Comic Sans MS" w:hAnsi="Comic Sans MS"/>
          <w:color w:val="000000" w:themeColor="text1"/>
        </w:rPr>
      </w:pPr>
      <w:r w:rsidRPr="009971F9">
        <w:rPr>
          <w:rFonts w:ascii="Comic Sans MS" w:hAnsi="Comic Sans MS"/>
          <w:color w:val="000000" w:themeColor="text1"/>
        </w:rPr>
        <w:t xml:space="preserve">In </w:t>
      </w:r>
      <w:hyperlink r:id="rId36" w:tooltip="1383" w:history="1">
        <w:r w:rsidRPr="009971F9">
          <w:rPr>
            <w:rStyle w:val="Hyperlink"/>
            <w:rFonts w:ascii="Comic Sans MS" w:hAnsi="Comic Sans MS"/>
            <w:color w:val="000000" w:themeColor="text1"/>
            <w:u w:val="none"/>
          </w:rPr>
          <w:t>1383</w:t>
        </w:r>
      </w:hyperlink>
      <w:r w:rsidRPr="009971F9">
        <w:rPr>
          <w:rFonts w:ascii="Comic Sans MS" w:hAnsi="Comic Sans MS"/>
          <w:color w:val="000000" w:themeColor="text1"/>
        </w:rPr>
        <w:t xml:space="preserve"> werd in Haarlo een </w:t>
      </w:r>
      <w:hyperlink r:id="rId37" w:tooltip="Kapel (gebouw)" w:history="1">
        <w:r w:rsidRPr="009971F9">
          <w:rPr>
            <w:rStyle w:val="Hyperlink"/>
            <w:rFonts w:ascii="Comic Sans MS" w:hAnsi="Comic Sans MS"/>
            <w:color w:val="000000" w:themeColor="text1"/>
            <w:u w:val="none"/>
          </w:rPr>
          <w:t>kapel</w:t>
        </w:r>
      </w:hyperlink>
      <w:r w:rsidRPr="009971F9">
        <w:rPr>
          <w:rFonts w:ascii="Comic Sans MS" w:hAnsi="Comic Sans MS"/>
          <w:color w:val="000000" w:themeColor="text1"/>
        </w:rPr>
        <w:t xml:space="preserve"> opgericht. Pas in het midden van de </w:t>
      </w:r>
      <w:hyperlink r:id="rId38" w:tooltip="19e eeuw" w:history="1">
        <w:r w:rsidRPr="009971F9">
          <w:rPr>
            <w:rStyle w:val="Hyperlink"/>
            <w:rFonts w:ascii="Comic Sans MS" w:hAnsi="Comic Sans MS"/>
            <w:color w:val="000000" w:themeColor="text1"/>
            <w:u w:val="none"/>
          </w:rPr>
          <w:t>19e eeuw</w:t>
        </w:r>
      </w:hyperlink>
      <w:r w:rsidRPr="009971F9">
        <w:rPr>
          <w:rFonts w:ascii="Comic Sans MS" w:hAnsi="Comic Sans MS"/>
          <w:color w:val="000000" w:themeColor="text1"/>
        </w:rPr>
        <w:t xml:space="preserve"> werd Haarlo uit het kerspel Eibergen losgemaakt. Bestuurlijk werd Haarlo waarschijnlijk in de 15e of 16e eeuw ondergebracht in de </w:t>
      </w:r>
      <w:hyperlink r:id="rId39" w:tooltip="Voogdij (bestuurlijk) (de pagina bestaat niet)" w:history="1">
        <w:r w:rsidRPr="009971F9">
          <w:rPr>
            <w:rStyle w:val="Hyperlink"/>
            <w:rFonts w:ascii="Comic Sans MS" w:hAnsi="Comic Sans MS"/>
            <w:color w:val="000000" w:themeColor="text1"/>
            <w:u w:val="none"/>
          </w:rPr>
          <w:t>voogdij</w:t>
        </w:r>
      </w:hyperlink>
      <w:r w:rsidRPr="009971F9">
        <w:rPr>
          <w:rFonts w:ascii="Comic Sans MS" w:hAnsi="Comic Sans MS"/>
          <w:color w:val="000000" w:themeColor="text1"/>
        </w:rPr>
        <w:t xml:space="preserve"> </w:t>
      </w:r>
      <w:hyperlink r:id="rId40" w:tooltip="Geesteren (Gelderland)" w:history="1">
        <w:r w:rsidRPr="009971F9">
          <w:rPr>
            <w:rStyle w:val="Hyperlink"/>
            <w:rFonts w:ascii="Comic Sans MS" w:hAnsi="Comic Sans MS"/>
            <w:color w:val="000000" w:themeColor="text1"/>
            <w:u w:val="none"/>
          </w:rPr>
          <w:t>Geesteren</w:t>
        </w:r>
      </w:hyperlink>
      <w:r w:rsidRPr="009971F9">
        <w:rPr>
          <w:rFonts w:ascii="Comic Sans MS" w:hAnsi="Comic Sans MS"/>
          <w:color w:val="000000" w:themeColor="text1"/>
        </w:rPr>
        <w:t xml:space="preserve">. </w:t>
      </w:r>
    </w:p>
    <w:p w:rsidR="009971F9" w:rsidRDefault="009971F9" w:rsidP="009971F9">
      <w:pPr>
        <w:pStyle w:val="Normaalweb"/>
        <w:numPr>
          <w:ilvl w:val="0"/>
          <w:numId w:val="17"/>
        </w:numPr>
        <w:spacing w:before="120" w:beforeAutospacing="0" w:after="120" w:afterAutospacing="0"/>
        <w:rPr>
          <w:rFonts w:ascii="Comic Sans MS" w:hAnsi="Comic Sans MS"/>
          <w:color w:val="000000" w:themeColor="text1"/>
        </w:rPr>
      </w:pPr>
      <w:r w:rsidRPr="009971F9">
        <w:rPr>
          <w:rFonts w:ascii="Comic Sans MS" w:hAnsi="Comic Sans MS"/>
          <w:color w:val="000000" w:themeColor="text1"/>
        </w:rPr>
        <w:t xml:space="preserve">In de </w:t>
      </w:r>
      <w:hyperlink r:id="rId41" w:tooltip="Bataafse Republiek" w:history="1">
        <w:r w:rsidRPr="009971F9">
          <w:rPr>
            <w:rStyle w:val="Hyperlink"/>
            <w:rFonts w:ascii="Comic Sans MS" w:hAnsi="Comic Sans MS"/>
            <w:color w:val="000000" w:themeColor="text1"/>
            <w:u w:val="none"/>
          </w:rPr>
          <w:t>Bataafs-Franse tijd</w:t>
        </w:r>
      </w:hyperlink>
      <w:r w:rsidRPr="009971F9">
        <w:rPr>
          <w:rFonts w:ascii="Comic Sans MS" w:hAnsi="Comic Sans MS"/>
          <w:color w:val="000000" w:themeColor="text1"/>
        </w:rPr>
        <w:t xml:space="preserve"> werd door Eibergen een vergeefse poging ondernomen om Haarlo bestuurlijk (weer) onder Eibergen te voegen. </w:t>
      </w:r>
    </w:p>
    <w:p w:rsidR="009971F9" w:rsidRPr="009971F9" w:rsidRDefault="009971F9" w:rsidP="009971F9">
      <w:pPr>
        <w:pStyle w:val="Normaalweb"/>
        <w:numPr>
          <w:ilvl w:val="0"/>
          <w:numId w:val="17"/>
        </w:numPr>
        <w:spacing w:before="120" w:beforeAutospacing="0" w:after="120" w:afterAutospacing="0"/>
        <w:rPr>
          <w:rFonts w:ascii="Comic Sans MS" w:hAnsi="Comic Sans MS"/>
          <w:color w:val="000000" w:themeColor="text1"/>
        </w:rPr>
      </w:pPr>
      <w:r w:rsidRPr="009971F9">
        <w:rPr>
          <w:rFonts w:ascii="Comic Sans MS" w:hAnsi="Comic Sans MS"/>
          <w:color w:val="000000" w:themeColor="text1"/>
        </w:rPr>
        <w:t xml:space="preserve">De buurschap Haarlo bleef met de inmiddels tot gemeente verheven voogdij Geesteren verenigd en volgde het lot van deze gemeente toen in 1817 de samenvoeging volgde met de gemeente Borculo, bestaande uit stad Borculo en buurschap Dijkhoek, in de nieuwe gemeente Borculo. De in </w:t>
      </w:r>
      <w:hyperlink r:id="rId42" w:tooltip="1858" w:history="1">
        <w:r w:rsidRPr="009971F9">
          <w:rPr>
            <w:rStyle w:val="Hyperlink"/>
            <w:rFonts w:ascii="Comic Sans MS" w:hAnsi="Comic Sans MS"/>
            <w:color w:val="000000" w:themeColor="text1"/>
            <w:u w:val="none"/>
          </w:rPr>
          <w:t>1858</w:t>
        </w:r>
      </w:hyperlink>
      <w:r w:rsidRPr="009971F9">
        <w:rPr>
          <w:rFonts w:ascii="Comic Sans MS" w:hAnsi="Comic Sans MS"/>
          <w:color w:val="000000" w:themeColor="text1"/>
        </w:rPr>
        <w:t xml:space="preserve"> gebouwde </w:t>
      </w:r>
      <w:r w:rsidRPr="009971F9">
        <w:rPr>
          <w:rFonts w:ascii="Comic Sans MS" w:hAnsi="Comic Sans MS"/>
          <w:color w:val="000000" w:themeColor="text1"/>
        </w:rPr>
        <w:lastRenderedPageBreak/>
        <w:t>achtkantige kerk is een monument en wordt in de volksmond de Kluntjespot (suikerpot) genoemd.</w:t>
      </w:r>
    </w:p>
    <w:p w:rsidR="00241F12" w:rsidRPr="007E53E7" w:rsidRDefault="00241F12" w:rsidP="009971F9">
      <w:pPr>
        <w:spacing w:before="120" w:after="120"/>
        <w:ind w:left="720" w:hanging="363"/>
        <w:rPr>
          <w:rFonts w:ascii="Comic Sans MS" w:hAnsi="Comic Sans MS"/>
          <w:color w:val="000000" w:themeColor="text1"/>
          <w:sz w:val="24"/>
        </w:rPr>
      </w:pPr>
    </w:p>
    <w:sectPr w:rsidR="00241F12" w:rsidRPr="007E53E7" w:rsidSect="003D6C7A">
      <w:headerReference w:type="even" r:id="rId43"/>
      <w:headerReference w:type="default" r:id="rId44"/>
      <w:footerReference w:type="even" r:id="rId45"/>
      <w:footerReference w:type="default" r:id="rId46"/>
      <w:headerReference w:type="first" r:id="rId47"/>
      <w:footerReference w:type="first" r:id="rId48"/>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207" w:rsidRDefault="00DA5207">
      <w:r>
        <w:separator/>
      </w:r>
    </w:p>
  </w:endnote>
  <w:endnote w:type="continuationSeparator" w:id="0">
    <w:p w:rsidR="00DA5207" w:rsidRDefault="00DA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971F9">
      <w:rPr>
        <w:rStyle w:val="Paginanummer"/>
        <w:noProof/>
      </w:rPr>
      <w:t>2</w:t>
    </w:r>
    <w:r>
      <w:rPr>
        <w:rStyle w:val="Paginanummer"/>
      </w:rPr>
      <w:fldChar w:fldCharType="end"/>
    </w:r>
  </w:p>
  <w:p w:rsidR="007632FD" w:rsidRDefault="00DA5207"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207" w:rsidRDefault="00DA5207">
      <w:r>
        <w:separator/>
      </w:r>
    </w:p>
  </w:footnote>
  <w:footnote w:type="continuationSeparator" w:id="0">
    <w:p w:rsidR="00DA5207" w:rsidRDefault="00DA5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DA520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DA5207"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FE4AC8">
      <w:rPr>
        <w:rFonts w:ascii="Comic Sans MS" w:hAnsi="Comic Sans MS"/>
        <w:b/>
        <w:noProof/>
        <w:color w:val="0000FF"/>
        <w:lang w:val="nl-NL"/>
      </w:rPr>
      <w:drawing>
        <wp:anchor distT="0" distB="0" distL="114300" distR="114300" simplePos="0" relativeHeight="251656192"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DA5207"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DA520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5763"/>
    <w:multiLevelType w:val="hybridMultilevel"/>
    <w:tmpl w:val="63B0D750"/>
    <w:lvl w:ilvl="0" w:tplc="643255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3D43A5"/>
    <w:multiLevelType w:val="hybridMultilevel"/>
    <w:tmpl w:val="9B66468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2527E26"/>
    <w:multiLevelType w:val="hybridMultilevel"/>
    <w:tmpl w:val="7E9C9B18"/>
    <w:lvl w:ilvl="0" w:tplc="643255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8655C2"/>
    <w:multiLevelType w:val="multilevel"/>
    <w:tmpl w:val="8F24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C30526"/>
    <w:multiLevelType w:val="hybridMultilevel"/>
    <w:tmpl w:val="5880AAB0"/>
    <w:lvl w:ilvl="0" w:tplc="643255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1DB7AF7"/>
    <w:multiLevelType w:val="hybridMultilevel"/>
    <w:tmpl w:val="3CEC7992"/>
    <w:lvl w:ilvl="0" w:tplc="643255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CBE6146"/>
    <w:multiLevelType w:val="hybridMultilevel"/>
    <w:tmpl w:val="F77E27A8"/>
    <w:lvl w:ilvl="0" w:tplc="643255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4FC1F8C"/>
    <w:multiLevelType w:val="hybridMultilevel"/>
    <w:tmpl w:val="0D62CC96"/>
    <w:lvl w:ilvl="0" w:tplc="643255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2E0034"/>
    <w:multiLevelType w:val="hybridMultilevel"/>
    <w:tmpl w:val="F4146436"/>
    <w:lvl w:ilvl="0" w:tplc="643255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7C54F66"/>
    <w:multiLevelType w:val="hybridMultilevel"/>
    <w:tmpl w:val="81BC66C4"/>
    <w:lvl w:ilvl="0" w:tplc="643255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7F271BB"/>
    <w:multiLevelType w:val="hybridMultilevel"/>
    <w:tmpl w:val="B688110C"/>
    <w:lvl w:ilvl="0" w:tplc="643255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AB2711B"/>
    <w:multiLevelType w:val="hybridMultilevel"/>
    <w:tmpl w:val="B6E4BA0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E091254"/>
    <w:multiLevelType w:val="hybridMultilevel"/>
    <w:tmpl w:val="8620F35E"/>
    <w:lvl w:ilvl="0" w:tplc="643255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202046E"/>
    <w:multiLevelType w:val="hybridMultilevel"/>
    <w:tmpl w:val="39BAE3E2"/>
    <w:lvl w:ilvl="0" w:tplc="643255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2992C9B"/>
    <w:multiLevelType w:val="hybridMultilevel"/>
    <w:tmpl w:val="C4766DEE"/>
    <w:lvl w:ilvl="0" w:tplc="643255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38E5C82"/>
    <w:multiLevelType w:val="hybridMultilevel"/>
    <w:tmpl w:val="5A90DF78"/>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CE64F63"/>
    <w:multiLevelType w:val="hybridMultilevel"/>
    <w:tmpl w:val="B1C8EF30"/>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6"/>
  </w:num>
  <w:num w:numId="4">
    <w:abstractNumId w:val="15"/>
  </w:num>
  <w:num w:numId="5">
    <w:abstractNumId w:val="3"/>
  </w:num>
  <w:num w:numId="6">
    <w:abstractNumId w:val="14"/>
  </w:num>
  <w:num w:numId="7">
    <w:abstractNumId w:val="4"/>
  </w:num>
  <w:num w:numId="8">
    <w:abstractNumId w:val="10"/>
  </w:num>
  <w:num w:numId="9">
    <w:abstractNumId w:val="7"/>
  </w:num>
  <w:num w:numId="10">
    <w:abstractNumId w:val="0"/>
  </w:num>
  <w:num w:numId="11">
    <w:abstractNumId w:val="9"/>
  </w:num>
  <w:num w:numId="12">
    <w:abstractNumId w:val="12"/>
  </w:num>
  <w:num w:numId="13">
    <w:abstractNumId w:val="2"/>
  </w:num>
  <w:num w:numId="14">
    <w:abstractNumId w:val="5"/>
  </w:num>
  <w:num w:numId="15">
    <w:abstractNumId w:val="8"/>
  </w:num>
  <w:num w:numId="16">
    <w:abstractNumId w:val="13"/>
  </w:num>
  <w:num w:numId="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246EC"/>
    <w:rsid w:val="00031FAF"/>
    <w:rsid w:val="00036474"/>
    <w:rsid w:val="000375CE"/>
    <w:rsid w:val="00045FC6"/>
    <w:rsid w:val="00046074"/>
    <w:rsid w:val="00096912"/>
    <w:rsid w:val="00120CFC"/>
    <w:rsid w:val="00143DC4"/>
    <w:rsid w:val="00145D04"/>
    <w:rsid w:val="001541B9"/>
    <w:rsid w:val="00171BD5"/>
    <w:rsid w:val="001A2522"/>
    <w:rsid w:val="001A3C78"/>
    <w:rsid w:val="001C7D1F"/>
    <w:rsid w:val="001D0AD6"/>
    <w:rsid w:val="001F3663"/>
    <w:rsid w:val="00215BFF"/>
    <w:rsid w:val="002247B6"/>
    <w:rsid w:val="00241F12"/>
    <w:rsid w:val="0026522B"/>
    <w:rsid w:val="00266284"/>
    <w:rsid w:val="00271CFD"/>
    <w:rsid w:val="00284DB7"/>
    <w:rsid w:val="00297F37"/>
    <w:rsid w:val="002B7874"/>
    <w:rsid w:val="002E081E"/>
    <w:rsid w:val="002F4D97"/>
    <w:rsid w:val="003021FE"/>
    <w:rsid w:val="003129FA"/>
    <w:rsid w:val="00335E36"/>
    <w:rsid w:val="00357D4A"/>
    <w:rsid w:val="00362E2A"/>
    <w:rsid w:val="0038543A"/>
    <w:rsid w:val="003A0744"/>
    <w:rsid w:val="003C3ABA"/>
    <w:rsid w:val="003D324F"/>
    <w:rsid w:val="003D6C7A"/>
    <w:rsid w:val="003D7320"/>
    <w:rsid w:val="003D77DD"/>
    <w:rsid w:val="00421E4D"/>
    <w:rsid w:val="00427675"/>
    <w:rsid w:val="00446A43"/>
    <w:rsid w:val="004B0F31"/>
    <w:rsid w:val="004B1B1F"/>
    <w:rsid w:val="004B2583"/>
    <w:rsid w:val="004D0514"/>
    <w:rsid w:val="00521797"/>
    <w:rsid w:val="005410C1"/>
    <w:rsid w:val="0056505E"/>
    <w:rsid w:val="0059171C"/>
    <w:rsid w:val="005C09B6"/>
    <w:rsid w:val="005E2B19"/>
    <w:rsid w:val="00623919"/>
    <w:rsid w:val="00630C92"/>
    <w:rsid w:val="006432D2"/>
    <w:rsid w:val="0065718F"/>
    <w:rsid w:val="0068093F"/>
    <w:rsid w:val="006B0DDB"/>
    <w:rsid w:val="006B7DD2"/>
    <w:rsid w:val="006F1371"/>
    <w:rsid w:val="0073544A"/>
    <w:rsid w:val="00737B62"/>
    <w:rsid w:val="007632FD"/>
    <w:rsid w:val="00775B2A"/>
    <w:rsid w:val="007D758A"/>
    <w:rsid w:val="007E53E7"/>
    <w:rsid w:val="007F528D"/>
    <w:rsid w:val="00812D6B"/>
    <w:rsid w:val="0082682A"/>
    <w:rsid w:val="00853FF6"/>
    <w:rsid w:val="00864C47"/>
    <w:rsid w:val="00876DC1"/>
    <w:rsid w:val="00883777"/>
    <w:rsid w:val="00893123"/>
    <w:rsid w:val="008B4B8B"/>
    <w:rsid w:val="0091601D"/>
    <w:rsid w:val="00924585"/>
    <w:rsid w:val="0093788A"/>
    <w:rsid w:val="009441DA"/>
    <w:rsid w:val="00945A13"/>
    <w:rsid w:val="00950762"/>
    <w:rsid w:val="00996F05"/>
    <w:rsid w:val="009971F9"/>
    <w:rsid w:val="009B0DB8"/>
    <w:rsid w:val="009B5DDF"/>
    <w:rsid w:val="009C53DD"/>
    <w:rsid w:val="009D3978"/>
    <w:rsid w:val="009E09F8"/>
    <w:rsid w:val="009F7214"/>
    <w:rsid w:val="00A120DF"/>
    <w:rsid w:val="00A53DE8"/>
    <w:rsid w:val="00A601F3"/>
    <w:rsid w:val="00A87A75"/>
    <w:rsid w:val="00A950C2"/>
    <w:rsid w:val="00B029CC"/>
    <w:rsid w:val="00B10CD5"/>
    <w:rsid w:val="00B12A30"/>
    <w:rsid w:val="00B162E2"/>
    <w:rsid w:val="00B24D69"/>
    <w:rsid w:val="00B342B2"/>
    <w:rsid w:val="00B7758D"/>
    <w:rsid w:val="00B82086"/>
    <w:rsid w:val="00B84DAB"/>
    <w:rsid w:val="00B93469"/>
    <w:rsid w:val="00BC006C"/>
    <w:rsid w:val="00C056D7"/>
    <w:rsid w:val="00C42D2D"/>
    <w:rsid w:val="00C71B8E"/>
    <w:rsid w:val="00CA6D5E"/>
    <w:rsid w:val="00CE6A29"/>
    <w:rsid w:val="00CF1AAB"/>
    <w:rsid w:val="00CF4E26"/>
    <w:rsid w:val="00CF7735"/>
    <w:rsid w:val="00D31551"/>
    <w:rsid w:val="00D33B82"/>
    <w:rsid w:val="00D65D52"/>
    <w:rsid w:val="00D73E58"/>
    <w:rsid w:val="00D747C3"/>
    <w:rsid w:val="00D951BE"/>
    <w:rsid w:val="00DA5207"/>
    <w:rsid w:val="00DB1C6A"/>
    <w:rsid w:val="00DB7D84"/>
    <w:rsid w:val="00DC3A4A"/>
    <w:rsid w:val="00E04931"/>
    <w:rsid w:val="00E60283"/>
    <w:rsid w:val="00E8021D"/>
    <w:rsid w:val="00E94CBC"/>
    <w:rsid w:val="00EA19A8"/>
    <w:rsid w:val="00EA29A0"/>
    <w:rsid w:val="00EA7F8F"/>
    <w:rsid w:val="00EF211F"/>
    <w:rsid w:val="00F105DD"/>
    <w:rsid w:val="00F173C6"/>
    <w:rsid w:val="00F56D9A"/>
    <w:rsid w:val="00F622FD"/>
    <w:rsid w:val="00F65536"/>
    <w:rsid w:val="00F76417"/>
    <w:rsid w:val="00F77038"/>
    <w:rsid w:val="00F7783E"/>
    <w:rsid w:val="00F87A67"/>
    <w:rsid w:val="00FB13C1"/>
    <w:rsid w:val="00FB3E16"/>
    <w:rsid w:val="00FE4A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D951BE"/>
    <w:rPr>
      <w:rFonts w:ascii="Tahoma" w:hAnsi="Tahoma" w:cs="Tahoma"/>
      <w:sz w:val="16"/>
      <w:szCs w:val="16"/>
    </w:rPr>
  </w:style>
  <w:style w:type="character" w:customStyle="1" w:styleId="BallontekstChar">
    <w:name w:val="Ballontekst Char"/>
    <w:basedOn w:val="Standaardalinea-lettertype"/>
    <w:link w:val="Ballontekst"/>
    <w:rsid w:val="00D951BE"/>
    <w:rPr>
      <w:rFonts w:ascii="Tahoma" w:hAnsi="Tahoma" w:cs="Tahoma"/>
      <w:sz w:val="16"/>
      <w:szCs w:val="16"/>
      <w:lang w:val="en-US"/>
    </w:rPr>
  </w:style>
  <w:style w:type="paragraph" w:styleId="Lijstalinea">
    <w:name w:val="List Paragraph"/>
    <w:basedOn w:val="Standaard"/>
    <w:uiPriority w:val="34"/>
    <w:qFormat/>
    <w:rsid w:val="00D951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D951BE"/>
    <w:rPr>
      <w:rFonts w:ascii="Tahoma" w:hAnsi="Tahoma" w:cs="Tahoma"/>
      <w:sz w:val="16"/>
      <w:szCs w:val="16"/>
    </w:rPr>
  </w:style>
  <w:style w:type="character" w:customStyle="1" w:styleId="BallontekstChar">
    <w:name w:val="Ballontekst Char"/>
    <w:basedOn w:val="Standaardalinea-lettertype"/>
    <w:link w:val="Ballontekst"/>
    <w:rsid w:val="00D951BE"/>
    <w:rPr>
      <w:rFonts w:ascii="Tahoma" w:hAnsi="Tahoma" w:cs="Tahoma"/>
      <w:sz w:val="16"/>
      <w:szCs w:val="16"/>
      <w:lang w:val="en-US"/>
    </w:rPr>
  </w:style>
  <w:style w:type="paragraph" w:styleId="Lijstalinea">
    <w:name w:val="List Paragraph"/>
    <w:basedOn w:val="Standaard"/>
    <w:uiPriority w:val="34"/>
    <w:qFormat/>
    <w:rsid w:val="00D95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09569">
      <w:bodyDiv w:val="1"/>
      <w:marLeft w:val="0"/>
      <w:marRight w:val="0"/>
      <w:marTop w:val="0"/>
      <w:marBottom w:val="0"/>
      <w:divBdr>
        <w:top w:val="none" w:sz="0" w:space="0" w:color="auto"/>
        <w:left w:val="none" w:sz="0" w:space="0" w:color="auto"/>
        <w:bottom w:val="none" w:sz="0" w:space="0" w:color="auto"/>
        <w:right w:val="none" w:sz="0" w:space="0" w:color="auto"/>
      </w:divBdr>
      <w:divsChild>
        <w:div w:id="346097458">
          <w:marLeft w:val="0"/>
          <w:marRight w:val="0"/>
          <w:marTop w:val="0"/>
          <w:marBottom w:val="0"/>
          <w:divBdr>
            <w:top w:val="none" w:sz="0" w:space="0" w:color="auto"/>
            <w:left w:val="none" w:sz="0" w:space="0" w:color="auto"/>
            <w:bottom w:val="none" w:sz="0" w:space="0" w:color="auto"/>
            <w:right w:val="none" w:sz="0" w:space="0" w:color="auto"/>
          </w:divBdr>
          <w:divsChild>
            <w:div w:id="25034866">
              <w:marLeft w:val="0"/>
              <w:marRight w:val="0"/>
              <w:marTop w:val="0"/>
              <w:marBottom w:val="0"/>
              <w:divBdr>
                <w:top w:val="none" w:sz="0" w:space="0" w:color="auto"/>
                <w:left w:val="none" w:sz="0" w:space="0" w:color="auto"/>
                <w:bottom w:val="none" w:sz="0" w:space="0" w:color="auto"/>
                <w:right w:val="none" w:sz="0" w:space="0" w:color="auto"/>
              </w:divBdr>
              <w:divsChild>
                <w:div w:id="529103331">
                  <w:marLeft w:val="0"/>
                  <w:marRight w:val="0"/>
                  <w:marTop w:val="0"/>
                  <w:marBottom w:val="0"/>
                  <w:divBdr>
                    <w:top w:val="none" w:sz="0" w:space="0" w:color="auto"/>
                    <w:left w:val="none" w:sz="0" w:space="0" w:color="auto"/>
                    <w:bottom w:val="none" w:sz="0" w:space="0" w:color="auto"/>
                    <w:right w:val="none" w:sz="0" w:space="0" w:color="auto"/>
                  </w:divBdr>
                </w:div>
                <w:div w:id="335618096">
                  <w:marLeft w:val="0"/>
                  <w:marRight w:val="0"/>
                  <w:marTop w:val="0"/>
                  <w:marBottom w:val="0"/>
                  <w:divBdr>
                    <w:top w:val="none" w:sz="0" w:space="0" w:color="auto"/>
                    <w:left w:val="none" w:sz="0" w:space="0" w:color="auto"/>
                    <w:bottom w:val="none" w:sz="0" w:space="0" w:color="auto"/>
                    <w:right w:val="none" w:sz="0" w:space="0" w:color="auto"/>
                  </w:divBdr>
                </w:div>
                <w:div w:id="1068042696">
                  <w:marLeft w:val="0"/>
                  <w:marRight w:val="0"/>
                  <w:marTop w:val="0"/>
                  <w:marBottom w:val="0"/>
                  <w:divBdr>
                    <w:top w:val="none" w:sz="0" w:space="0" w:color="auto"/>
                    <w:left w:val="none" w:sz="0" w:space="0" w:color="auto"/>
                    <w:bottom w:val="none" w:sz="0" w:space="0" w:color="auto"/>
                    <w:right w:val="none" w:sz="0" w:space="0" w:color="auto"/>
                  </w:divBdr>
                  <w:divsChild>
                    <w:div w:id="815758393">
                      <w:marLeft w:val="0"/>
                      <w:marRight w:val="0"/>
                      <w:marTop w:val="0"/>
                      <w:marBottom w:val="0"/>
                      <w:divBdr>
                        <w:top w:val="single" w:sz="6" w:space="0" w:color="A8A8A8"/>
                        <w:left w:val="single" w:sz="6" w:space="0" w:color="A8A8A8"/>
                        <w:bottom w:val="single" w:sz="6" w:space="0" w:color="A8A8A8"/>
                        <w:right w:val="single" w:sz="6" w:space="0" w:color="A8A8A8"/>
                      </w:divBdr>
                      <w:divsChild>
                        <w:div w:id="15879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2222">
                  <w:marLeft w:val="0"/>
                  <w:marRight w:val="0"/>
                  <w:marTop w:val="0"/>
                  <w:marBottom w:val="0"/>
                  <w:divBdr>
                    <w:top w:val="none" w:sz="0" w:space="0" w:color="auto"/>
                    <w:left w:val="none" w:sz="0" w:space="0" w:color="auto"/>
                    <w:bottom w:val="none" w:sz="0" w:space="0" w:color="auto"/>
                    <w:right w:val="none" w:sz="0" w:space="0" w:color="auto"/>
                  </w:divBdr>
                  <w:divsChild>
                    <w:div w:id="51201267">
                      <w:marLeft w:val="0"/>
                      <w:marRight w:val="0"/>
                      <w:marTop w:val="0"/>
                      <w:marBottom w:val="0"/>
                      <w:divBdr>
                        <w:top w:val="none" w:sz="0" w:space="0" w:color="auto"/>
                        <w:left w:val="none" w:sz="0" w:space="0" w:color="auto"/>
                        <w:bottom w:val="none" w:sz="0" w:space="0" w:color="auto"/>
                        <w:right w:val="none" w:sz="0" w:space="0" w:color="auto"/>
                      </w:divBdr>
                    </w:div>
                  </w:divsChild>
                </w:div>
                <w:div w:id="520323011">
                  <w:marLeft w:val="0"/>
                  <w:marRight w:val="0"/>
                  <w:marTop w:val="0"/>
                  <w:marBottom w:val="0"/>
                  <w:divBdr>
                    <w:top w:val="none" w:sz="0" w:space="0" w:color="auto"/>
                    <w:left w:val="none" w:sz="0" w:space="0" w:color="auto"/>
                    <w:bottom w:val="none" w:sz="0" w:space="0" w:color="auto"/>
                    <w:right w:val="none" w:sz="0" w:space="0" w:color="auto"/>
                  </w:divBdr>
                  <w:divsChild>
                    <w:div w:id="1304694062">
                      <w:marLeft w:val="0"/>
                      <w:marRight w:val="0"/>
                      <w:marTop w:val="0"/>
                      <w:marBottom w:val="0"/>
                      <w:divBdr>
                        <w:top w:val="none" w:sz="0" w:space="0" w:color="auto"/>
                        <w:left w:val="none" w:sz="0" w:space="0" w:color="auto"/>
                        <w:bottom w:val="none" w:sz="0" w:space="0" w:color="auto"/>
                        <w:right w:val="none" w:sz="0" w:space="0" w:color="auto"/>
                      </w:divBdr>
                      <w:divsChild>
                        <w:div w:id="2136021553">
                          <w:marLeft w:val="0"/>
                          <w:marRight w:val="0"/>
                          <w:marTop w:val="0"/>
                          <w:marBottom w:val="0"/>
                          <w:divBdr>
                            <w:top w:val="none" w:sz="0" w:space="0" w:color="auto"/>
                            <w:left w:val="none" w:sz="0" w:space="0" w:color="auto"/>
                            <w:bottom w:val="none" w:sz="0" w:space="0" w:color="auto"/>
                            <w:right w:val="none" w:sz="0" w:space="0" w:color="auto"/>
                          </w:divBdr>
                          <w:divsChild>
                            <w:div w:id="152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2620">
      <w:bodyDiv w:val="1"/>
      <w:marLeft w:val="0"/>
      <w:marRight w:val="0"/>
      <w:marTop w:val="0"/>
      <w:marBottom w:val="0"/>
      <w:divBdr>
        <w:top w:val="none" w:sz="0" w:space="0" w:color="auto"/>
        <w:left w:val="none" w:sz="0" w:space="0" w:color="auto"/>
        <w:bottom w:val="none" w:sz="0" w:space="0" w:color="auto"/>
        <w:right w:val="none" w:sz="0" w:space="0" w:color="auto"/>
      </w:divBdr>
      <w:divsChild>
        <w:div w:id="1379476643">
          <w:marLeft w:val="0"/>
          <w:marRight w:val="0"/>
          <w:marTop w:val="0"/>
          <w:marBottom w:val="0"/>
          <w:divBdr>
            <w:top w:val="none" w:sz="0" w:space="0" w:color="auto"/>
            <w:left w:val="none" w:sz="0" w:space="0" w:color="auto"/>
            <w:bottom w:val="none" w:sz="0" w:space="0" w:color="auto"/>
            <w:right w:val="none" w:sz="0" w:space="0" w:color="auto"/>
          </w:divBdr>
          <w:divsChild>
            <w:div w:id="216473924">
              <w:marLeft w:val="0"/>
              <w:marRight w:val="0"/>
              <w:marTop w:val="0"/>
              <w:marBottom w:val="0"/>
              <w:divBdr>
                <w:top w:val="none" w:sz="0" w:space="0" w:color="auto"/>
                <w:left w:val="none" w:sz="0" w:space="0" w:color="auto"/>
                <w:bottom w:val="none" w:sz="0" w:space="0" w:color="auto"/>
                <w:right w:val="none" w:sz="0" w:space="0" w:color="auto"/>
              </w:divBdr>
              <w:divsChild>
                <w:div w:id="1148784422">
                  <w:marLeft w:val="0"/>
                  <w:marRight w:val="0"/>
                  <w:marTop w:val="0"/>
                  <w:marBottom w:val="0"/>
                  <w:divBdr>
                    <w:top w:val="none" w:sz="0" w:space="0" w:color="auto"/>
                    <w:left w:val="none" w:sz="0" w:space="0" w:color="auto"/>
                    <w:bottom w:val="none" w:sz="0" w:space="0" w:color="auto"/>
                    <w:right w:val="none" w:sz="0" w:space="0" w:color="auto"/>
                  </w:divBdr>
                </w:div>
                <w:div w:id="1040789656">
                  <w:marLeft w:val="0"/>
                  <w:marRight w:val="0"/>
                  <w:marTop w:val="0"/>
                  <w:marBottom w:val="0"/>
                  <w:divBdr>
                    <w:top w:val="none" w:sz="0" w:space="0" w:color="auto"/>
                    <w:left w:val="none" w:sz="0" w:space="0" w:color="auto"/>
                    <w:bottom w:val="none" w:sz="0" w:space="0" w:color="auto"/>
                    <w:right w:val="none" w:sz="0" w:space="0" w:color="auto"/>
                  </w:divBdr>
                </w:div>
                <w:div w:id="1512254606">
                  <w:marLeft w:val="0"/>
                  <w:marRight w:val="0"/>
                  <w:marTop w:val="0"/>
                  <w:marBottom w:val="0"/>
                  <w:divBdr>
                    <w:top w:val="none" w:sz="0" w:space="0" w:color="auto"/>
                    <w:left w:val="none" w:sz="0" w:space="0" w:color="auto"/>
                    <w:bottom w:val="none" w:sz="0" w:space="0" w:color="auto"/>
                    <w:right w:val="none" w:sz="0" w:space="0" w:color="auto"/>
                  </w:divBdr>
                  <w:divsChild>
                    <w:div w:id="1203982404">
                      <w:marLeft w:val="0"/>
                      <w:marRight w:val="0"/>
                      <w:marTop w:val="0"/>
                      <w:marBottom w:val="0"/>
                      <w:divBdr>
                        <w:top w:val="single" w:sz="6" w:space="0" w:color="A8A8A8"/>
                        <w:left w:val="single" w:sz="6" w:space="0" w:color="A8A8A8"/>
                        <w:bottom w:val="single" w:sz="6" w:space="0" w:color="A8A8A8"/>
                        <w:right w:val="single" w:sz="6" w:space="0" w:color="A8A8A8"/>
                      </w:divBdr>
                      <w:divsChild>
                        <w:div w:id="11291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1331">
                  <w:marLeft w:val="0"/>
                  <w:marRight w:val="0"/>
                  <w:marTop w:val="0"/>
                  <w:marBottom w:val="0"/>
                  <w:divBdr>
                    <w:top w:val="none" w:sz="0" w:space="0" w:color="auto"/>
                    <w:left w:val="none" w:sz="0" w:space="0" w:color="auto"/>
                    <w:bottom w:val="none" w:sz="0" w:space="0" w:color="auto"/>
                    <w:right w:val="none" w:sz="0" w:space="0" w:color="auto"/>
                  </w:divBdr>
                  <w:divsChild>
                    <w:div w:id="8017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7117">
      <w:bodyDiv w:val="1"/>
      <w:marLeft w:val="0"/>
      <w:marRight w:val="0"/>
      <w:marTop w:val="0"/>
      <w:marBottom w:val="0"/>
      <w:divBdr>
        <w:top w:val="none" w:sz="0" w:space="0" w:color="auto"/>
        <w:left w:val="none" w:sz="0" w:space="0" w:color="auto"/>
        <w:bottom w:val="none" w:sz="0" w:space="0" w:color="auto"/>
        <w:right w:val="none" w:sz="0" w:space="0" w:color="auto"/>
      </w:divBdr>
      <w:divsChild>
        <w:div w:id="884485550">
          <w:marLeft w:val="0"/>
          <w:marRight w:val="0"/>
          <w:marTop w:val="0"/>
          <w:marBottom w:val="0"/>
          <w:divBdr>
            <w:top w:val="none" w:sz="0" w:space="0" w:color="auto"/>
            <w:left w:val="none" w:sz="0" w:space="0" w:color="auto"/>
            <w:bottom w:val="none" w:sz="0" w:space="0" w:color="auto"/>
            <w:right w:val="none" w:sz="0" w:space="0" w:color="auto"/>
          </w:divBdr>
          <w:divsChild>
            <w:div w:id="770591991">
              <w:marLeft w:val="0"/>
              <w:marRight w:val="0"/>
              <w:marTop w:val="0"/>
              <w:marBottom w:val="0"/>
              <w:divBdr>
                <w:top w:val="none" w:sz="0" w:space="0" w:color="auto"/>
                <w:left w:val="none" w:sz="0" w:space="0" w:color="auto"/>
                <w:bottom w:val="none" w:sz="0" w:space="0" w:color="auto"/>
                <w:right w:val="none" w:sz="0" w:space="0" w:color="auto"/>
              </w:divBdr>
              <w:divsChild>
                <w:div w:id="237374611">
                  <w:marLeft w:val="0"/>
                  <w:marRight w:val="0"/>
                  <w:marTop w:val="0"/>
                  <w:marBottom w:val="0"/>
                  <w:divBdr>
                    <w:top w:val="none" w:sz="0" w:space="0" w:color="auto"/>
                    <w:left w:val="none" w:sz="0" w:space="0" w:color="auto"/>
                    <w:bottom w:val="none" w:sz="0" w:space="0" w:color="auto"/>
                    <w:right w:val="none" w:sz="0" w:space="0" w:color="auto"/>
                  </w:divBdr>
                </w:div>
                <w:div w:id="1874878386">
                  <w:marLeft w:val="0"/>
                  <w:marRight w:val="0"/>
                  <w:marTop w:val="0"/>
                  <w:marBottom w:val="0"/>
                  <w:divBdr>
                    <w:top w:val="none" w:sz="0" w:space="0" w:color="auto"/>
                    <w:left w:val="none" w:sz="0" w:space="0" w:color="auto"/>
                    <w:bottom w:val="none" w:sz="0" w:space="0" w:color="auto"/>
                    <w:right w:val="none" w:sz="0" w:space="0" w:color="auto"/>
                  </w:divBdr>
                </w:div>
                <w:div w:id="1748964102">
                  <w:marLeft w:val="0"/>
                  <w:marRight w:val="0"/>
                  <w:marTop w:val="0"/>
                  <w:marBottom w:val="0"/>
                  <w:divBdr>
                    <w:top w:val="none" w:sz="0" w:space="0" w:color="auto"/>
                    <w:left w:val="none" w:sz="0" w:space="0" w:color="auto"/>
                    <w:bottom w:val="none" w:sz="0" w:space="0" w:color="auto"/>
                    <w:right w:val="none" w:sz="0" w:space="0" w:color="auto"/>
                  </w:divBdr>
                  <w:divsChild>
                    <w:div w:id="576986497">
                      <w:marLeft w:val="0"/>
                      <w:marRight w:val="0"/>
                      <w:marTop w:val="0"/>
                      <w:marBottom w:val="0"/>
                      <w:divBdr>
                        <w:top w:val="single" w:sz="6" w:space="0" w:color="A8A8A8"/>
                        <w:left w:val="single" w:sz="6" w:space="0" w:color="A8A8A8"/>
                        <w:bottom w:val="single" w:sz="6" w:space="0" w:color="A8A8A8"/>
                        <w:right w:val="single" w:sz="6" w:space="0" w:color="A8A8A8"/>
                      </w:divBdr>
                      <w:divsChild>
                        <w:div w:id="15169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167">
                  <w:marLeft w:val="0"/>
                  <w:marRight w:val="0"/>
                  <w:marTop w:val="0"/>
                  <w:marBottom w:val="0"/>
                  <w:divBdr>
                    <w:top w:val="none" w:sz="0" w:space="0" w:color="auto"/>
                    <w:left w:val="none" w:sz="0" w:space="0" w:color="auto"/>
                    <w:bottom w:val="none" w:sz="0" w:space="0" w:color="auto"/>
                    <w:right w:val="none" w:sz="0" w:space="0" w:color="auto"/>
                  </w:divBdr>
                  <w:divsChild>
                    <w:div w:id="1757705839">
                      <w:marLeft w:val="0"/>
                      <w:marRight w:val="0"/>
                      <w:marTop w:val="0"/>
                      <w:marBottom w:val="0"/>
                      <w:divBdr>
                        <w:top w:val="none" w:sz="0" w:space="0" w:color="auto"/>
                        <w:left w:val="none" w:sz="0" w:space="0" w:color="auto"/>
                        <w:bottom w:val="none" w:sz="0" w:space="0" w:color="auto"/>
                        <w:right w:val="none" w:sz="0" w:space="0" w:color="auto"/>
                      </w:divBdr>
                    </w:div>
                  </w:divsChild>
                </w:div>
                <w:div w:id="10504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Eibergen" TargetMode="External"/><Relationship Id="rId18" Type="http://schemas.openxmlformats.org/officeDocument/2006/relationships/hyperlink" Target="http://nl.wikipedia.org/wiki/Buurschap" TargetMode="External"/><Relationship Id="rId26" Type="http://schemas.openxmlformats.org/officeDocument/2006/relationships/hyperlink" Target="http://nl.wikipedia.org/w/index.php?title=Grootgrondbezitter&amp;action=edit&amp;redlink=1" TargetMode="External"/><Relationship Id="rId39" Type="http://schemas.openxmlformats.org/officeDocument/2006/relationships/hyperlink" Target="http://nl.wikipedia.org/w/index.php?title=Voogdij_(bestuurlijk)&amp;action=edit&amp;redlink=1" TargetMode="External"/><Relationship Id="rId21" Type="http://schemas.openxmlformats.org/officeDocument/2006/relationships/hyperlink" Target="http://nl.wikipedia.org/wiki/Hoonte" TargetMode="External"/><Relationship Id="rId34" Type="http://schemas.openxmlformats.org/officeDocument/2006/relationships/hyperlink" Target="http://nl.wikipedia.org/wiki/Haarlo" TargetMode="External"/><Relationship Id="rId42" Type="http://schemas.openxmlformats.org/officeDocument/2006/relationships/hyperlink" Target="http://nl.wikipedia.org/wiki/1858"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Gelderland" TargetMode="External"/><Relationship Id="rId29" Type="http://schemas.openxmlformats.org/officeDocument/2006/relationships/hyperlink" Target="http://nl.wikipedia.org/wiki/Erf" TargetMode="External"/><Relationship Id="rId11" Type="http://schemas.openxmlformats.org/officeDocument/2006/relationships/hyperlink" Target="http://nl.wikipedia.org/wiki/Kerkdorp_(nederzetting)" TargetMode="External"/><Relationship Id="rId24" Type="http://schemas.openxmlformats.org/officeDocument/2006/relationships/hyperlink" Target="http://nl.wikipedia.org/wiki/1188" TargetMode="External"/><Relationship Id="rId32" Type="http://schemas.openxmlformats.org/officeDocument/2006/relationships/hyperlink" Target="http://nl.wikipedia.org/wiki/Late_Middeleeuwen" TargetMode="External"/><Relationship Id="rId37" Type="http://schemas.openxmlformats.org/officeDocument/2006/relationships/hyperlink" Target="http://nl.wikipedia.org/wiki/Kapel_(gebouw)" TargetMode="External"/><Relationship Id="rId40" Type="http://schemas.openxmlformats.org/officeDocument/2006/relationships/hyperlink" Target="http://nl.wikipedia.org/wiki/Geesteren_(Gelderland)"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l.wikipedia.org/wiki/Berkelland" TargetMode="External"/><Relationship Id="rId23" Type="http://schemas.openxmlformats.org/officeDocument/2006/relationships/hyperlink" Target="http://nl.wikipedia.org/wiki/Diepenheim" TargetMode="External"/><Relationship Id="rId28" Type="http://schemas.openxmlformats.org/officeDocument/2006/relationships/hyperlink" Target="http://nl.wikipedia.org/wiki/Haarlo" TargetMode="External"/><Relationship Id="rId36" Type="http://schemas.openxmlformats.org/officeDocument/2006/relationships/hyperlink" Target="http://nl.wikipedia.org/wiki/1383" TargetMode="External"/><Relationship Id="rId49" Type="http://schemas.openxmlformats.org/officeDocument/2006/relationships/fontTable" Target="fontTable.xml"/><Relationship Id="rId10" Type="http://schemas.openxmlformats.org/officeDocument/2006/relationships/hyperlink" Target="http://toolserver.org/~geohack/geohack.php?language=nl&amp;params=52_6_46_N_6_34_52_E_scale:25000_region:NL&amp;pagename=Haarlo" TargetMode="External"/><Relationship Id="rId19" Type="http://schemas.openxmlformats.org/officeDocument/2006/relationships/hyperlink" Target="http://nl.wikipedia.org/wiki/Olden_Eibergen" TargetMode="External"/><Relationship Id="rId31" Type="http://schemas.openxmlformats.org/officeDocument/2006/relationships/hyperlink" Target="http://nl.wikipedia.org/wiki/Munt_(betaalmidde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Achterhoek" TargetMode="External"/><Relationship Id="rId22" Type="http://schemas.openxmlformats.org/officeDocument/2006/relationships/hyperlink" Target="http://nl.wikipedia.org/wiki/Goederenlijst_van_de_graaf_van_Dale" TargetMode="External"/><Relationship Id="rId27" Type="http://schemas.openxmlformats.org/officeDocument/2006/relationships/hyperlink" Target="http://nl.wikipedia.org/wiki/Kapittel" TargetMode="External"/><Relationship Id="rId30" Type="http://schemas.openxmlformats.org/officeDocument/2006/relationships/hyperlink" Target="http://nl.wikipedia.org/wiki/Archeologie" TargetMode="External"/><Relationship Id="rId35" Type="http://schemas.openxmlformats.org/officeDocument/2006/relationships/hyperlink" Target="http://nl.wikipedia.org/wiki/Kerspel"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 Id="rId12" Type="http://schemas.openxmlformats.org/officeDocument/2006/relationships/hyperlink" Target="http://nl.wikipedia.org/wiki/Borculo" TargetMode="External"/><Relationship Id="rId17" Type="http://schemas.openxmlformats.org/officeDocument/2006/relationships/hyperlink" Target="http://nl.wikipedia.org/wiki/Berkel_(rivier)" TargetMode="External"/><Relationship Id="rId25" Type="http://schemas.openxmlformats.org/officeDocument/2006/relationships/hyperlink" Target="http://nl.wikipedia.org/wiki/Stift_Vreden" TargetMode="External"/><Relationship Id="rId33" Type="http://schemas.openxmlformats.org/officeDocument/2006/relationships/hyperlink" Target="http://nl.wikipedia.org/wiki/Haarlo" TargetMode="External"/><Relationship Id="rId38" Type="http://schemas.openxmlformats.org/officeDocument/2006/relationships/hyperlink" Target="http://nl.wikipedia.org/wiki/19e_eeuw" TargetMode="External"/><Relationship Id="rId46" Type="http://schemas.openxmlformats.org/officeDocument/2006/relationships/footer" Target="footer2.xml"/><Relationship Id="rId20" Type="http://schemas.openxmlformats.org/officeDocument/2006/relationships/hyperlink" Target="http://nl.wikipedia.org/wiki/Lintvelde" TargetMode="External"/><Relationship Id="rId41" Type="http://schemas.openxmlformats.org/officeDocument/2006/relationships/hyperlink" Target="http://nl.wikipedia.org/wiki/Bataafse_Republiek" TargetMode="External"/><Relationship Id="rId1" Type="http://schemas.openxmlformats.org/officeDocument/2006/relationships/numbering" Target="numbering.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4324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2011-05-14T19:20:00Z</dcterms:created>
  <dcterms:modified xsi:type="dcterms:W3CDTF">2011-05-14T19:20:00Z</dcterms:modified>
</cp:coreProperties>
</file>