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77" w:rsidRPr="00415377" w:rsidRDefault="00415377" w:rsidP="0041537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4153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Groessen</w:t>
      </w:r>
      <w:proofErr w:type="spellEnd"/>
      <w:r w:rsidRPr="004153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(GLD) </w:t>
      </w:r>
      <w:bookmarkEnd w:id="0"/>
      <w:r w:rsidRPr="004153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1537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6096187" wp14:editId="50EF400C">
            <wp:extent cx="222885" cy="222885"/>
            <wp:effectExtent l="0" t="0" r="5715" b="5715"/>
            <wp:docPr id="98" name="Afbeelding 9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1537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56' NB, 6° 2' OL</w:t>
        </w:r>
      </w:hyperlink>
    </w:p>
    <w:p w:rsidR="00415377" w:rsidRDefault="00415377" w:rsidP="0041537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415377">
        <w:rPr>
          <w:rFonts w:ascii="Comic Sans MS" w:hAnsi="Comic Sans MS"/>
          <w:b/>
          <w:bCs/>
          <w:color w:val="000000" w:themeColor="text1"/>
        </w:rPr>
        <w:t>Groessen</w:t>
      </w:r>
      <w:proofErr w:type="spellEnd"/>
      <w:r w:rsidRPr="00415377">
        <w:rPr>
          <w:rFonts w:ascii="Comic Sans MS" w:hAnsi="Comic Sans MS"/>
          <w:color w:val="000000" w:themeColor="text1"/>
        </w:rPr>
        <w:t xml:space="preserve"> is een </w:t>
      </w:r>
      <w:hyperlink r:id="rId11" w:tooltip="Liemers (streek)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Liemers</w:t>
        </w:r>
      </w:hyperlink>
      <w:r w:rsidRPr="00415377">
        <w:rPr>
          <w:rFonts w:ascii="Comic Sans MS" w:hAnsi="Comic Sans MS"/>
          <w:color w:val="000000" w:themeColor="text1"/>
        </w:rPr>
        <w:t xml:space="preserve"> </w:t>
      </w:r>
      <w:hyperlink r:id="rId12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415377">
        <w:rPr>
          <w:rFonts w:ascii="Comic Sans MS" w:hAnsi="Comic Sans MS"/>
          <w:color w:val="000000" w:themeColor="text1"/>
        </w:rPr>
        <w:t xml:space="preserve"> in de </w:t>
      </w:r>
      <w:hyperlink r:id="rId13" w:tooltip="Gemeente (bestuur)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415377">
        <w:rPr>
          <w:rFonts w:ascii="Comic Sans MS" w:hAnsi="Comic Sans MS"/>
          <w:color w:val="000000" w:themeColor="text1"/>
        </w:rPr>
        <w:t xml:space="preserve"> </w:t>
      </w:r>
      <w:hyperlink r:id="rId14" w:tooltip="Duiven (gemeente)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Duiven</w:t>
        </w:r>
      </w:hyperlink>
      <w:r w:rsidRPr="00415377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15377">
        <w:rPr>
          <w:rFonts w:ascii="Comic Sans MS" w:hAnsi="Comic Sans MS"/>
          <w:color w:val="000000" w:themeColor="text1"/>
        </w:rPr>
        <w:t xml:space="preserve"> provincie </w:t>
      </w:r>
      <w:hyperlink r:id="rId16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15377">
        <w:rPr>
          <w:rFonts w:ascii="Comic Sans MS" w:hAnsi="Comic Sans MS"/>
          <w:color w:val="000000" w:themeColor="text1"/>
        </w:rPr>
        <w:t xml:space="preserve">. </w:t>
      </w:r>
    </w:p>
    <w:p w:rsidR="00415377" w:rsidRDefault="00415377" w:rsidP="0041537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15377">
        <w:rPr>
          <w:rFonts w:ascii="Comic Sans MS" w:hAnsi="Comic Sans MS"/>
          <w:color w:val="000000" w:themeColor="text1"/>
        </w:rPr>
        <w:t xml:space="preserve">De plaats telt 1940 inwoners (1 januari 2007). </w:t>
      </w:r>
      <w:proofErr w:type="spellStart"/>
      <w:r w:rsidRPr="00415377">
        <w:rPr>
          <w:rFonts w:ascii="Comic Sans MS" w:hAnsi="Comic Sans MS"/>
          <w:color w:val="000000" w:themeColor="text1"/>
        </w:rPr>
        <w:t>Groessen</w:t>
      </w:r>
      <w:proofErr w:type="spellEnd"/>
      <w:r w:rsidRPr="00415377">
        <w:rPr>
          <w:rFonts w:ascii="Comic Sans MS" w:hAnsi="Comic Sans MS"/>
          <w:color w:val="000000" w:themeColor="text1"/>
        </w:rPr>
        <w:t xml:space="preserve"> is een dorp gelegen op een </w:t>
      </w:r>
      <w:hyperlink r:id="rId17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oeverwal</w:t>
        </w:r>
      </w:hyperlink>
      <w:r w:rsidRPr="00415377">
        <w:rPr>
          <w:rFonts w:ascii="Comic Sans MS" w:hAnsi="Comic Sans MS"/>
          <w:color w:val="000000" w:themeColor="text1"/>
        </w:rPr>
        <w:t xml:space="preserve"> van de Rijn. </w:t>
      </w:r>
    </w:p>
    <w:p w:rsidR="00415377" w:rsidRPr="00415377" w:rsidRDefault="00415377" w:rsidP="0041537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15377">
        <w:rPr>
          <w:rFonts w:ascii="Comic Sans MS" w:hAnsi="Comic Sans MS"/>
          <w:color w:val="000000" w:themeColor="text1"/>
        </w:rPr>
        <w:t xml:space="preserve">Het heeft de structuur van een </w:t>
      </w:r>
      <w:hyperlink r:id="rId18" w:history="1">
        <w:proofErr w:type="spellStart"/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lintdorp</w:t>
        </w:r>
        <w:proofErr w:type="spellEnd"/>
      </w:hyperlink>
      <w:r w:rsidRPr="00415377">
        <w:rPr>
          <w:rFonts w:ascii="Comic Sans MS" w:hAnsi="Comic Sans MS"/>
          <w:color w:val="000000" w:themeColor="text1"/>
        </w:rPr>
        <w:t xml:space="preserve"> met karakteristieke lintbebouwing.</w:t>
      </w:r>
    </w:p>
    <w:p w:rsidR="00415377" w:rsidRDefault="00415377" w:rsidP="0041537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15377">
        <w:rPr>
          <w:rFonts w:ascii="Comic Sans MS" w:hAnsi="Comic Sans MS"/>
          <w:color w:val="000000" w:themeColor="text1"/>
        </w:rPr>
        <w:t xml:space="preserve">Erdoorheen loopt de </w:t>
      </w:r>
      <w:hyperlink r:id="rId19" w:tooltip="Spoorlijn Rotterdam - Zevenaar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Betuweroute</w:t>
        </w:r>
      </w:hyperlink>
      <w:r w:rsidRPr="00415377">
        <w:rPr>
          <w:rFonts w:ascii="Comic Sans MS" w:hAnsi="Comic Sans MS"/>
          <w:color w:val="000000" w:themeColor="text1"/>
        </w:rPr>
        <w:t xml:space="preserve">, waar voor deze werd aangelegd fel tegen was geprotesteerd door de inwoners. </w:t>
      </w:r>
    </w:p>
    <w:p w:rsidR="00415377" w:rsidRDefault="00415377" w:rsidP="0041537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15377">
        <w:rPr>
          <w:rFonts w:ascii="Comic Sans MS" w:hAnsi="Comic Sans MS"/>
          <w:color w:val="000000" w:themeColor="text1"/>
        </w:rPr>
        <w:t xml:space="preserve">Anno 2010 dreigt </w:t>
      </w:r>
      <w:proofErr w:type="spellStart"/>
      <w:r w:rsidRPr="00415377">
        <w:rPr>
          <w:rFonts w:ascii="Comic Sans MS" w:hAnsi="Comic Sans MS"/>
          <w:color w:val="000000" w:themeColor="text1"/>
        </w:rPr>
        <w:t>Groessen</w:t>
      </w:r>
      <w:proofErr w:type="spellEnd"/>
      <w:r w:rsidRPr="00415377">
        <w:rPr>
          <w:rFonts w:ascii="Comic Sans MS" w:hAnsi="Comic Sans MS"/>
          <w:color w:val="000000" w:themeColor="text1"/>
        </w:rPr>
        <w:t xml:space="preserve"> opnieuw aangetast te worden, ditmaal door de aanleg van </w:t>
      </w:r>
      <w:hyperlink r:id="rId20" w:tooltip="Rijksweg 15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A15</w:t>
        </w:r>
      </w:hyperlink>
      <w:r w:rsidRPr="00415377">
        <w:rPr>
          <w:rFonts w:ascii="Comic Sans MS" w:hAnsi="Comic Sans MS"/>
          <w:color w:val="000000" w:themeColor="text1"/>
        </w:rPr>
        <w:t xml:space="preserve"> van </w:t>
      </w:r>
      <w:hyperlink r:id="rId21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knooppunt </w:t>
        </w:r>
        <w:proofErr w:type="spellStart"/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Ressen</w:t>
        </w:r>
        <w:proofErr w:type="spellEnd"/>
      </w:hyperlink>
      <w:r w:rsidRPr="00415377">
        <w:rPr>
          <w:rFonts w:ascii="Comic Sans MS" w:hAnsi="Comic Sans MS"/>
          <w:color w:val="000000" w:themeColor="text1"/>
        </w:rPr>
        <w:t xml:space="preserve"> naar </w:t>
      </w:r>
      <w:hyperlink r:id="rId22" w:tooltip="Rijksweg 12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A12</w:t>
        </w:r>
      </w:hyperlink>
      <w:r w:rsidRPr="00415377">
        <w:rPr>
          <w:rFonts w:ascii="Comic Sans MS" w:hAnsi="Comic Sans MS"/>
          <w:color w:val="000000" w:themeColor="text1"/>
        </w:rPr>
        <w:t xml:space="preserve">. </w:t>
      </w:r>
    </w:p>
    <w:p w:rsidR="00415377" w:rsidRDefault="00415377" w:rsidP="0041537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15377">
        <w:rPr>
          <w:rFonts w:ascii="Comic Sans MS" w:hAnsi="Comic Sans MS"/>
          <w:color w:val="000000" w:themeColor="text1"/>
        </w:rPr>
        <w:t xml:space="preserve">Het dorp had tot voor kort met een eigen politieke partij zitting in de gemeenteraad van Duiven; </w:t>
      </w:r>
      <w:r w:rsidRPr="00415377">
        <w:rPr>
          <w:rFonts w:ascii="Comic Sans MS" w:hAnsi="Comic Sans MS"/>
          <w:iCs/>
          <w:color w:val="000000" w:themeColor="text1"/>
        </w:rPr>
        <w:t xml:space="preserve">Lijst </w:t>
      </w:r>
      <w:proofErr w:type="spellStart"/>
      <w:r w:rsidRPr="00415377">
        <w:rPr>
          <w:rFonts w:ascii="Comic Sans MS" w:hAnsi="Comic Sans MS"/>
          <w:iCs/>
          <w:color w:val="000000" w:themeColor="text1"/>
        </w:rPr>
        <w:t>Groessen</w:t>
      </w:r>
      <w:proofErr w:type="spellEnd"/>
      <w:r w:rsidRPr="00415377">
        <w:rPr>
          <w:rFonts w:ascii="Comic Sans MS" w:hAnsi="Comic Sans MS"/>
          <w:color w:val="000000" w:themeColor="text1"/>
        </w:rPr>
        <w:t xml:space="preserve">. </w:t>
      </w:r>
    </w:p>
    <w:p w:rsidR="00415377" w:rsidRPr="00415377" w:rsidRDefault="00415377" w:rsidP="0041537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15377">
        <w:rPr>
          <w:rFonts w:ascii="Comic Sans MS" w:hAnsi="Comic Sans MS"/>
          <w:color w:val="000000" w:themeColor="text1"/>
        </w:rPr>
        <w:t xml:space="preserve">Deze partij was tot 2010 met twee leden vertegenwoordigd in de raad, daarna ging ze op in de nieuwe partij </w:t>
      </w:r>
      <w:r w:rsidRPr="00415377">
        <w:rPr>
          <w:rFonts w:ascii="Comic Sans MS" w:hAnsi="Comic Sans MS"/>
          <w:iCs/>
          <w:color w:val="000000" w:themeColor="text1"/>
        </w:rPr>
        <w:t>Lokaal Alternatief</w:t>
      </w:r>
      <w:r w:rsidRPr="00415377">
        <w:rPr>
          <w:rFonts w:ascii="Comic Sans MS" w:hAnsi="Comic Sans MS"/>
          <w:color w:val="000000" w:themeColor="text1"/>
        </w:rPr>
        <w:t>.</w:t>
      </w:r>
    </w:p>
    <w:p w:rsidR="00415377" w:rsidRPr="00415377" w:rsidRDefault="00415377" w:rsidP="0041537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15377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415377">
        <w:rPr>
          <w:rFonts w:ascii="Comic Sans MS" w:hAnsi="Comic Sans MS"/>
          <w:color w:val="000000" w:themeColor="text1"/>
        </w:rPr>
        <w:t>Groessen</w:t>
      </w:r>
      <w:proofErr w:type="spellEnd"/>
      <w:r w:rsidRPr="00415377">
        <w:rPr>
          <w:rFonts w:ascii="Comic Sans MS" w:hAnsi="Comic Sans MS"/>
          <w:color w:val="000000" w:themeColor="text1"/>
        </w:rPr>
        <w:t xml:space="preserve"> staat de </w:t>
      </w:r>
      <w:hyperlink r:id="rId23" w:tooltip="Sint-Andreaskerk (Groessen)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Sint-Andreaskerk</w:t>
        </w:r>
      </w:hyperlink>
      <w:r w:rsidRPr="00415377">
        <w:rPr>
          <w:rFonts w:ascii="Comic Sans MS" w:hAnsi="Comic Sans MS"/>
          <w:color w:val="000000" w:themeColor="text1"/>
        </w:rPr>
        <w:t xml:space="preserve"> een </w:t>
      </w:r>
      <w:hyperlink r:id="rId24" w:tooltip="Rooms-katholieke Kerk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katholieke</w:t>
        </w:r>
      </w:hyperlink>
      <w:r w:rsidRPr="00415377">
        <w:rPr>
          <w:rFonts w:ascii="Comic Sans MS" w:hAnsi="Comic Sans MS"/>
          <w:color w:val="000000" w:themeColor="text1"/>
        </w:rPr>
        <w:t xml:space="preserve"> kerk die gewijd is aan de heilige </w:t>
      </w:r>
      <w:hyperlink r:id="rId25" w:tooltip="Andreas (apostel)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Andreas</w:t>
        </w:r>
      </w:hyperlink>
      <w:r w:rsidRPr="00415377">
        <w:rPr>
          <w:rFonts w:ascii="Comic Sans MS" w:hAnsi="Comic Sans MS"/>
          <w:color w:val="000000" w:themeColor="text1"/>
        </w:rPr>
        <w:t>.</w:t>
      </w:r>
    </w:p>
    <w:p w:rsidR="00415377" w:rsidRPr="00415377" w:rsidRDefault="00415377" w:rsidP="00415377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15377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415377">
        <w:rPr>
          <w:rFonts w:ascii="Comic Sans MS" w:hAnsi="Comic Sans MS"/>
          <w:color w:val="000000" w:themeColor="text1"/>
        </w:rPr>
        <w:t>Groessen</w:t>
      </w:r>
      <w:proofErr w:type="spellEnd"/>
      <w:r w:rsidRPr="00415377">
        <w:rPr>
          <w:rFonts w:ascii="Comic Sans MS" w:hAnsi="Comic Sans MS"/>
          <w:color w:val="000000" w:themeColor="text1"/>
        </w:rPr>
        <w:t xml:space="preserve"> komt waarschijnlijk van groeze/groes, dat </w:t>
      </w:r>
      <w:hyperlink r:id="rId26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kwelder</w:t>
        </w:r>
      </w:hyperlink>
      <w:r w:rsidRPr="00415377">
        <w:rPr>
          <w:rFonts w:ascii="Comic Sans MS" w:hAnsi="Comic Sans MS"/>
          <w:color w:val="000000" w:themeColor="text1"/>
        </w:rPr>
        <w:t xml:space="preserve"> of grasland betekent.</w:t>
      </w:r>
    </w:p>
    <w:p w:rsidR="00415377" w:rsidRPr="00415377" w:rsidRDefault="00415377" w:rsidP="0041537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41537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Wapen</w:t>
      </w:r>
      <w:proofErr w:type="spellEnd"/>
    </w:p>
    <w:p w:rsidR="00415377" w:rsidRDefault="00415377" w:rsidP="00415377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15377">
        <w:rPr>
          <w:rFonts w:ascii="Comic Sans MS" w:hAnsi="Comic Sans MS"/>
          <w:color w:val="000000" w:themeColor="text1"/>
        </w:rPr>
        <w:t xml:space="preserve">Het </w:t>
      </w:r>
      <w:hyperlink r:id="rId27" w:tooltip="Wapen (heraldiek)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wapen</w:t>
        </w:r>
      </w:hyperlink>
      <w:r w:rsidRPr="00415377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415377">
        <w:rPr>
          <w:rFonts w:ascii="Comic Sans MS" w:hAnsi="Comic Sans MS"/>
          <w:color w:val="000000" w:themeColor="text1"/>
        </w:rPr>
        <w:t>Groessen</w:t>
      </w:r>
      <w:proofErr w:type="spellEnd"/>
      <w:r w:rsidRPr="00415377">
        <w:rPr>
          <w:rFonts w:ascii="Comic Sans MS" w:hAnsi="Comic Sans MS"/>
          <w:color w:val="000000" w:themeColor="text1"/>
        </w:rPr>
        <w:t xml:space="preserve">, is geen officieel wapen. dr. Jan Wolters is de vermoedelijke bedenker van dit wapen. </w:t>
      </w:r>
    </w:p>
    <w:p w:rsidR="00415377" w:rsidRPr="00415377" w:rsidRDefault="00415377" w:rsidP="00415377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15377">
        <w:rPr>
          <w:rFonts w:ascii="Comic Sans MS" w:hAnsi="Comic Sans MS"/>
          <w:color w:val="000000" w:themeColor="text1"/>
        </w:rPr>
        <w:t xml:space="preserve">Het wapen bestaat uit een omzoomd schild, dat in tweeën is gedeeld, met rechts in </w:t>
      </w:r>
      <w:hyperlink r:id="rId28" w:tooltip="Heraldische kleur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azuur</w:t>
        </w:r>
      </w:hyperlink>
      <w:r w:rsidRPr="00415377">
        <w:rPr>
          <w:rFonts w:ascii="Comic Sans MS" w:hAnsi="Comic Sans MS"/>
          <w:color w:val="000000" w:themeColor="text1"/>
        </w:rPr>
        <w:t xml:space="preserve"> (blauw) op </w:t>
      </w:r>
      <w:hyperlink r:id="rId29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zilver</w:t>
        </w:r>
      </w:hyperlink>
      <w:r w:rsidRPr="00415377">
        <w:rPr>
          <w:rFonts w:ascii="Comic Sans MS" w:hAnsi="Comic Sans MS"/>
          <w:color w:val="000000" w:themeColor="text1"/>
        </w:rPr>
        <w:t xml:space="preserve"> (wit) een golvend patroon; links doorsneden in tweeën, met linksboven een gouden Andreaskruis op </w:t>
      </w:r>
      <w:hyperlink r:id="rId30" w:tooltip="Keel (kleur)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keel</w:t>
        </w:r>
      </w:hyperlink>
      <w:r w:rsidRPr="00415377">
        <w:rPr>
          <w:rFonts w:ascii="Comic Sans MS" w:hAnsi="Comic Sans MS"/>
          <w:color w:val="000000" w:themeColor="text1"/>
        </w:rPr>
        <w:t xml:space="preserve"> (rood), linksonder in </w:t>
      </w:r>
      <w:hyperlink r:id="rId31" w:tooltip="Sinopel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sinopel</w:t>
        </w:r>
      </w:hyperlink>
      <w:r w:rsidRPr="00415377">
        <w:rPr>
          <w:rFonts w:ascii="Comic Sans MS" w:hAnsi="Comic Sans MS"/>
          <w:color w:val="000000" w:themeColor="text1"/>
        </w:rPr>
        <w:t>(groen).</w:t>
      </w:r>
    </w:p>
    <w:p w:rsidR="00415377" w:rsidRPr="00415377" w:rsidRDefault="00415377" w:rsidP="00415377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15377">
        <w:rPr>
          <w:rFonts w:ascii="Comic Sans MS" w:hAnsi="Comic Sans MS"/>
          <w:color w:val="000000" w:themeColor="text1"/>
        </w:rPr>
        <w:t xml:space="preserve">Het </w:t>
      </w:r>
      <w:hyperlink r:id="rId32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Andreaskruis</w:t>
        </w:r>
      </w:hyperlink>
      <w:r w:rsidRPr="00415377">
        <w:rPr>
          <w:rFonts w:ascii="Comic Sans MS" w:hAnsi="Comic Sans MS"/>
          <w:color w:val="000000" w:themeColor="text1"/>
        </w:rPr>
        <w:t xml:space="preserve"> verwijst naar de </w:t>
      </w:r>
      <w:hyperlink r:id="rId33" w:tooltip="Beschermheilige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patroonheilige</w:t>
        </w:r>
      </w:hyperlink>
      <w:r w:rsidRPr="00415377">
        <w:rPr>
          <w:rFonts w:ascii="Comic Sans MS" w:hAnsi="Comic Sans MS"/>
          <w:color w:val="000000" w:themeColor="text1"/>
        </w:rPr>
        <w:t xml:space="preserve"> van de </w:t>
      </w:r>
      <w:proofErr w:type="spellStart"/>
      <w:r w:rsidRPr="00415377">
        <w:rPr>
          <w:rFonts w:ascii="Comic Sans MS" w:hAnsi="Comic Sans MS"/>
          <w:color w:val="000000" w:themeColor="text1"/>
        </w:rPr>
        <w:t>Groessense</w:t>
      </w:r>
      <w:proofErr w:type="spellEnd"/>
      <w:r w:rsidRPr="00415377">
        <w:rPr>
          <w:rFonts w:ascii="Comic Sans MS" w:hAnsi="Comic Sans MS"/>
          <w:color w:val="000000" w:themeColor="text1"/>
        </w:rPr>
        <w:t xml:space="preserve"> kerk, het rode veld aan het </w:t>
      </w:r>
      <w:hyperlink r:id="rId34" w:tooltip="Martelaar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martelaarschap</w:t>
        </w:r>
      </w:hyperlink>
      <w:r w:rsidRPr="00415377">
        <w:rPr>
          <w:rFonts w:ascii="Comic Sans MS" w:hAnsi="Comic Sans MS"/>
          <w:color w:val="000000" w:themeColor="text1"/>
        </w:rPr>
        <w:t xml:space="preserve"> van </w:t>
      </w:r>
      <w:hyperlink r:id="rId35" w:tooltip="Andreas (apostel)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Andreas</w:t>
        </w:r>
      </w:hyperlink>
      <w:r w:rsidRPr="00415377">
        <w:rPr>
          <w:rFonts w:ascii="Comic Sans MS" w:hAnsi="Comic Sans MS"/>
          <w:color w:val="000000" w:themeColor="text1"/>
        </w:rPr>
        <w:t xml:space="preserve">, het groene veld is het grasland waar </w:t>
      </w:r>
      <w:proofErr w:type="spellStart"/>
      <w:r w:rsidRPr="00415377">
        <w:rPr>
          <w:rFonts w:ascii="Comic Sans MS" w:hAnsi="Comic Sans MS"/>
          <w:color w:val="000000" w:themeColor="text1"/>
        </w:rPr>
        <w:t>Groessen</w:t>
      </w:r>
      <w:proofErr w:type="spellEnd"/>
      <w:r w:rsidRPr="00415377">
        <w:rPr>
          <w:rFonts w:ascii="Comic Sans MS" w:hAnsi="Comic Sans MS"/>
          <w:color w:val="000000" w:themeColor="text1"/>
        </w:rPr>
        <w:t xml:space="preserve"> zijn naam aan te danken heeft, het golvende patroon duidt op de rivier de </w:t>
      </w:r>
      <w:hyperlink r:id="rId36" w:history="1">
        <w:r w:rsidRPr="00415377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415377">
        <w:rPr>
          <w:rFonts w:ascii="Comic Sans MS" w:hAnsi="Comic Sans MS"/>
          <w:color w:val="000000" w:themeColor="text1"/>
        </w:rPr>
        <w:t xml:space="preserve"> waaraan </w:t>
      </w:r>
      <w:proofErr w:type="spellStart"/>
      <w:r w:rsidRPr="00415377">
        <w:rPr>
          <w:rFonts w:ascii="Comic Sans MS" w:hAnsi="Comic Sans MS"/>
          <w:color w:val="000000" w:themeColor="text1"/>
        </w:rPr>
        <w:t>Groessen</w:t>
      </w:r>
      <w:proofErr w:type="spellEnd"/>
      <w:r w:rsidRPr="00415377">
        <w:rPr>
          <w:rFonts w:ascii="Comic Sans MS" w:hAnsi="Comic Sans MS"/>
          <w:color w:val="000000" w:themeColor="text1"/>
        </w:rPr>
        <w:t xml:space="preserve"> is gelegen.</w:t>
      </w:r>
    </w:p>
    <w:p w:rsidR="00571753" w:rsidRPr="00415377" w:rsidRDefault="00571753" w:rsidP="00415377"/>
    <w:sectPr w:rsidR="00571753" w:rsidRPr="00415377" w:rsidSect="003D6C7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5F" w:rsidRDefault="0025315F">
      <w:r>
        <w:separator/>
      </w:r>
    </w:p>
  </w:endnote>
  <w:endnote w:type="continuationSeparator" w:id="0">
    <w:p w:rsidR="0025315F" w:rsidRDefault="0025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1537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5315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5F" w:rsidRDefault="0025315F">
      <w:r>
        <w:separator/>
      </w:r>
    </w:p>
  </w:footnote>
  <w:footnote w:type="continuationSeparator" w:id="0">
    <w:p w:rsidR="0025315F" w:rsidRDefault="00253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531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5315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58AF10C" wp14:editId="3E4E12C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5315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531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66E"/>
    <w:multiLevelType w:val="hybridMultilevel"/>
    <w:tmpl w:val="B65EA14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2739D"/>
    <w:multiLevelType w:val="hybridMultilevel"/>
    <w:tmpl w:val="3AE25F9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72038"/>
    <w:multiLevelType w:val="hybridMultilevel"/>
    <w:tmpl w:val="52503BB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5D06"/>
    <w:multiLevelType w:val="hybridMultilevel"/>
    <w:tmpl w:val="D83068E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A04A8"/>
    <w:multiLevelType w:val="hybridMultilevel"/>
    <w:tmpl w:val="BD68BB7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80CC3"/>
    <w:multiLevelType w:val="hybridMultilevel"/>
    <w:tmpl w:val="71FEA7D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3459F"/>
    <w:multiLevelType w:val="multilevel"/>
    <w:tmpl w:val="35C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F3F96"/>
    <w:multiLevelType w:val="hybridMultilevel"/>
    <w:tmpl w:val="58ECED5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45DD1"/>
    <w:multiLevelType w:val="hybridMultilevel"/>
    <w:tmpl w:val="DCAC661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36824"/>
    <w:multiLevelType w:val="hybridMultilevel"/>
    <w:tmpl w:val="17EAAED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5453C"/>
    <w:multiLevelType w:val="hybridMultilevel"/>
    <w:tmpl w:val="B5BA19F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A09BB"/>
    <w:multiLevelType w:val="multilevel"/>
    <w:tmpl w:val="1428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031DD"/>
    <w:multiLevelType w:val="hybridMultilevel"/>
    <w:tmpl w:val="5C76A96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47AF8"/>
    <w:multiLevelType w:val="hybridMultilevel"/>
    <w:tmpl w:val="89782B2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B2DC2"/>
    <w:multiLevelType w:val="multilevel"/>
    <w:tmpl w:val="4CD6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67982"/>
    <w:multiLevelType w:val="multilevel"/>
    <w:tmpl w:val="9666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DB42F9"/>
    <w:multiLevelType w:val="hybridMultilevel"/>
    <w:tmpl w:val="1910CC0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E680A"/>
    <w:multiLevelType w:val="hybridMultilevel"/>
    <w:tmpl w:val="22FA197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D397D"/>
    <w:multiLevelType w:val="hybridMultilevel"/>
    <w:tmpl w:val="6B12282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20613"/>
    <w:multiLevelType w:val="hybridMultilevel"/>
    <w:tmpl w:val="6644CF4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F3F3C"/>
    <w:multiLevelType w:val="hybridMultilevel"/>
    <w:tmpl w:val="65029B0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E1C21"/>
    <w:multiLevelType w:val="hybridMultilevel"/>
    <w:tmpl w:val="9ACAB9B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A524E"/>
    <w:multiLevelType w:val="hybridMultilevel"/>
    <w:tmpl w:val="91FE3F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67836"/>
    <w:multiLevelType w:val="multilevel"/>
    <w:tmpl w:val="E240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811EAE"/>
    <w:multiLevelType w:val="hybridMultilevel"/>
    <w:tmpl w:val="50AC6032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A773D"/>
    <w:multiLevelType w:val="hybridMultilevel"/>
    <w:tmpl w:val="7AEAF93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07153E"/>
    <w:multiLevelType w:val="hybridMultilevel"/>
    <w:tmpl w:val="42FE5672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56626"/>
    <w:multiLevelType w:val="hybridMultilevel"/>
    <w:tmpl w:val="2C62F44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41A92"/>
    <w:multiLevelType w:val="hybridMultilevel"/>
    <w:tmpl w:val="0E5A044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65E2D"/>
    <w:multiLevelType w:val="hybridMultilevel"/>
    <w:tmpl w:val="6EBA771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B6010"/>
    <w:multiLevelType w:val="hybridMultilevel"/>
    <w:tmpl w:val="04B4ED2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F3D1B"/>
    <w:multiLevelType w:val="hybridMultilevel"/>
    <w:tmpl w:val="1064127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732BC"/>
    <w:multiLevelType w:val="hybridMultilevel"/>
    <w:tmpl w:val="0DF60C1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73232"/>
    <w:multiLevelType w:val="hybridMultilevel"/>
    <w:tmpl w:val="AC908346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723F6"/>
    <w:multiLevelType w:val="hybridMultilevel"/>
    <w:tmpl w:val="B13E44B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04593"/>
    <w:multiLevelType w:val="hybridMultilevel"/>
    <w:tmpl w:val="D2ACAFC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E42269"/>
    <w:multiLevelType w:val="hybridMultilevel"/>
    <w:tmpl w:val="B25C28F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B6499"/>
    <w:multiLevelType w:val="hybridMultilevel"/>
    <w:tmpl w:val="2D6AC91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16BC2"/>
    <w:multiLevelType w:val="hybridMultilevel"/>
    <w:tmpl w:val="9C3ACC4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0C38B5"/>
    <w:multiLevelType w:val="hybridMultilevel"/>
    <w:tmpl w:val="641AAE1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C50A4"/>
    <w:multiLevelType w:val="hybridMultilevel"/>
    <w:tmpl w:val="E082750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64C92"/>
    <w:multiLevelType w:val="hybridMultilevel"/>
    <w:tmpl w:val="6214356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C0966"/>
    <w:multiLevelType w:val="hybridMultilevel"/>
    <w:tmpl w:val="8D2EBA5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6617B"/>
    <w:multiLevelType w:val="hybridMultilevel"/>
    <w:tmpl w:val="DD6C102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8"/>
  </w:num>
  <w:num w:numId="3">
    <w:abstractNumId w:val="29"/>
  </w:num>
  <w:num w:numId="4">
    <w:abstractNumId w:val="6"/>
  </w:num>
  <w:num w:numId="5">
    <w:abstractNumId w:val="41"/>
  </w:num>
  <w:num w:numId="6">
    <w:abstractNumId w:val="33"/>
  </w:num>
  <w:num w:numId="7">
    <w:abstractNumId w:val="19"/>
  </w:num>
  <w:num w:numId="8">
    <w:abstractNumId w:val="28"/>
  </w:num>
  <w:num w:numId="9">
    <w:abstractNumId w:val="30"/>
  </w:num>
  <w:num w:numId="10">
    <w:abstractNumId w:val="7"/>
  </w:num>
  <w:num w:numId="11">
    <w:abstractNumId w:val="26"/>
  </w:num>
  <w:num w:numId="12">
    <w:abstractNumId w:val="36"/>
  </w:num>
  <w:num w:numId="13">
    <w:abstractNumId w:val="8"/>
  </w:num>
  <w:num w:numId="14">
    <w:abstractNumId w:val="4"/>
  </w:num>
  <w:num w:numId="15">
    <w:abstractNumId w:val="14"/>
  </w:num>
  <w:num w:numId="16">
    <w:abstractNumId w:val="0"/>
  </w:num>
  <w:num w:numId="17">
    <w:abstractNumId w:val="34"/>
  </w:num>
  <w:num w:numId="18">
    <w:abstractNumId w:val="22"/>
  </w:num>
  <w:num w:numId="19">
    <w:abstractNumId w:val="21"/>
  </w:num>
  <w:num w:numId="20">
    <w:abstractNumId w:val="40"/>
  </w:num>
  <w:num w:numId="21">
    <w:abstractNumId w:val="13"/>
  </w:num>
  <w:num w:numId="22">
    <w:abstractNumId w:val="18"/>
  </w:num>
  <w:num w:numId="23">
    <w:abstractNumId w:val="12"/>
  </w:num>
  <w:num w:numId="24">
    <w:abstractNumId w:val="5"/>
  </w:num>
  <w:num w:numId="25">
    <w:abstractNumId w:val="2"/>
  </w:num>
  <w:num w:numId="26">
    <w:abstractNumId w:val="15"/>
  </w:num>
  <w:num w:numId="27">
    <w:abstractNumId w:val="39"/>
  </w:num>
  <w:num w:numId="28">
    <w:abstractNumId w:val="35"/>
  </w:num>
  <w:num w:numId="29">
    <w:abstractNumId w:val="16"/>
  </w:num>
  <w:num w:numId="30">
    <w:abstractNumId w:val="9"/>
  </w:num>
  <w:num w:numId="31">
    <w:abstractNumId w:val="37"/>
  </w:num>
  <w:num w:numId="32">
    <w:abstractNumId w:val="42"/>
  </w:num>
  <w:num w:numId="33">
    <w:abstractNumId w:val="20"/>
  </w:num>
  <w:num w:numId="34">
    <w:abstractNumId w:val="43"/>
  </w:num>
  <w:num w:numId="35">
    <w:abstractNumId w:val="23"/>
  </w:num>
  <w:num w:numId="36">
    <w:abstractNumId w:val="27"/>
  </w:num>
  <w:num w:numId="37">
    <w:abstractNumId w:val="10"/>
  </w:num>
  <w:num w:numId="38">
    <w:abstractNumId w:val="24"/>
  </w:num>
  <w:num w:numId="39">
    <w:abstractNumId w:val="31"/>
  </w:num>
  <w:num w:numId="40">
    <w:abstractNumId w:val="11"/>
  </w:num>
  <w:num w:numId="41">
    <w:abstractNumId w:val="17"/>
  </w:num>
  <w:num w:numId="42">
    <w:abstractNumId w:val="32"/>
  </w:num>
  <w:num w:numId="43">
    <w:abstractNumId w:val="3"/>
  </w:num>
  <w:num w:numId="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0B68"/>
    <w:rsid w:val="00045FC6"/>
    <w:rsid w:val="00046074"/>
    <w:rsid w:val="0007528D"/>
    <w:rsid w:val="00096912"/>
    <w:rsid w:val="00117AA6"/>
    <w:rsid w:val="00120CFC"/>
    <w:rsid w:val="00122FE7"/>
    <w:rsid w:val="00143DC4"/>
    <w:rsid w:val="00145D04"/>
    <w:rsid w:val="001541B9"/>
    <w:rsid w:val="00171BD5"/>
    <w:rsid w:val="001850E5"/>
    <w:rsid w:val="001A2522"/>
    <w:rsid w:val="001A3C78"/>
    <w:rsid w:val="001C7D1F"/>
    <w:rsid w:val="001D0AD6"/>
    <w:rsid w:val="001F3663"/>
    <w:rsid w:val="00215BFF"/>
    <w:rsid w:val="002247B6"/>
    <w:rsid w:val="00241F12"/>
    <w:rsid w:val="0025315F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15377"/>
    <w:rsid w:val="00421E4D"/>
    <w:rsid w:val="004241F8"/>
    <w:rsid w:val="00427675"/>
    <w:rsid w:val="00446A43"/>
    <w:rsid w:val="004B0F31"/>
    <w:rsid w:val="004B1B1F"/>
    <w:rsid w:val="004B2583"/>
    <w:rsid w:val="004D0514"/>
    <w:rsid w:val="004E33E8"/>
    <w:rsid w:val="004E73C8"/>
    <w:rsid w:val="00521797"/>
    <w:rsid w:val="005410C1"/>
    <w:rsid w:val="0056505E"/>
    <w:rsid w:val="00571753"/>
    <w:rsid w:val="0059171C"/>
    <w:rsid w:val="0059464B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B1AD3"/>
    <w:rsid w:val="007D758A"/>
    <w:rsid w:val="007F528D"/>
    <w:rsid w:val="008069AC"/>
    <w:rsid w:val="00812D6B"/>
    <w:rsid w:val="0082682A"/>
    <w:rsid w:val="00853FF6"/>
    <w:rsid w:val="00864C47"/>
    <w:rsid w:val="00876DC1"/>
    <w:rsid w:val="00883777"/>
    <w:rsid w:val="00893123"/>
    <w:rsid w:val="008A5246"/>
    <w:rsid w:val="008B4B8B"/>
    <w:rsid w:val="0091601D"/>
    <w:rsid w:val="00920C9C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2906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AB3A09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218A8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EF69DC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  <w:style w:type="paragraph" w:customStyle="1" w:styleId="topicondynamic">
    <w:name w:val="top_icon_dynamic"/>
    <w:basedOn w:val="Standaard"/>
    <w:rsid w:val="001850E5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1850E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  <w:style w:type="paragraph" w:customStyle="1" w:styleId="topicondynamic">
    <w:name w:val="top_icon_dynamic"/>
    <w:basedOn w:val="Standaard"/>
    <w:rsid w:val="001850E5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1850E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1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1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3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8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1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4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8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6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1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3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4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08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5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547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3154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7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9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1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4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2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6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2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9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3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38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6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27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0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91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Lintdorp" TargetMode="External"/><Relationship Id="rId26" Type="http://schemas.openxmlformats.org/officeDocument/2006/relationships/hyperlink" Target="http://nl.wikipedia.org/wiki/Kwelder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Knooppunt_Ressen" TargetMode="External"/><Relationship Id="rId34" Type="http://schemas.openxmlformats.org/officeDocument/2006/relationships/hyperlink" Target="http://nl.wikipedia.org/wiki/Martelaar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Rijksweg_15" TargetMode="External"/><Relationship Id="rId29" Type="http://schemas.openxmlformats.org/officeDocument/2006/relationships/hyperlink" Target="http://nl.wikipedia.org/wiki/Zilver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emers_(streek)" TargetMode="External"/><Relationship Id="rId24" Type="http://schemas.openxmlformats.org/officeDocument/2006/relationships/hyperlink" Target="http://nl.wikipedia.org/wiki/Rooms-katholieke_Kerk" TargetMode="External"/><Relationship Id="rId32" Type="http://schemas.openxmlformats.org/officeDocument/2006/relationships/hyperlink" Target="http://nl.wikipedia.org/wiki/Andreaskruis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Sint-Andreaskerk_(Groessen)" TargetMode="External"/><Relationship Id="rId28" Type="http://schemas.openxmlformats.org/officeDocument/2006/relationships/hyperlink" Target="http://nl.wikipedia.org/wiki/Heraldische_kleur" TargetMode="External"/><Relationship Id="rId36" Type="http://schemas.openxmlformats.org/officeDocument/2006/relationships/hyperlink" Target="http://nl.wikipedia.org/wiki/Rijn" TargetMode="External"/><Relationship Id="rId10" Type="http://schemas.openxmlformats.org/officeDocument/2006/relationships/hyperlink" Target="http://toolserver.org/~geohack/geohack.php?language=nl&amp;params=51_55_52_N_6_1_42_E_type:city_zoom:15_region:NL&amp;pagename=Groessen" TargetMode="External"/><Relationship Id="rId19" Type="http://schemas.openxmlformats.org/officeDocument/2006/relationships/hyperlink" Target="http://nl.wikipedia.org/wiki/Spoorlijn_Rotterdam_-_Zevenaar" TargetMode="External"/><Relationship Id="rId31" Type="http://schemas.openxmlformats.org/officeDocument/2006/relationships/hyperlink" Target="http://nl.wikipedia.org/wiki/Sinope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uiven_(gemeente)" TargetMode="External"/><Relationship Id="rId22" Type="http://schemas.openxmlformats.org/officeDocument/2006/relationships/hyperlink" Target="http://nl.wikipedia.org/wiki/Rijksweg_12" TargetMode="External"/><Relationship Id="rId27" Type="http://schemas.openxmlformats.org/officeDocument/2006/relationships/hyperlink" Target="http://nl.wikipedia.org/wiki/Wapen_(heraldiek)" TargetMode="External"/><Relationship Id="rId30" Type="http://schemas.openxmlformats.org/officeDocument/2006/relationships/hyperlink" Target="http://nl.wikipedia.org/wiki/Keel_(kleur)" TargetMode="External"/><Relationship Id="rId35" Type="http://schemas.openxmlformats.org/officeDocument/2006/relationships/hyperlink" Target="http://nl.wikipedia.org/wiki/Andreas_(apostel)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Oeverwal" TargetMode="External"/><Relationship Id="rId25" Type="http://schemas.openxmlformats.org/officeDocument/2006/relationships/hyperlink" Target="http://nl.wikipedia.org/wiki/Andreas_(apostel)" TargetMode="External"/><Relationship Id="rId33" Type="http://schemas.openxmlformats.org/officeDocument/2006/relationships/hyperlink" Target="http://nl.wikipedia.org/wiki/Beschermheilige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3659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2011-05-14T19:12:00Z</dcterms:created>
  <dcterms:modified xsi:type="dcterms:W3CDTF">2011-05-14T19:12:00Z</dcterms:modified>
</cp:coreProperties>
</file>