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9AC" w:rsidRPr="008069AC" w:rsidRDefault="008069AC" w:rsidP="008069AC">
      <w:pPr>
        <w:pStyle w:val="Kop1"/>
        <w:rPr>
          <w:rFonts w:ascii="Comic Sans MS" w:hAnsi="Comic Sans MS"/>
          <w:sz w:val="24"/>
          <w:bdr w:val="single" w:sz="4" w:space="0" w:color="auto"/>
          <w:shd w:val="clear" w:color="auto" w:fill="FFFF00"/>
        </w:rPr>
      </w:pPr>
      <w:bookmarkStart w:id="0" w:name="_GoBack"/>
      <w:r w:rsidRPr="008069AC">
        <w:rPr>
          <w:rFonts w:ascii="Comic Sans MS" w:hAnsi="Comic Sans MS"/>
          <w:sz w:val="24"/>
          <w:bdr w:val="single" w:sz="4" w:space="0" w:color="auto"/>
          <w:shd w:val="clear" w:color="auto" w:fill="FFFF00"/>
        </w:rPr>
        <w:t xml:space="preserve">Geesteren </w:t>
      </w:r>
      <w:r w:rsidRPr="008069AC">
        <w:rPr>
          <w:rFonts w:ascii="Comic Sans MS" w:hAnsi="Comic Sans MS"/>
          <w:sz w:val="24"/>
          <w:bdr w:val="single" w:sz="4" w:space="0" w:color="auto"/>
          <w:shd w:val="clear" w:color="auto" w:fill="FFFF00"/>
        </w:rPr>
        <w:t xml:space="preserve">(GLD) </w:t>
      </w:r>
      <w:bookmarkEnd w:id="0"/>
      <w:r w:rsidRPr="008069AC">
        <w:rPr>
          <w:rFonts w:ascii="Comic Sans MS" w:hAnsi="Comic Sans MS"/>
          <w:sz w:val="24"/>
          <w:bdr w:val="single" w:sz="4" w:space="0" w:color="auto"/>
          <w:shd w:val="clear" w:color="auto" w:fill="FFFF00"/>
        </w:rPr>
        <w:tab/>
      </w:r>
      <w:r w:rsidRPr="008069AC">
        <w:rPr>
          <w:rFonts w:ascii="Comic Sans MS" w:hAnsi="Comic Sans MS"/>
          <w:bCs w:val="0"/>
          <w:noProof/>
          <w:color w:val="0000FF"/>
          <w:kern w:val="0"/>
          <w:sz w:val="24"/>
          <w:szCs w:val="21"/>
          <w:bdr w:val="single" w:sz="4" w:space="0" w:color="auto"/>
          <w:shd w:val="clear" w:color="auto" w:fill="FFFF00"/>
        </w:rPr>
        <w:drawing>
          <wp:inline distT="0" distB="0" distL="0" distR="0" wp14:anchorId="4EB090A6" wp14:editId="66AA2232">
            <wp:extent cx="222885" cy="222885"/>
            <wp:effectExtent l="0" t="0" r="5715" b="5715"/>
            <wp:docPr id="43" name="Afbeelding 4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8069AC">
          <w:rPr>
            <w:rFonts w:ascii="Comic Sans MS" w:hAnsi="Comic Sans MS"/>
            <w:bCs w:val="0"/>
            <w:color w:val="0000FF"/>
            <w:kern w:val="0"/>
            <w:sz w:val="24"/>
            <w:szCs w:val="21"/>
            <w:u w:val="single"/>
            <w:bdr w:val="single" w:sz="4" w:space="0" w:color="auto"/>
            <w:shd w:val="clear" w:color="auto" w:fill="FFFF00"/>
            <w:lang w:val="en-US"/>
          </w:rPr>
          <w:t>52° 7' 20 NB, 6° 31' 35 OL</w:t>
        </w:r>
      </w:hyperlink>
    </w:p>
    <w:p w:rsid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b/>
          <w:bCs/>
          <w:color w:val="000000" w:themeColor="text1"/>
        </w:rPr>
        <w:t>Geesteren</w:t>
      </w:r>
      <w:r w:rsidRPr="008069AC">
        <w:rPr>
          <w:rFonts w:ascii="Comic Sans MS" w:hAnsi="Comic Sans MS"/>
          <w:color w:val="000000" w:themeColor="text1"/>
        </w:rPr>
        <w:t xml:space="preserve"> (inwoneraantal anno 2004 ongeveer 1200) is een vroegere gemeente en dorp in de Achterhoek, provincie </w:t>
      </w:r>
      <w:hyperlink r:id="rId11" w:history="1">
        <w:r w:rsidRPr="008069AC">
          <w:rPr>
            <w:rStyle w:val="Hyperlink"/>
            <w:rFonts w:ascii="Comic Sans MS" w:hAnsi="Comic Sans MS"/>
            <w:color w:val="000000" w:themeColor="text1"/>
            <w:u w:val="none"/>
          </w:rPr>
          <w:t>Gelderland</w:t>
        </w:r>
      </w:hyperlink>
      <w:r w:rsidRPr="008069AC">
        <w:rPr>
          <w:rFonts w:ascii="Comic Sans MS" w:hAnsi="Comic Sans MS"/>
          <w:color w:val="000000" w:themeColor="text1"/>
        </w:rPr>
        <w:t xml:space="preserve">. </w:t>
      </w:r>
    </w:p>
    <w:p w:rsid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Het dorp Geesteren is ontstaan in </w:t>
      </w:r>
      <w:hyperlink r:id="rId12" w:history="1">
        <w:r w:rsidRPr="008069AC">
          <w:rPr>
            <w:rStyle w:val="Hyperlink"/>
            <w:rFonts w:ascii="Comic Sans MS" w:hAnsi="Comic Sans MS"/>
            <w:color w:val="000000" w:themeColor="text1"/>
            <w:u w:val="none"/>
          </w:rPr>
          <w:t>988</w:t>
        </w:r>
      </w:hyperlink>
      <w:r w:rsidRPr="008069AC">
        <w:rPr>
          <w:rFonts w:ascii="Comic Sans MS" w:hAnsi="Comic Sans MS"/>
          <w:color w:val="000000" w:themeColor="text1"/>
        </w:rPr>
        <w:t xml:space="preserve"> en de gemeente Geesteren is ontstaan in </w:t>
      </w:r>
      <w:hyperlink r:id="rId13" w:history="1">
        <w:r w:rsidRPr="008069AC">
          <w:rPr>
            <w:rStyle w:val="Hyperlink"/>
            <w:rFonts w:ascii="Comic Sans MS" w:hAnsi="Comic Sans MS"/>
            <w:color w:val="000000" w:themeColor="text1"/>
            <w:u w:val="none"/>
          </w:rPr>
          <w:t>1795</w:t>
        </w:r>
      </w:hyperlink>
      <w:r w:rsidRPr="008069AC">
        <w:rPr>
          <w:rFonts w:ascii="Comic Sans MS" w:hAnsi="Comic Sans MS"/>
          <w:color w:val="000000" w:themeColor="text1"/>
        </w:rPr>
        <w:t xml:space="preserve">. In </w:t>
      </w:r>
      <w:hyperlink r:id="rId14" w:history="1">
        <w:r w:rsidRPr="008069AC">
          <w:rPr>
            <w:rStyle w:val="Hyperlink"/>
            <w:rFonts w:ascii="Comic Sans MS" w:hAnsi="Comic Sans MS"/>
            <w:color w:val="000000" w:themeColor="text1"/>
            <w:u w:val="none"/>
          </w:rPr>
          <w:t>1817</w:t>
        </w:r>
      </w:hyperlink>
      <w:r w:rsidRPr="008069AC">
        <w:rPr>
          <w:rFonts w:ascii="Comic Sans MS" w:hAnsi="Comic Sans MS"/>
          <w:color w:val="000000" w:themeColor="text1"/>
        </w:rPr>
        <w:t xml:space="preserve"> werd het bij de gemeente </w:t>
      </w:r>
      <w:hyperlink r:id="rId15" w:history="1">
        <w:r w:rsidRPr="008069AC">
          <w:rPr>
            <w:rStyle w:val="Hyperlink"/>
            <w:rFonts w:ascii="Comic Sans MS" w:hAnsi="Comic Sans MS"/>
            <w:color w:val="000000" w:themeColor="text1"/>
            <w:u w:val="none"/>
          </w:rPr>
          <w:t>Borculo</w:t>
        </w:r>
      </w:hyperlink>
      <w:r w:rsidRPr="008069AC">
        <w:rPr>
          <w:rFonts w:ascii="Comic Sans MS" w:hAnsi="Comic Sans MS"/>
          <w:color w:val="000000" w:themeColor="text1"/>
        </w:rPr>
        <w:t xml:space="preserve"> gevoegd. </w:t>
      </w:r>
    </w:p>
    <w:p w:rsidR="008069AC" w:rsidRP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Deze gemeente is per 1 januari 2005 opgegaan in de gemeente </w:t>
      </w:r>
      <w:hyperlink r:id="rId16" w:history="1">
        <w:r w:rsidRPr="008069AC">
          <w:rPr>
            <w:rStyle w:val="Hyperlink"/>
            <w:rFonts w:ascii="Comic Sans MS" w:hAnsi="Comic Sans MS"/>
            <w:color w:val="000000" w:themeColor="text1"/>
            <w:u w:val="none"/>
          </w:rPr>
          <w:t>Berkelland</w:t>
        </w:r>
      </w:hyperlink>
      <w:r w:rsidRPr="008069AC">
        <w:rPr>
          <w:rFonts w:ascii="Comic Sans MS" w:hAnsi="Comic Sans MS"/>
          <w:color w:val="000000" w:themeColor="text1"/>
        </w:rPr>
        <w:t>.</w:t>
      </w:r>
      <w:r w:rsidRPr="008069AC">
        <w:rPr>
          <w:rStyle w:val="editsection"/>
          <w:rFonts w:ascii="Comic Sans MS" w:hAnsi="Comic Sans MS"/>
          <w:color w:val="000000" w:themeColor="text1"/>
          <w:sz w:val="24"/>
        </w:rPr>
        <w:t xml:space="preserve"> </w:t>
      </w:r>
      <w:r w:rsidRPr="008069AC">
        <w:rPr>
          <w:rStyle w:val="editsection"/>
          <w:rFonts w:ascii="Comic Sans MS" w:hAnsi="Comic Sans MS"/>
          <w:color w:val="000000" w:themeColor="text1"/>
          <w:sz w:val="24"/>
        </w:rPr>
        <w:t>[</w:t>
      </w:r>
      <w:hyperlink r:id="rId17" w:tooltip="Bewerk dit kopje: Wapen van Geesteren" w:history="1">
        <w:r w:rsidRPr="008069AC">
          <w:rPr>
            <w:rStyle w:val="Hyperlink"/>
            <w:rFonts w:ascii="Comic Sans MS" w:hAnsi="Comic Sans MS"/>
            <w:color w:val="000000" w:themeColor="text1"/>
            <w:szCs w:val="20"/>
            <w:u w:val="none"/>
          </w:rPr>
          <w:t>bewerken</w:t>
        </w:r>
      </w:hyperlink>
      <w:r w:rsidRPr="008069AC">
        <w:rPr>
          <w:rStyle w:val="editsection"/>
          <w:rFonts w:ascii="Comic Sans MS" w:hAnsi="Comic Sans MS"/>
          <w:color w:val="000000" w:themeColor="text1"/>
          <w:sz w:val="24"/>
        </w:rPr>
        <w:t>]</w:t>
      </w:r>
      <w:r w:rsidRPr="008069AC">
        <w:rPr>
          <w:rFonts w:ascii="Comic Sans MS" w:hAnsi="Comic Sans MS"/>
          <w:color w:val="000000" w:themeColor="text1"/>
        </w:rPr>
        <w:t xml:space="preserve"> </w:t>
      </w:r>
      <w:r w:rsidRPr="008069AC">
        <w:rPr>
          <w:rStyle w:val="mw-headline"/>
          <w:rFonts w:ascii="Comic Sans MS" w:hAnsi="Comic Sans MS"/>
          <w:color w:val="000000" w:themeColor="text1"/>
        </w:rPr>
        <w:t>Wapen van Geesteren</w:t>
      </w:r>
    </w:p>
    <w:p w:rsid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Toen de Hoge Raad van Adel in </w:t>
      </w:r>
      <w:hyperlink r:id="rId18" w:history="1">
        <w:r w:rsidRPr="008069AC">
          <w:rPr>
            <w:rStyle w:val="Hyperlink"/>
            <w:rFonts w:ascii="Comic Sans MS" w:hAnsi="Comic Sans MS"/>
            <w:color w:val="000000" w:themeColor="text1"/>
            <w:u w:val="none"/>
          </w:rPr>
          <w:t>1816</w:t>
        </w:r>
      </w:hyperlink>
      <w:r w:rsidRPr="008069AC">
        <w:rPr>
          <w:rFonts w:ascii="Comic Sans MS" w:hAnsi="Comic Sans MS"/>
          <w:color w:val="000000" w:themeColor="text1"/>
        </w:rPr>
        <w:t xml:space="preserve"> bij gemeentebesturen informeerde naar vroegere wapens van de gemeente, bleek er in Geesteren één te zijn. </w:t>
      </w:r>
    </w:p>
    <w:p w:rsid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De toenmalige burgemeester van Geesteren, de Borculose notaris mr. F.W. Lambergh, had een lakstempel laten maken waarop alleen stond: Gemeente Geesteren. </w:t>
      </w:r>
    </w:p>
    <w:p w:rsid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Hij deelde verder mee, dat het hem na lang zoeken gelukt was een wapen te vinden in een steen voorkomende “aan huize Mensingh” zijnde het enige kasteeltje in zijn gemeente. </w:t>
      </w:r>
    </w:p>
    <w:p w:rsidR="008069AC" w:rsidRP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De steen vertoonde het wapen “Mensingh” namelijk een liggende </w:t>
      </w:r>
      <w:hyperlink r:id="rId19" w:tooltip="Wassenaar (heraldiek)" w:history="1">
        <w:r w:rsidRPr="008069AC">
          <w:rPr>
            <w:rStyle w:val="Hyperlink"/>
            <w:rFonts w:ascii="Comic Sans MS" w:hAnsi="Comic Sans MS"/>
            <w:color w:val="000000" w:themeColor="text1"/>
            <w:u w:val="none"/>
          </w:rPr>
          <w:t>wassenaar</w:t>
        </w:r>
      </w:hyperlink>
      <w:r w:rsidRPr="008069AC">
        <w:rPr>
          <w:rFonts w:ascii="Comic Sans MS" w:hAnsi="Comic Sans MS"/>
          <w:color w:val="000000" w:themeColor="text1"/>
        </w:rPr>
        <w:t>, overtopt door een ster.</w:t>
      </w:r>
    </w:p>
    <w:p w:rsid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Onder dit wapen stond op de steen het jaartal </w:t>
      </w:r>
      <w:hyperlink r:id="rId20" w:history="1">
        <w:r w:rsidRPr="008069AC">
          <w:rPr>
            <w:rStyle w:val="Hyperlink"/>
            <w:rFonts w:ascii="Comic Sans MS" w:hAnsi="Comic Sans MS"/>
            <w:color w:val="000000" w:themeColor="text1"/>
            <w:u w:val="none"/>
          </w:rPr>
          <w:t>307</w:t>
        </w:r>
      </w:hyperlink>
      <w:r w:rsidRPr="008069AC">
        <w:rPr>
          <w:rFonts w:ascii="Comic Sans MS" w:hAnsi="Comic Sans MS"/>
          <w:color w:val="000000" w:themeColor="text1"/>
        </w:rPr>
        <w:t xml:space="preserve">. </w:t>
      </w:r>
    </w:p>
    <w:p w:rsid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Het wapen van Geesteren werd als volgt omschreven: ‘van blauw, waarop een zespuntige ster verzeld van onderen van een liggende halve maan (beiden van goud)’. </w:t>
      </w:r>
    </w:p>
    <w:p w:rsid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Bij het nieuwe reglement van het platteland der provincie </w:t>
      </w:r>
      <w:hyperlink r:id="rId21" w:history="1">
        <w:r w:rsidRPr="008069AC">
          <w:rPr>
            <w:rStyle w:val="Hyperlink"/>
            <w:rFonts w:ascii="Comic Sans MS" w:hAnsi="Comic Sans MS"/>
            <w:color w:val="000000" w:themeColor="text1"/>
            <w:u w:val="none"/>
          </w:rPr>
          <w:t>Gelderland</w:t>
        </w:r>
      </w:hyperlink>
      <w:r w:rsidRPr="008069AC">
        <w:rPr>
          <w:rFonts w:ascii="Comic Sans MS" w:hAnsi="Comic Sans MS"/>
          <w:color w:val="000000" w:themeColor="text1"/>
        </w:rPr>
        <w:t xml:space="preserve">, bij </w:t>
      </w:r>
      <w:hyperlink r:id="rId22" w:history="1">
        <w:r w:rsidRPr="008069AC">
          <w:rPr>
            <w:rStyle w:val="Hyperlink"/>
            <w:rFonts w:ascii="Comic Sans MS" w:hAnsi="Comic Sans MS"/>
            <w:color w:val="000000" w:themeColor="text1"/>
            <w:u w:val="none"/>
          </w:rPr>
          <w:t xml:space="preserve">Koninklijk </w:t>
        </w:r>
        <w:r w:rsidRPr="008069AC">
          <w:rPr>
            <w:rStyle w:val="Hyperlink"/>
            <w:rFonts w:ascii="Comic Sans MS" w:hAnsi="Comic Sans MS"/>
            <w:color w:val="000000" w:themeColor="text1"/>
            <w:u w:val="none"/>
          </w:rPr>
          <w:t>Besluit</w:t>
        </w:r>
      </w:hyperlink>
      <w:r w:rsidRPr="008069AC">
        <w:rPr>
          <w:rFonts w:ascii="Comic Sans MS" w:hAnsi="Comic Sans MS"/>
          <w:color w:val="000000" w:themeColor="text1"/>
        </w:rPr>
        <w:t xml:space="preserve"> op 11 februari 1817 vastgesteld werd de verdeling van het platteland als volgt aangegeven: </w:t>
      </w:r>
      <w:hyperlink r:id="rId23" w:history="1">
        <w:r w:rsidRPr="008069AC">
          <w:rPr>
            <w:rStyle w:val="Hyperlink"/>
            <w:rFonts w:ascii="Comic Sans MS" w:hAnsi="Comic Sans MS"/>
            <w:color w:val="000000" w:themeColor="text1"/>
            <w:u w:val="none"/>
          </w:rPr>
          <w:t>Borculo</w:t>
        </w:r>
      </w:hyperlink>
      <w:r w:rsidRPr="008069AC">
        <w:rPr>
          <w:rFonts w:ascii="Comic Sans MS" w:hAnsi="Comic Sans MS"/>
          <w:color w:val="000000" w:themeColor="text1"/>
        </w:rPr>
        <w:t xml:space="preserve">, een stad van tweede rang, werd samengevoegd met de gemeente Geesteren tot een nieuwe gemeente </w:t>
      </w:r>
      <w:hyperlink r:id="rId24" w:history="1">
        <w:r w:rsidRPr="008069AC">
          <w:rPr>
            <w:rStyle w:val="Hyperlink"/>
            <w:rFonts w:ascii="Comic Sans MS" w:hAnsi="Comic Sans MS"/>
            <w:color w:val="000000" w:themeColor="text1"/>
            <w:u w:val="none"/>
          </w:rPr>
          <w:t>Borculo</w:t>
        </w:r>
      </w:hyperlink>
      <w:r w:rsidRPr="008069AC">
        <w:rPr>
          <w:rFonts w:ascii="Comic Sans MS" w:hAnsi="Comic Sans MS"/>
          <w:color w:val="000000" w:themeColor="text1"/>
        </w:rPr>
        <w:t xml:space="preserve">, en de gemeente Geesteren hield op te bestaan. </w:t>
      </w:r>
    </w:p>
    <w:p w:rsidR="008069AC" w:rsidRPr="008069AC" w:rsidRDefault="008069AC" w:rsidP="008069AC">
      <w:pPr>
        <w:pStyle w:val="Normaalweb"/>
        <w:numPr>
          <w:ilvl w:val="0"/>
          <w:numId w:val="18"/>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Toch werd op </w:t>
      </w:r>
      <w:hyperlink r:id="rId25" w:history="1">
        <w:r w:rsidRPr="008069AC">
          <w:rPr>
            <w:rStyle w:val="Hyperlink"/>
            <w:rFonts w:ascii="Comic Sans MS" w:hAnsi="Comic Sans MS"/>
            <w:color w:val="000000" w:themeColor="text1"/>
            <w:u w:val="none"/>
          </w:rPr>
          <w:t>7 oktober</w:t>
        </w:r>
      </w:hyperlink>
      <w:r w:rsidRPr="008069AC">
        <w:rPr>
          <w:rFonts w:ascii="Comic Sans MS" w:hAnsi="Comic Sans MS"/>
          <w:color w:val="000000" w:themeColor="text1"/>
        </w:rPr>
        <w:t xml:space="preserve"> </w:t>
      </w:r>
      <w:hyperlink r:id="rId26" w:history="1">
        <w:r w:rsidRPr="008069AC">
          <w:rPr>
            <w:rStyle w:val="Hyperlink"/>
            <w:rFonts w:ascii="Comic Sans MS" w:hAnsi="Comic Sans MS"/>
            <w:color w:val="000000" w:themeColor="text1"/>
            <w:u w:val="none"/>
          </w:rPr>
          <w:t>1818</w:t>
        </w:r>
      </w:hyperlink>
      <w:r w:rsidRPr="008069AC">
        <w:rPr>
          <w:rFonts w:ascii="Comic Sans MS" w:hAnsi="Comic Sans MS"/>
          <w:color w:val="000000" w:themeColor="text1"/>
        </w:rPr>
        <w:t xml:space="preserve"> het wapen aan Geesteren verleend.</w:t>
      </w:r>
    </w:p>
    <w:p w:rsidR="008069AC" w:rsidRPr="008069AC" w:rsidRDefault="008069AC" w:rsidP="008069AC">
      <w:pPr>
        <w:pStyle w:val="Kop2"/>
        <w:rPr>
          <w:rFonts w:ascii="Comic Sans MS" w:hAnsi="Comic Sans MS"/>
          <w:i w:val="0"/>
          <w:sz w:val="24"/>
          <w:bdr w:val="single" w:sz="4" w:space="0" w:color="auto"/>
          <w:shd w:val="clear" w:color="auto" w:fill="FFFF00"/>
        </w:rPr>
      </w:pPr>
      <w:r w:rsidRPr="008069AC">
        <w:rPr>
          <w:rStyle w:val="mw-headline"/>
          <w:rFonts w:ascii="Comic Sans MS" w:hAnsi="Comic Sans MS"/>
          <w:i w:val="0"/>
          <w:sz w:val="24"/>
          <w:bdr w:val="single" w:sz="4" w:space="0" w:color="auto"/>
          <w:shd w:val="clear" w:color="auto" w:fill="FFFF00"/>
        </w:rPr>
        <w:t>Windhoos</w:t>
      </w:r>
    </w:p>
    <w:p w:rsidR="008069AC" w:rsidRDefault="008069AC" w:rsidP="008069AC">
      <w:pPr>
        <w:pStyle w:val="Normaalweb"/>
        <w:numPr>
          <w:ilvl w:val="0"/>
          <w:numId w:val="20"/>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In </w:t>
      </w:r>
      <w:hyperlink r:id="rId27" w:history="1">
        <w:r w:rsidRPr="008069AC">
          <w:rPr>
            <w:rStyle w:val="Hyperlink"/>
            <w:rFonts w:ascii="Comic Sans MS" w:hAnsi="Comic Sans MS"/>
            <w:color w:val="000000" w:themeColor="text1"/>
            <w:u w:val="none"/>
          </w:rPr>
          <w:t>1988</w:t>
        </w:r>
      </w:hyperlink>
      <w:r w:rsidRPr="008069AC">
        <w:rPr>
          <w:rFonts w:ascii="Comic Sans MS" w:hAnsi="Comic Sans MS"/>
          <w:color w:val="000000" w:themeColor="text1"/>
        </w:rPr>
        <w:t xml:space="preserve"> werd Geesteren getroffen door een hevige </w:t>
      </w:r>
      <w:hyperlink r:id="rId28" w:history="1">
        <w:r w:rsidRPr="008069AC">
          <w:rPr>
            <w:rStyle w:val="Hyperlink"/>
            <w:rFonts w:ascii="Comic Sans MS" w:hAnsi="Comic Sans MS"/>
            <w:color w:val="000000" w:themeColor="text1"/>
            <w:u w:val="none"/>
          </w:rPr>
          <w:t>windhoos</w:t>
        </w:r>
      </w:hyperlink>
      <w:r w:rsidRPr="008069AC">
        <w:rPr>
          <w:rFonts w:ascii="Comic Sans MS" w:hAnsi="Comic Sans MS"/>
          <w:color w:val="000000" w:themeColor="text1"/>
        </w:rPr>
        <w:t xml:space="preserve">. </w:t>
      </w:r>
    </w:p>
    <w:p w:rsidR="008069AC" w:rsidRPr="008069AC" w:rsidRDefault="008069AC" w:rsidP="008069AC">
      <w:pPr>
        <w:pStyle w:val="Normaalweb"/>
        <w:numPr>
          <w:ilvl w:val="0"/>
          <w:numId w:val="20"/>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Er was een aantal verwoestingen, maar het meest opmerkelijke was dat de feesttent, die in het kader van het duizendjarige bestaan was neergezet, in zijn geheel werd opgetild en ruim twee meter werd verplaatst.</w:t>
      </w:r>
    </w:p>
    <w:p w:rsidR="008069AC" w:rsidRPr="008069AC" w:rsidRDefault="008069AC" w:rsidP="008069AC">
      <w:pPr>
        <w:pStyle w:val="Kop2"/>
        <w:rPr>
          <w:rFonts w:ascii="Comic Sans MS" w:hAnsi="Comic Sans MS"/>
          <w:i w:val="0"/>
          <w:sz w:val="24"/>
          <w:bdr w:val="single" w:sz="4" w:space="0" w:color="auto"/>
          <w:shd w:val="clear" w:color="auto" w:fill="FFFF00"/>
        </w:rPr>
      </w:pPr>
      <w:r w:rsidRPr="008069AC">
        <w:rPr>
          <w:rStyle w:val="mw-headline"/>
          <w:rFonts w:ascii="Comic Sans MS" w:hAnsi="Comic Sans MS"/>
          <w:i w:val="0"/>
          <w:sz w:val="24"/>
          <w:bdr w:val="single" w:sz="4" w:space="0" w:color="auto"/>
          <w:shd w:val="clear" w:color="auto" w:fill="FFFF00"/>
        </w:rPr>
        <w:t>Opvallende feiten</w:t>
      </w:r>
    </w:p>
    <w:p w:rsidR="008069AC" w:rsidRDefault="008069AC" w:rsidP="008069AC">
      <w:pPr>
        <w:pStyle w:val="Normaalweb"/>
        <w:numPr>
          <w:ilvl w:val="0"/>
          <w:numId w:val="22"/>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 xml:space="preserve">Andere opvallende feiten van dit dorp zijn: </w:t>
      </w:r>
      <w:hyperlink r:id="rId29" w:history="1">
        <w:r w:rsidRPr="008069AC">
          <w:rPr>
            <w:rStyle w:val="Hyperlink"/>
            <w:rFonts w:ascii="Comic Sans MS" w:hAnsi="Comic Sans MS"/>
            <w:color w:val="000000" w:themeColor="text1"/>
            <w:u w:val="none"/>
          </w:rPr>
          <w:t>Berend Veneberg</w:t>
        </w:r>
      </w:hyperlink>
      <w:r w:rsidRPr="008069AC">
        <w:rPr>
          <w:rFonts w:ascii="Comic Sans MS" w:hAnsi="Comic Sans MS"/>
          <w:color w:val="000000" w:themeColor="text1"/>
        </w:rPr>
        <w:t xml:space="preserve">, die vaak sterkste man van Nederland werd, heeft zijn sportschool in dit dorp. De hervormde kerk van </w:t>
      </w:r>
      <w:r w:rsidRPr="008069AC">
        <w:rPr>
          <w:rFonts w:ascii="Comic Sans MS" w:hAnsi="Comic Sans MS"/>
          <w:color w:val="000000" w:themeColor="text1"/>
        </w:rPr>
        <w:lastRenderedPageBreak/>
        <w:t xml:space="preserve">Geesteren is uniek in zijn soort, het is een van de weinige kerken met een zadeldak, waarbij er ook een trapgevel is. </w:t>
      </w:r>
    </w:p>
    <w:p w:rsidR="008069AC" w:rsidRPr="008069AC" w:rsidRDefault="008069AC" w:rsidP="008069AC">
      <w:pPr>
        <w:pStyle w:val="Normaalweb"/>
        <w:numPr>
          <w:ilvl w:val="0"/>
          <w:numId w:val="22"/>
        </w:numPr>
        <w:spacing w:before="120" w:beforeAutospacing="0" w:after="120" w:afterAutospacing="0"/>
        <w:rPr>
          <w:rFonts w:ascii="Comic Sans MS" w:hAnsi="Comic Sans MS"/>
          <w:color w:val="000000" w:themeColor="text1"/>
        </w:rPr>
      </w:pPr>
      <w:r w:rsidRPr="008069AC">
        <w:rPr>
          <w:rFonts w:ascii="Comic Sans MS" w:hAnsi="Comic Sans MS"/>
          <w:color w:val="000000" w:themeColor="text1"/>
        </w:rPr>
        <w:t>Ook heeft de kerk in plaats van twee windhanen een hen en een haan op de toren staan, volgens overlevering zijn er hiervan slechts twee in Europa.</w:t>
      </w:r>
    </w:p>
    <w:p w:rsidR="00241F12" w:rsidRPr="008069AC" w:rsidRDefault="00241F12" w:rsidP="008069AC"/>
    <w:sectPr w:rsidR="00241F12" w:rsidRPr="008069AC" w:rsidSect="003D6C7A">
      <w:headerReference w:type="even" r:id="rId30"/>
      <w:headerReference w:type="default" r:id="rId31"/>
      <w:footerReference w:type="even" r:id="rId32"/>
      <w:footerReference w:type="default" r:id="rId33"/>
      <w:headerReference w:type="first" r:id="rId34"/>
      <w:footerReference w:type="first" r:id="rId35"/>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8A9" w:rsidRDefault="001808A9">
      <w:r>
        <w:separator/>
      </w:r>
    </w:p>
  </w:endnote>
  <w:endnote w:type="continuationSeparator" w:id="0">
    <w:p w:rsidR="001808A9" w:rsidRDefault="001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069AC">
      <w:rPr>
        <w:rStyle w:val="Paginanummer"/>
        <w:noProof/>
      </w:rPr>
      <w:t>2</w:t>
    </w:r>
    <w:r>
      <w:rPr>
        <w:rStyle w:val="Paginanummer"/>
      </w:rPr>
      <w:fldChar w:fldCharType="end"/>
    </w:r>
  </w:p>
  <w:p w:rsidR="007632FD" w:rsidRDefault="001808A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8A9" w:rsidRDefault="001808A9">
      <w:r>
        <w:separator/>
      </w:r>
    </w:p>
  </w:footnote>
  <w:footnote w:type="continuationSeparator" w:id="0">
    <w:p w:rsidR="001808A9" w:rsidRDefault="00180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1808A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1808A9"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9B1A1B">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1808A9"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1808A9">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308"/>
    <w:multiLevelType w:val="hybridMultilevel"/>
    <w:tmpl w:val="5FC80622"/>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1D3F4F"/>
    <w:multiLevelType w:val="hybridMultilevel"/>
    <w:tmpl w:val="F41C8688"/>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D13431"/>
    <w:multiLevelType w:val="hybridMultilevel"/>
    <w:tmpl w:val="E65AC96E"/>
    <w:lvl w:ilvl="0" w:tplc="0E22B3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E8B235E"/>
    <w:multiLevelType w:val="multilevel"/>
    <w:tmpl w:val="2BC8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414659"/>
    <w:multiLevelType w:val="hybridMultilevel"/>
    <w:tmpl w:val="255A5A32"/>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A9D3BE8"/>
    <w:multiLevelType w:val="hybridMultilevel"/>
    <w:tmpl w:val="C91235F4"/>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2CD550E"/>
    <w:multiLevelType w:val="hybridMultilevel"/>
    <w:tmpl w:val="77628E72"/>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8C72213"/>
    <w:multiLevelType w:val="hybridMultilevel"/>
    <w:tmpl w:val="C6124CEE"/>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E702266"/>
    <w:multiLevelType w:val="hybridMultilevel"/>
    <w:tmpl w:val="C76C222C"/>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2D46E28"/>
    <w:multiLevelType w:val="hybridMultilevel"/>
    <w:tmpl w:val="9A2E40B8"/>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1306639"/>
    <w:multiLevelType w:val="multilevel"/>
    <w:tmpl w:val="CC6A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061DF"/>
    <w:multiLevelType w:val="multilevel"/>
    <w:tmpl w:val="DC54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C38C4"/>
    <w:multiLevelType w:val="hybridMultilevel"/>
    <w:tmpl w:val="FEA0EAFC"/>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E7707FE"/>
    <w:multiLevelType w:val="hybridMultilevel"/>
    <w:tmpl w:val="B9243DB0"/>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FC365DB"/>
    <w:multiLevelType w:val="hybridMultilevel"/>
    <w:tmpl w:val="82821A2E"/>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39D2590"/>
    <w:multiLevelType w:val="hybridMultilevel"/>
    <w:tmpl w:val="72603D70"/>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55D3F4D"/>
    <w:multiLevelType w:val="hybridMultilevel"/>
    <w:tmpl w:val="649E654E"/>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5726D34"/>
    <w:multiLevelType w:val="hybridMultilevel"/>
    <w:tmpl w:val="57B88FC2"/>
    <w:lvl w:ilvl="0" w:tplc="49A48AD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1"/>
  </w:num>
  <w:num w:numId="4">
    <w:abstractNumId w:val="17"/>
  </w:num>
  <w:num w:numId="5">
    <w:abstractNumId w:val="2"/>
  </w:num>
  <w:num w:numId="6">
    <w:abstractNumId w:val="13"/>
  </w:num>
  <w:num w:numId="7">
    <w:abstractNumId w:val="5"/>
  </w:num>
  <w:num w:numId="8">
    <w:abstractNumId w:val="11"/>
  </w:num>
  <w:num w:numId="9">
    <w:abstractNumId w:val="19"/>
  </w:num>
  <w:num w:numId="10">
    <w:abstractNumId w:val="10"/>
  </w:num>
  <w:num w:numId="11">
    <w:abstractNumId w:val="15"/>
  </w:num>
  <w:num w:numId="12">
    <w:abstractNumId w:val="0"/>
  </w:num>
  <w:num w:numId="13">
    <w:abstractNumId w:val="12"/>
  </w:num>
  <w:num w:numId="14">
    <w:abstractNumId w:val="7"/>
  </w:num>
  <w:num w:numId="15">
    <w:abstractNumId w:val="9"/>
  </w:num>
  <w:num w:numId="16">
    <w:abstractNumId w:val="4"/>
  </w:num>
  <w:num w:numId="17">
    <w:abstractNumId w:val="6"/>
  </w:num>
  <w:num w:numId="18">
    <w:abstractNumId w:val="1"/>
  </w:num>
  <w:num w:numId="19">
    <w:abstractNumId w:val="20"/>
  </w:num>
  <w:num w:numId="20">
    <w:abstractNumId w:val="18"/>
  </w:num>
  <w:num w:numId="21">
    <w:abstractNumId w:val="8"/>
  </w:num>
  <w:num w:numId="2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808A9"/>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A0744"/>
    <w:rsid w:val="003C3ABA"/>
    <w:rsid w:val="003D324F"/>
    <w:rsid w:val="003D6C7A"/>
    <w:rsid w:val="003D7320"/>
    <w:rsid w:val="003D77DD"/>
    <w:rsid w:val="00421E4D"/>
    <w:rsid w:val="00427675"/>
    <w:rsid w:val="00446A43"/>
    <w:rsid w:val="004B0F31"/>
    <w:rsid w:val="004B1B1F"/>
    <w:rsid w:val="004B2583"/>
    <w:rsid w:val="004D0514"/>
    <w:rsid w:val="004E73C8"/>
    <w:rsid w:val="00521797"/>
    <w:rsid w:val="005410C1"/>
    <w:rsid w:val="0056505E"/>
    <w:rsid w:val="0059171C"/>
    <w:rsid w:val="005C09B6"/>
    <w:rsid w:val="005E2B19"/>
    <w:rsid w:val="00623919"/>
    <w:rsid w:val="00630C92"/>
    <w:rsid w:val="006432D2"/>
    <w:rsid w:val="0065718F"/>
    <w:rsid w:val="006633AA"/>
    <w:rsid w:val="0068093F"/>
    <w:rsid w:val="006B0DDB"/>
    <w:rsid w:val="006B7DD2"/>
    <w:rsid w:val="006F1371"/>
    <w:rsid w:val="0073544A"/>
    <w:rsid w:val="00737B62"/>
    <w:rsid w:val="007472F2"/>
    <w:rsid w:val="007632FD"/>
    <w:rsid w:val="00775B2A"/>
    <w:rsid w:val="007D758A"/>
    <w:rsid w:val="007F528D"/>
    <w:rsid w:val="008069AC"/>
    <w:rsid w:val="00812D6B"/>
    <w:rsid w:val="0082682A"/>
    <w:rsid w:val="00853FF6"/>
    <w:rsid w:val="00864C47"/>
    <w:rsid w:val="00876DC1"/>
    <w:rsid w:val="00883777"/>
    <w:rsid w:val="00893123"/>
    <w:rsid w:val="008B4B8B"/>
    <w:rsid w:val="0091601D"/>
    <w:rsid w:val="00924585"/>
    <w:rsid w:val="0093788A"/>
    <w:rsid w:val="009441DA"/>
    <w:rsid w:val="00945A13"/>
    <w:rsid w:val="00950762"/>
    <w:rsid w:val="00996F05"/>
    <w:rsid w:val="009B0DB8"/>
    <w:rsid w:val="009B1A1B"/>
    <w:rsid w:val="009B5DDF"/>
    <w:rsid w:val="009C53DD"/>
    <w:rsid w:val="009D3978"/>
    <w:rsid w:val="009E09F8"/>
    <w:rsid w:val="009F7214"/>
    <w:rsid w:val="00A120DF"/>
    <w:rsid w:val="00A53DE8"/>
    <w:rsid w:val="00A601F3"/>
    <w:rsid w:val="00A87A75"/>
    <w:rsid w:val="00A91B8F"/>
    <w:rsid w:val="00A950C2"/>
    <w:rsid w:val="00B029CC"/>
    <w:rsid w:val="00B10CD5"/>
    <w:rsid w:val="00B12A30"/>
    <w:rsid w:val="00B14CDF"/>
    <w:rsid w:val="00B162E2"/>
    <w:rsid w:val="00B24D69"/>
    <w:rsid w:val="00B342B2"/>
    <w:rsid w:val="00B7758D"/>
    <w:rsid w:val="00B82086"/>
    <w:rsid w:val="00B84DAB"/>
    <w:rsid w:val="00B93469"/>
    <w:rsid w:val="00BC006C"/>
    <w:rsid w:val="00C056D7"/>
    <w:rsid w:val="00C42D2D"/>
    <w:rsid w:val="00C71B8E"/>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562D7"/>
    <w:rsid w:val="00E60283"/>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B14CDF"/>
    <w:rPr>
      <w:rFonts w:ascii="Tahoma" w:hAnsi="Tahoma" w:cs="Tahoma"/>
      <w:sz w:val="16"/>
      <w:szCs w:val="16"/>
    </w:rPr>
  </w:style>
  <w:style w:type="character" w:customStyle="1" w:styleId="BallontekstChar">
    <w:name w:val="Ballontekst Char"/>
    <w:basedOn w:val="Standaardalinea-lettertype"/>
    <w:link w:val="Ballontekst"/>
    <w:rsid w:val="00B14CDF"/>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B14CDF"/>
    <w:rPr>
      <w:rFonts w:ascii="Tahoma" w:hAnsi="Tahoma" w:cs="Tahoma"/>
      <w:sz w:val="16"/>
      <w:szCs w:val="16"/>
    </w:rPr>
  </w:style>
  <w:style w:type="character" w:customStyle="1" w:styleId="BallontekstChar">
    <w:name w:val="Ballontekst Char"/>
    <w:basedOn w:val="Standaardalinea-lettertype"/>
    <w:link w:val="Ballontekst"/>
    <w:rsid w:val="00B14CD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8860">
      <w:bodyDiv w:val="1"/>
      <w:marLeft w:val="0"/>
      <w:marRight w:val="0"/>
      <w:marTop w:val="0"/>
      <w:marBottom w:val="0"/>
      <w:divBdr>
        <w:top w:val="none" w:sz="0" w:space="0" w:color="auto"/>
        <w:left w:val="none" w:sz="0" w:space="0" w:color="auto"/>
        <w:bottom w:val="none" w:sz="0" w:space="0" w:color="auto"/>
        <w:right w:val="none" w:sz="0" w:space="0" w:color="auto"/>
      </w:divBdr>
      <w:divsChild>
        <w:div w:id="859203781">
          <w:marLeft w:val="0"/>
          <w:marRight w:val="0"/>
          <w:marTop w:val="0"/>
          <w:marBottom w:val="0"/>
          <w:divBdr>
            <w:top w:val="none" w:sz="0" w:space="0" w:color="auto"/>
            <w:left w:val="none" w:sz="0" w:space="0" w:color="auto"/>
            <w:bottom w:val="none" w:sz="0" w:space="0" w:color="auto"/>
            <w:right w:val="none" w:sz="0" w:space="0" w:color="auto"/>
          </w:divBdr>
          <w:divsChild>
            <w:div w:id="1320310921">
              <w:marLeft w:val="0"/>
              <w:marRight w:val="0"/>
              <w:marTop w:val="0"/>
              <w:marBottom w:val="0"/>
              <w:divBdr>
                <w:top w:val="none" w:sz="0" w:space="0" w:color="auto"/>
                <w:left w:val="none" w:sz="0" w:space="0" w:color="auto"/>
                <w:bottom w:val="none" w:sz="0" w:space="0" w:color="auto"/>
                <w:right w:val="none" w:sz="0" w:space="0" w:color="auto"/>
              </w:divBdr>
              <w:divsChild>
                <w:div w:id="1209613691">
                  <w:marLeft w:val="0"/>
                  <w:marRight w:val="0"/>
                  <w:marTop w:val="0"/>
                  <w:marBottom w:val="0"/>
                  <w:divBdr>
                    <w:top w:val="none" w:sz="0" w:space="0" w:color="auto"/>
                    <w:left w:val="none" w:sz="0" w:space="0" w:color="auto"/>
                    <w:bottom w:val="none" w:sz="0" w:space="0" w:color="auto"/>
                    <w:right w:val="none" w:sz="0" w:space="0" w:color="auto"/>
                  </w:divBdr>
                </w:div>
                <w:div w:id="1026636873">
                  <w:marLeft w:val="0"/>
                  <w:marRight w:val="0"/>
                  <w:marTop w:val="0"/>
                  <w:marBottom w:val="0"/>
                  <w:divBdr>
                    <w:top w:val="none" w:sz="0" w:space="0" w:color="auto"/>
                    <w:left w:val="none" w:sz="0" w:space="0" w:color="auto"/>
                    <w:bottom w:val="none" w:sz="0" w:space="0" w:color="auto"/>
                    <w:right w:val="none" w:sz="0" w:space="0" w:color="auto"/>
                  </w:divBdr>
                </w:div>
                <w:div w:id="1935936213">
                  <w:marLeft w:val="0"/>
                  <w:marRight w:val="0"/>
                  <w:marTop w:val="0"/>
                  <w:marBottom w:val="0"/>
                  <w:divBdr>
                    <w:top w:val="none" w:sz="0" w:space="0" w:color="auto"/>
                    <w:left w:val="none" w:sz="0" w:space="0" w:color="auto"/>
                    <w:bottom w:val="none" w:sz="0" w:space="0" w:color="auto"/>
                    <w:right w:val="none" w:sz="0" w:space="0" w:color="auto"/>
                  </w:divBdr>
                  <w:divsChild>
                    <w:div w:id="2080590806">
                      <w:marLeft w:val="0"/>
                      <w:marRight w:val="0"/>
                      <w:marTop w:val="0"/>
                      <w:marBottom w:val="0"/>
                      <w:divBdr>
                        <w:top w:val="single" w:sz="6" w:space="0" w:color="A8A8A8"/>
                        <w:left w:val="single" w:sz="6" w:space="0" w:color="A8A8A8"/>
                        <w:bottom w:val="single" w:sz="6" w:space="0" w:color="A8A8A8"/>
                        <w:right w:val="single" w:sz="6" w:space="0" w:color="A8A8A8"/>
                      </w:divBdr>
                      <w:divsChild>
                        <w:div w:id="14943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94980">
                  <w:marLeft w:val="0"/>
                  <w:marRight w:val="0"/>
                  <w:marTop w:val="0"/>
                  <w:marBottom w:val="0"/>
                  <w:divBdr>
                    <w:top w:val="none" w:sz="0" w:space="0" w:color="auto"/>
                    <w:left w:val="none" w:sz="0" w:space="0" w:color="auto"/>
                    <w:bottom w:val="none" w:sz="0" w:space="0" w:color="auto"/>
                    <w:right w:val="none" w:sz="0" w:space="0" w:color="auto"/>
                  </w:divBdr>
                  <w:divsChild>
                    <w:div w:id="973948181">
                      <w:marLeft w:val="0"/>
                      <w:marRight w:val="0"/>
                      <w:marTop w:val="0"/>
                      <w:marBottom w:val="0"/>
                      <w:divBdr>
                        <w:top w:val="none" w:sz="0" w:space="0" w:color="auto"/>
                        <w:left w:val="none" w:sz="0" w:space="0" w:color="auto"/>
                        <w:bottom w:val="none" w:sz="0" w:space="0" w:color="auto"/>
                        <w:right w:val="none" w:sz="0" w:space="0" w:color="auto"/>
                      </w:divBdr>
                    </w:div>
                  </w:divsChild>
                </w:div>
                <w:div w:id="6725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92300">
      <w:bodyDiv w:val="1"/>
      <w:marLeft w:val="0"/>
      <w:marRight w:val="0"/>
      <w:marTop w:val="0"/>
      <w:marBottom w:val="0"/>
      <w:divBdr>
        <w:top w:val="none" w:sz="0" w:space="0" w:color="auto"/>
        <w:left w:val="none" w:sz="0" w:space="0" w:color="auto"/>
        <w:bottom w:val="none" w:sz="0" w:space="0" w:color="auto"/>
        <w:right w:val="none" w:sz="0" w:space="0" w:color="auto"/>
      </w:divBdr>
      <w:divsChild>
        <w:div w:id="415515016">
          <w:marLeft w:val="0"/>
          <w:marRight w:val="0"/>
          <w:marTop w:val="0"/>
          <w:marBottom w:val="0"/>
          <w:divBdr>
            <w:top w:val="none" w:sz="0" w:space="0" w:color="auto"/>
            <w:left w:val="none" w:sz="0" w:space="0" w:color="auto"/>
            <w:bottom w:val="none" w:sz="0" w:space="0" w:color="auto"/>
            <w:right w:val="none" w:sz="0" w:space="0" w:color="auto"/>
          </w:divBdr>
          <w:divsChild>
            <w:div w:id="2016496376">
              <w:marLeft w:val="0"/>
              <w:marRight w:val="0"/>
              <w:marTop w:val="0"/>
              <w:marBottom w:val="0"/>
              <w:divBdr>
                <w:top w:val="none" w:sz="0" w:space="0" w:color="auto"/>
                <w:left w:val="none" w:sz="0" w:space="0" w:color="auto"/>
                <w:bottom w:val="none" w:sz="0" w:space="0" w:color="auto"/>
                <w:right w:val="none" w:sz="0" w:space="0" w:color="auto"/>
              </w:divBdr>
              <w:divsChild>
                <w:div w:id="750081656">
                  <w:marLeft w:val="0"/>
                  <w:marRight w:val="0"/>
                  <w:marTop w:val="0"/>
                  <w:marBottom w:val="0"/>
                  <w:divBdr>
                    <w:top w:val="none" w:sz="0" w:space="0" w:color="auto"/>
                    <w:left w:val="none" w:sz="0" w:space="0" w:color="auto"/>
                    <w:bottom w:val="none" w:sz="0" w:space="0" w:color="auto"/>
                    <w:right w:val="none" w:sz="0" w:space="0" w:color="auto"/>
                  </w:divBdr>
                </w:div>
                <w:div w:id="1248270540">
                  <w:marLeft w:val="0"/>
                  <w:marRight w:val="0"/>
                  <w:marTop w:val="0"/>
                  <w:marBottom w:val="0"/>
                  <w:divBdr>
                    <w:top w:val="none" w:sz="0" w:space="0" w:color="auto"/>
                    <w:left w:val="none" w:sz="0" w:space="0" w:color="auto"/>
                    <w:bottom w:val="none" w:sz="0" w:space="0" w:color="auto"/>
                    <w:right w:val="none" w:sz="0" w:space="0" w:color="auto"/>
                  </w:divBdr>
                </w:div>
                <w:div w:id="343631954">
                  <w:marLeft w:val="0"/>
                  <w:marRight w:val="0"/>
                  <w:marTop w:val="0"/>
                  <w:marBottom w:val="0"/>
                  <w:divBdr>
                    <w:top w:val="none" w:sz="0" w:space="0" w:color="auto"/>
                    <w:left w:val="none" w:sz="0" w:space="0" w:color="auto"/>
                    <w:bottom w:val="none" w:sz="0" w:space="0" w:color="auto"/>
                    <w:right w:val="none" w:sz="0" w:space="0" w:color="auto"/>
                  </w:divBdr>
                  <w:divsChild>
                    <w:div w:id="368725708">
                      <w:marLeft w:val="0"/>
                      <w:marRight w:val="0"/>
                      <w:marTop w:val="0"/>
                      <w:marBottom w:val="0"/>
                      <w:divBdr>
                        <w:top w:val="single" w:sz="6" w:space="0" w:color="A8A8A8"/>
                        <w:left w:val="single" w:sz="6" w:space="0" w:color="A8A8A8"/>
                        <w:bottom w:val="single" w:sz="6" w:space="0" w:color="A8A8A8"/>
                        <w:right w:val="single" w:sz="6" w:space="0" w:color="A8A8A8"/>
                      </w:divBdr>
                      <w:divsChild>
                        <w:div w:id="15705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9985">
                  <w:marLeft w:val="0"/>
                  <w:marRight w:val="0"/>
                  <w:marTop w:val="0"/>
                  <w:marBottom w:val="0"/>
                  <w:divBdr>
                    <w:top w:val="none" w:sz="0" w:space="0" w:color="auto"/>
                    <w:left w:val="none" w:sz="0" w:space="0" w:color="auto"/>
                    <w:bottom w:val="none" w:sz="0" w:space="0" w:color="auto"/>
                    <w:right w:val="none" w:sz="0" w:space="0" w:color="auto"/>
                  </w:divBdr>
                  <w:divsChild>
                    <w:div w:id="17451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88051">
      <w:bodyDiv w:val="1"/>
      <w:marLeft w:val="0"/>
      <w:marRight w:val="0"/>
      <w:marTop w:val="0"/>
      <w:marBottom w:val="0"/>
      <w:divBdr>
        <w:top w:val="none" w:sz="0" w:space="0" w:color="auto"/>
        <w:left w:val="none" w:sz="0" w:space="0" w:color="auto"/>
        <w:bottom w:val="none" w:sz="0" w:space="0" w:color="auto"/>
        <w:right w:val="none" w:sz="0" w:space="0" w:color="auto"/>
      </w:divBdr>
      <w:divsChild>
        <w:div w:id="1004867826">
          <w:marLeft w:val="0"/>
          <w:marRight w:val="0"/>
          <w:marTop w:val="0"/>
          <w:marBottom w:val="0"/>
          <w:divBdr>
            <w:top w:val="none" w:sz="0" w:space="0" w:color="auto"/>
            <w:left w:val="none" w:sz="0" w:space="0" w:color="auto"/>
            <w:bottom w:val="none" w:sz="0" w:space="0" w:color="auto"/>
            <w:right w:val="none" w:sz="0" w:space="0" w:color="auto"/>
          </w:divBdr>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91146">
      <w:bodyDiv w:val="1"/>
      <w:marLeft w:val="0"/>
      <w:marRight w:val="0"/>
      <w:marTop w:val="0"/>
      <w:marBottom w:val="0"/>
      <w:divBdr>
        <w:top w:val="none" w:sz="0" w:space="0" w:color="auto"/>
        <w:left w:val="none" w:sz="0" w:space="0" w:color="auto"/>
        <w:bottom w:val="none" w:sz="0" w:space="0" w:color="auto"/>
        <w:right w:val="none" w:sz="0" w:space="0" w:color="auto"/>
      </w:divBdr>
      <w:divsChild>
        <w:div w:id="696278641">
          <w:marLeft w:val="0"/>
          <w:marRight w:val="0"/>
          <w:marTop w:val="0"/>
          <w:marBottom w:val="0"/>
          <w:divBdr>
            <w:top w:val="none" w:sz="0" w:space="0" w:color="auto"/>
            <w:left w:val="none" w:sz="0" w:space="0" w:color="auto"/>
            <w:bottom w:val="none" w:sz="0" w:space="0" w:color="auto"/>
            <w:right w:val="none" w:sz="0" w:space="0" w:color="auto"/>
          </w:divBdr>
          <w:divsChild>
            <w:div w:id="1936134693">
              <w:marLeft w:val="0"/>
              <w:marRight w:val="0"/>
              <w:marTop w:val="0"/>
              <w:marBottom w:val="0"/>
              <w:divBdr>
                <w:top w:val="none" w:sz="0" w:space="0" w:color="auto"/>
                <w:left w:val="none" w:sz="0" w:space="0" w:color="auto"/>
                <w:bottom w:val="none" w:sz="0" w:space="0" w:color="auto"/>
                <w:right w:val="none" w:sz="0" w:space="0" w:color="auto"/>
              </w:divBdr>
              <w:divsChild>
                <w:div w:id="2131779240">
                  <w:marLeft w:val="0"/>
                  <w:marRight w:val="0"/>
                  <w:marTop w:val="0"/>
                  <w:marBottom w:val="0"/>
                  <w:divBdr>
                    <w:top w:val="none" w:sz="0" w:space="0" w:color="auto"/>
                    <w:left w:val="none" w:sz="0" w:space="0" w:color="auto"/>
                    <w:bottom w:val="none" w:sz="0" w:space="0" w:color="auto"/>
                    <w:right w:val="none" w:sz="0" w:space="0" w:color="auto"/>
                  </w:divBdr>
                </w:div>
                <w:div w:id="2062826046">
                  <w:marLeft w:val="0"/>
                  <w:marRight w:val="0"/>
                  <w:marTop w:val="0"/>
                  <w:marBottom w:val="0"/>
                  <w:divBdr>
                    <w:top w:val="none" w:sz="0" w:space="0" w:color="auto"/>
                    <w:left w:val="none" w:sz="0" w:space="0" w:color="auto"/>
                    <w:bottom w:val="none" w:sz="0" w:space="0" w:color="auto"/>
                    <w:right w:val="none" w:sz="0" w:space="0" w:color="auto"/>
                  </w:divBdr>
                </w:div>
                <w:div w:id="2038117231">
                  <w:marLeft w:val="0"/>
                  <w:marRight w:val="0"/>
                  <w:marTop w:val="0"/>
                  <w:marBottom w:val="0"/>
                  <w:divBdr>
                    <w:top w:val="none" w:sz="0" w:space="0" w:color="auto"/>
                    <w:left w:val="none" w:sz="0" w:space="0" w:color="auto"/>
                    <w:bottom w:val="none" w:sz="0" w:space="0" w:color="auto"/>
                    <w:right w:val="none" w:sz="0" w:space="0" w:color="auto"/>
                  </w:divBdr>
                  <w:divsChild>
                    <w:div w:id="1260867623">
                      <w:marLeft w:val="0"/>
                      <w:marRight w:val="0"/>
                      <w:marTop w:val="0"/>
                      <w:marBottom w:val="0"/>
                      <w:divBdr>
                        <w:top w:val="single" w:sz="6" w:space="0" w:color="A8A8A8"/>
                        <w:left w:val="single" w:sz="6" w:space="0" w:color="A8A8A8"/>
                        <w:bottom w:val="single" w:sz="6" w:space="0" w:color="A8A8A8"/>
                        <w:right w:val="single" w:sz="6" w:space="0" w:color="A8A8A8"/>
                      </w:divBdr>
                      <w:divsChild>
                        <w:div w:id="18349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2282">
                  <w:marLeft w:val="0"/>
                  <w:marRight w:val="0"/>
                  <w:marTop w:val="0"/>
                  <w:marBottom w:val="0"/>
                  <w:divBdr>
                    <w:top w:val="none" w:sz="0" w:space="0" w:color="auto"/>
                    <w:left w:val="none" w:sz="0" w:space="0" w:color="auto"/>
                    <w:bottom w:val="none" w:sz="0" w:space="0" w:color="auto"/>
                    <w:right w:val="none" w:sz="0" w:space="0" w:color="auto"/>
                  </w:divBdr>
                  <w:divsChild>
                    <w:div w:id="914320424">
                      <w:marLeft w:val="0"/>
                      <w:marRight w:val="0"/>
                      <w:marTop w:val="0"/>
                      <w:marBottom w:val="0"/>
                      <w:divBdr>
                        <w:top w:val="none" w:sz="0" w:space="0" w:color="auto"/>
                        <w:left w:val="none" w:sz="0" w:space="0" w:color="auto"/>
                        <w:bottom w:val="none" w:sz="0" w:space="0" w:color="auto"/>
                        <w:right w:val="none" w:sz="0" w:space="0" w:color="auto"/>
                      </w:divBdr>
                    </w:div>
                  </w:divsChild>
                </w:div>
                <w:div w:id="1350135554">
                  <w:marLeft w:val="0"/>
                  <w:marRight w:val="0"/>
                  <w:marTop w:val="0"/>
                  <w:marBottom w:val="0"/>
                  <w:divBdr>
                    <w:top w:val="none" w:sz="0" w:space="0" w:color="auto"/>
                    <w:left w:val="none" w:sz="0" w:space="0" w:color="auto"/>
                    <w:bottom w:val="none" w:sz="0" w:space="0" w:color="auto"/>
                    <w:right w:val="none" w:sz="0" w:space="0" w:color="auto"/>
                  </w:divBdr>
                </w:div>
                <w:div w:id="1708481315">
                  <w:marLeft w:val="0"/>
                  <w:marRight w:val="0"/>
                  <w:marTop w:val="0"/>
                  <w:marBottom w:val="0"/>
                  <w:divBdr>
                    <w:top w:val="none" w:sz="0" w:space="0" w:color="auto"/>
                    <w:left w:val="none" w:sz="0" w:space="0" w:color="auto"/>
                    <w:bottom w:val="none" w:sz="0" w:space="0" w:color="auto"/>
                    <w:right w:val="none" w:sz="0" w:space="0" w:color="auto"/>
                  </w:divBdr>
                  <w:divsChild>
                    <w:div w:id="1976912313">
                      <w:marLeft w:val="0"/>
                      <w:marRight w:val="0"/>
                      <w:marTop w:val="0"/>
                      <w:marBottom w:val="0"/>
                      <w:divBdr>
                        <w:top w:val="none" w:sz="0" w:space="0" w:color="auto"/>
                        <w:left w:val="none" w:sz="0" w:space="0" w:color="auto"/>
                        <w:bottom w:val="none" w:sz="0" w:space="0" w:color="auto"/>
                        <w:right w:val="none" w:sz="0" w:space="0" w:color="auto"/>
                      </w:divBdr>
                      <w:divsChild>
                        <w:div w:id="1772822426">
                          <w:marLeft w:val="0"/>
                          <w:marRight w:val="0"/>
                          <w:marTop w:val="0"/>
                          <w:marBottom w:val="0"/>
                          <w:divBdr>
                            <w:top w:val="none" w:sz="0" w:space="0" w:color="auto"/>
                            <w:left w:val="none" w:sz="0" w:space="0" w:color="auto"/>
                            <w:bottom w:val="none" w:sz="0" w:space="0" w:color="auto"/>
                            <w:right w:val="none" w:sz="0" w:space="0" w:color="auto"/>
                          </w:divBdr>
                          <w:divsChild>
                            <w:div w:id="19973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931526">
      <w:bodyDiv w:val="1"/>
      <w:marLeft w:val="0"/>
      <w:marRight w:val="0"/>
      <w:marTop w:val="0"/>
      <w:marBottom w:val="0"/>
      <w:divBdr>
        <w:top w:val="none" w:sz="0" w:space="0" w:color="auto"/>
        <w:left w:val="none" w:sz="0" w:space="0" w:color="auto"/>
        <w:bottom w:val="none" w:sz="0" w:space="0" w:color="auto"/>
        <w:right w:val="none" w:sz="0" w:space="0" w:color="auto"/>
      </w:divBdr>
      <w:divsChild>
        <w:div w:id="418257306">
          <w:marLeft w:val="0"/>
          <w:marRight w:val="0"/>
          <w:marTop w:val="0"/>
          <w:marBottom w:val="0"/>
          <w:divBdr>
            <w:top w:val="none" w:sz="0" w:space="0" w:color="auto"/>
            <w:left w:val="none" w:sz="0" w:space="0" w:color="auto"/>
            <w:bottom w:val="none" w:sz="0" w:space="0" w:color="auto"/>
            <w:right w:val="none" w:sz="0" w:space="0" w:color="auto"/>
          </w:divBdr>
          <w:divsChild>
            <w:div w:id="1693653511">
              <w:marLeft w:val="0"/>
              <w:marRight w:val="0"/>
              <w:marTop w:val="0"/>
              <w:marBottom w:val="0"/>
              <w:divBdr>
                <w:top w:val="none" w:sz="0" w:space="0" w:color="auto"/>
                <w:left w:val="none" w:sz="0" w:space="0" w:color="auto"/>
                <w:bottom w:val="none" w:sz="0" w:space="0" w:color="auto"/>
                <w:right w:val="none" w:sz="0" w:space="0" w:color="auto"/>
              </w:divBdr>
              <w:divsChild>
                <w:div w:id="2085565288">
                  <w:marLeft w:val="0"/>
                  <w:marRight w:val="0"/>
                  <w:marTop w:val="0"/>
                  <w:marBottom w:val="0"/>
                  <w:divBdr>
                    <w:top w:val="none" w:sz="0" w:space="0" w:color="auto"/>
                    <w:left w:val="none" w:sz="0" w:space="0" w:color="auto"/>
                    <w:bottom w:val="none" w:sz="0" w:space="0" w:color="auto"/>
                    <w:right w:val="none" w:sz="0" w:space="0" w:color="auto"/>
                  </w:divBdr>
                </w:div>
                <w:div w:id="694305065">
                  <w:marLeft w:val="0"/>
                  <w:marRight w:val="0"/>
                  <w:marTop w:val="0"/>
                  <w:marBottom w:val="0"/>
                  <w:divBdr>
                    <w:top w:val="none" w:sz="0" w:space="0" w:color="auto"/>
                    <w:left w:val="none" w:sz="0" w:space="0" w:color="auto"/>
                    <w:bottom w:val="none" w:sz="0" w:space="0" w:color="auto"/>
                    <w:right w:val="none" w:sz="0" w:space="0" w:color="auto"/>
                  </w:divBdr>
                </w:div>
                <w:div w:id="941188312">
                  <w:marLeft w:val="0"/>
                  <w:marRight w:val="0"/>
                  <w:marTop w:val="0"/>
                  <w:marBottom w:val="0"/>
                  <w:divBdr>
                    <w:top w:val="none" w:sz="0" w:space="0" w:color="auto"/>
                    <w:left w:val="none" w:sz="0" w:space="0" w:color="auto"/>
                    <w:bottom w:val="none" w:sz="0" w:space="0" w:color="auto"/>
                    <w:right w:val="none" w:sz="0" w:space="0" w:color="auto"/>
                  </w:divBdr>
                  <w:divsChild>
                    <w:div w:id="429476270">
                      <w:marLeft w:val="0"/>
                      <w:marRight w:val="0"/>
                      <w:marTop w:val="0"/>
                      <w:marBottom w:val="0"/>
                      <w:divBdr>
                        <w:top w:val="single" w:sz="6" w:space="0" w:color="A8A8A8"/>
                        <w:left w:val="single" w:sz="6" w:space="0" w:color="A8A8A8"/>
                        <w:bottom w:val="single" w:sz="6" w:space="0" w:color="A8A8A8"/>
                        <w:right w:val="single" w:sz="6" w:space="0" w:color="A8A8A8"/>
                      </w:divBdr>
                      <w:divsChild>
                        <w:div w:id="3087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9909">
                  <w:marLeft w:val="0"/>
                  <w:marRight w:val="0"/>
                  <w:marTop w:val="0"/>
                  <w:marBottom w:val="0"/>
                  <w:divBdr>
                    <w:top w:val="none" w:sz="0" w:space="0" w:color="auto"/>
                    <w:left w:val="none" w:sz="0" w:space="0" w:color="auto"/>
                    <w:bottom w:val="none" w:sz="0" w:space="0" w:color="auto"/>
                    <w:right w:val="none" w:sz="0" w:space="0" w:color="auto"/>
                  </w:divBdr>
                  <w:divsChild>
                    <w:div w:id="1313873727">
                      <w:marLeft w:val="0"/>
                      <w:marRight w:val="0"/>
                      <w:marTop w:val="0"/>
                      <w:marBottom w:val="0"/>
                      <w:divBdr>
                        <w:top w:val="none" w:sz="0" w:space="0" w:color="auto"/>
                        <w:left w:val="none" w:sz="0" w:space="0" w:color="auto"/>
                        <w:bottom w:val="none" w:sz="0" w:space="0" w:color="auto"/>
                        <w:right w:val="none" w:sz="0" w:space="0" w:color="auto"/>
                      </w:divBdr>
                    </w:div>
                  </w:divsChild>
                </w:div>
                <w:div w:id="589121611">
                  <w:marLeft w:val="0"/>
                  <w:marRight w:val="0"/>
                  <w:marTop w:val="0"/>
                  <w:marBottom w:val="0"/>
                  <w:divBdr>
                    <w:top w:val="none" w:sz="0" w:space="0" w:color="auto"/>
                    <w:left w:val="none" w:sz="0" w:space="0" w:color="auto"/>
                    <w:bottom w:val="none" w:sz="0" w:space="0" w:color="auto"/>
                    <w:right w:val="none" w:sz="0" w:space="0" w:color="auto"/>
                  </w:divBdr>
                </w:div>
                <w:div w:id="797601475">
                  <w:marLeft w:val="0"/>
                  <w:marRight w:val="0"/>
                  <w:marTop w:val="0"/>
                  <w:marBottom w:val="0"/>
                  <w:divBdr>
                    <w:top w:val="none" w:sz="0" w:space="0" w:color="auto"/>
                    <w:left w:val="none" w:sz="0" w:space="0" w:color="auto"/>
                    <w:bottom w:val="none" w:sz="0" w:space="0" w:color="auto"/>
                    <w:right w:val="none" w:sz="0" w:space="0" w:color="auto"/>
                  </w:divBdr>
                  <w:divsChild>
                    <w:div w:id="1970740347">
                      <w:marLeft w:val="0"/>
                      <w:marRight w:val="0"/>
                      <w:marTop w:val="0"/>
                      <w:marBottom w:val="0"/>
                      <w:divBdr>
                        <w:top w:val="none" w:sz="0" w:space="0" w:color="auto"/>
                        <w:left w:val="none" w:sz="0" w:space="0" w:color="auto"/>
                        <w:bottom w:val="none" w:sz="0" w:space="0" w:color="auto"/>
                        <w:right w:val="none" w:sz="0" w:space="0" w:color="auto"/>
                      </w:divBdr>
                      <w:divsChild>
                        <w:div w:id="1437286814">
                          <w:marLeft w:val="0"/>
                          <w:marRight w:val="0"/>
                          <w:marTop w:val="0"/>
                          <w:marBottom w:val="0"/>
                          <w:divBdr>
                            <w:top w:val="none" w:sz="0" w:space="0" w:color="auto"/>
                            <w:left w:val="none" w:sz="0" w:space="0" w:color="auto"/>
                            <w:bottom w:val="none" w:sz="0" w:space="0" w:color="auto"/>
                            <w:right w:val="none" w:sz="0" w:space="0" w:color="auto"/>
                          </w:divBdr>
                          <w:divsChild>
                            <w:div w:id="8622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01351">
      <w:bodyDiv w:val="1"/>
      <w:marLeft w:val="0"/>
      <w:marRight w:val="0"/>
      <w:marTop w:val="0"/>
      <w:marBottom w:val="0"/>
      <w:divBdr>
        <w:top w:val="none" w:sz="0" w:space="0" w:color="auto"/>
        <w:left w:val="none" w:sz="0" w:space="0" w:color="auto"/>
        <w:bottom w:val="none" w:sz="0" w:space="0" w:color="auto"/>
        <w:right w:val="none" w:sz="0" w:space="0" w:color="auto"/>
      </w:divBdr>
      <w:divsChild>
        <w:div w:id="1737433142">
          <w:marLeft w:val="0"/>
          <w:marRight w:val="0"/>
          <w:marTop w:val="0"/>
          <w:marBottom w:val="0"/>
          <w:divBdr>
            <w:top w:val="none" w:sz="0" w:space="0" w:color="auto"/>
            <w:left w:val="none" w:sz="0" w:space="0" w:color="auto"/>
            <w:bottom w:val="none" w:sz="0" w:space="0" w:color="auto"/>
            <w:right w:val="none" w:sz="0" w:space="0" w:color="auto"/>
          </w:divBdr>
          <w:divsChild>
            <w:div w:id="108478788">
              <w:marLeft w:val="0"/>
              <w:marRight w:val="0"/>
              <w:marTop w:val="0"/>
              <w:marBottom w:val="0"/>
              <w:divBdr>
                <w:top w:val="none" w:sz="0" w:space="0" w:color="auto"/>
                <w:left w:val="none" w:sz="0" w:space="0" w:color="auto"/>
                <w:bottom w:val="none" w:sz="0" w:space="0" w:color="auto"/>
                <w:right w:val="none" w:sz="0" w:space="0" w:color="auto"/>
              </w:divBdr>
              <w:divsChild>
                <w:div w:id="348339513">
                  <w:marLeft w:val="0"/>
                  <w:marRight w:val="0"/>
                  <w:marTop w:val="0"/>
                  <w:marBottom w:val="0"/>
                  <w:divBdr>
                    <w:top w:val="none" w:sz="0" w:space="0" w:color="auto"/>
                    <w:left w:val="none" w:sz="0" w:space="0" w:color="auto"/>
                    <w:bottom w:val="none" w:sz="0" w:space="0" w:color="auto"/>
                    <w:right w:val="none" w:sz="0" w:space="0" w:color="auto"/>
                  </w:divBdr>
                  <w:divsChild>
                    <w:div w:id="2074884671">
                      <w:marLeft w:val="0"/>
                      <w:marRight w:val="0"/>
                      <w:marTop w:val="0"/>
                      <w:marBottom w:val="0"/>
                      <w:divBdr>
                        <w:top w:val="single" w:sz="6" w:space="0" w:color="A8A8A8"/>
                        <w:left w:val="single" w:sz="6" w:space="0" w:color="A8A8A8"/>
                        <w:bottom w:val="single" w:sz="6" w:space="0" w:color="A8A8A8"/>
                        <w:right w:val="single" w:sz="6" w:space="0" w:color="A8A8A8"/>
                      </w:divBdr>
                      <w:divsChild>
                        <w:div w:id="118077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2454">
                  <w:marLeft w:val="0"/>
                  <w:marRight w:val="0"/>
                  <w:marTop w:val="0"/>
                  <w:marBottom w:val="0"/>
                  <w:divBdr>
                    <w:top w:val="none" w:sz="0" w:space="0" w:color="auto"/>
                    <w:left w:val="none" w:sz="0" w:space="0" w:color="auto"/>
                    <w:bottom w:val="none" w:sz="0" w:space="0" w:color="auto"/>
                    <w:right w:val="none" w:sz="0" w:space="0" w:color="auto"/>
                  </w:divBdr>
                </w:div>
                <w:div w:id="1462069508">
                  <w:marLeft w:val="0"/>
                  <w:marRight w:val="0"/>
                  <w:marTop w:val="0"/>
                  <w:marBottom w:val="0"/>
                  <w:divBdr>
                    <w:top w:val="none" w:sz="0" w:space="0" w:color="auto"/>
                    <w:left w:val="none" w:sz="0" w:space="0" w:color="auto"/>
                    <w:bottom w:val="none" w:sz="0" w:space="0" w:color="auto"/>
                    <w:right w:val="none" w:sz="0" w:space="0" w:color="auto"/>
                  </w:divBdr>
                  <w:divsChild>
                    <w:div w:id="947736370">
                      <w:marLeft w:val="0"/>
                      <w:marRight w:val="0"/>
                      <w:marTop w:val="0"/>
                      <w:marBottom w:val="0"/>
                      <w:divBdr>
                        <w:top w:val="none" w:sz="0" w:space="0" w:color="auto"/>
                        <w:left w:val="none" w:sz="0" w:space="0" w:color="auto"/>
                        <w:bottom w:val="none" w:sz="0" w:space="0" w:color="auto"/>
                        <w:right w:val="none" w:sz="0" w:space="0" w:color="auto"/>
                      </w:divBdr>
                    </w:div>
                  </w:divsChild>
                </w:div>
                <w:div w:id="21172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1795" TargetMode="External"/><Relationship Id="rId18" Type="http://schemas.openxmlformats.org/officeDocument/2006/relationships/hyperlink" Target="http://nl.wikipedia.org/wiki/1816" TargetMode="External"/><Relationship Id="rId26" Type="http://schemas.openxmlformats.org/officeDocument/2006/relationships/hyperlink" Target="http://nl.wikipedia.org/wiki/1818" TargetMode="External"/><Relationship Id="rId21" Type="http://schemas.openxmlformats.org/officeDocument/2006/relationships/hyperlink" Target="http://nl.wikipedia.org/wiki/Gelderland"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988" TargetMode="External"/><Relationship Id="rId17" Type="http://schemas.openxmlformats.org/officeDocument/2006/relationships/hyperlink" Target="http://nl.wikipedia.org/w/index.php?title=Geesteren_(Gelderland)&amp;action=edit&amp;section=1" TargetMode="External"/><Relationship Id="rId25" Type="http://schemas.openxmlformats.org/officeDocument/2006/relationships/hyperlink" Target="http://nl.wikipedia.org/wiki/7_oktober"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Berkelland" TargetMode="External"/><Relationship Id="rId20" Type="http://schemas.openxmlformats.org/officeDocument/2006/relationships/hyperlink" Target="http://nl.wikipedia.org/wiki/307" TargetMode="External"/><Relationship Id="rId29" Type="http://schemas.openxmlformats.org/officeDocument/2006/relationships/hyperlink" Target="http://nl.wikipedia.org/wiki/Berend_Venebe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Gelderland" TargetMode="External"/><Relationship Id="rId24" Type="http://schemas.openxmlformats.org/officeDocument/2006/relationships/hyperlink" Target="http://nl.wikipedia.org/wiki/Borculo"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Borculo" TargetMode="External"/><Relationship Id="rId23" Type="http://schemas.openxmlformats.org/officeDocument/2006/relationships/hyperlink" Target="http://nl.wikipedia.org/wiki/Borculo" TargetMode="External"/><Relationship Id="rId28" Type="http://schemas.openxmlformats.org/officeDocument/2006/relationships/hyperlink" Target="http://nl.wikipedia.org/wiki/Windhoos" TargetMode="External"/><Relationship Id="rId36" Type="http://schemas.openxmlformats.org/officeDocument/2006/relationships/fontTable" Target="fontTable.xml"/><Relationship Id="rId10" Type="http://schemas.openxmlformats.org/officeDocument/2006/relationships/hyperlink" Target="http://toolserver.org/~geohack/geohack.php?language=nl&amp;params=52_8_20_N_6_31_35_E_type:city_scale:16000_region:NL&amp;pagename=Geesteren_(Gelderland)" TargetMode="External"/><Relationship Id="rId19" Type="http://schemas.openxmlformats.org/officeDocument/2006/relationships/hyperlink" Target="http://nl.wikipedia.org/wiki/Wassenaar_(heraldie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1817" TargetMode="External"/><Relationship Id="rId22" Type="http://schemas.openxmlformats.org/officeDocument/2006/relationships/hyperlink" Target="http://nl.wikipedia.org/wiki/Koninklijk_Besluit" TargetMode="External"/><Relationship Id="rId27" Type="http://schemas.openxmlformats.org/officeDocument/2006/relationships/hyperlink" Target="http://nl.wikipedia.org/wiki/1988"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3620</CharactersWithSpaces>
  <SharedDoc>false</SharedDoc>
  <HLinks>
    <vt:vector size="126" baseType="variant">
      <vt:variant>
        <vt:i4>1704002</vt:i4>
      </vt:variant>
      <vt:variant>
        <vt:i4>60</vt:i4>
      </vt:variant>
      <vt:variant>
        <vt:i4>0</vt:i4>
      </vt:variant>
      <vt:variant>
        <vt:i4>5</vt:i4>
      </vt:variant>
      <vt:variant>
        <vt:lpwstr>http://nl.wikipedia.org/wiki/Terborg</vt:lpwstr>
      </vt:variant>
      <vt:variant>
        <vt:lpwstr/>
      </vt:variant>
      <vt:variant>
        <vt:i4>4784223</vt:i4>
      </vt:variant>
      <vt:variant>
        <vt:i4>57</vt:i4>
      </vt:variant>
      <vt:variant>
        <vt:i4>0</vt:i4>
      </vt:variant>
      <vt:variant>
        <vt:i4>5</vt:i4>
      </vt:variant>
      <vt:variant>
        <vt:lpwstr>http://nl.wikipedia.org/w/index.php?title=Voorbroek&amp;action=edit&amp;redlink=1</vt:lpwstr>
      </vt:variant>
      <vt:variant>
        <vt:lpwstr/>
      </vt:variant>
      <vt:variant>
        <vt:i4>1900608</vt:i4>
      </vt:variant>
      <vt:variant>
        <vt:i4>54</vt:i4>
      </vt:variant>
      <vt:variant>
        <vt:i4>0</vt:i4>
      </vt:variant>
      <vt:variant>
        <vt:i4>5</vt:i4>
      </vt:variant>
      <vt:variant>
        <vt:lpwstr>http://nl.wikipedia.org/wiki/Slangenburg</vt:lpwstr>
      </vt:variant>
      <vt:variant>
        <vt:lpwstr/>
      </vt:variant>
      <vt:variant>
        <vt:i4>7340052</vt:i4>
      </vt:variant>
      <vt:variant>
        <vt:i4>51</vt:i4>
      </vt:variant>
      <vt:variant>
        <vt:i4>0</vt:i4>
      </vt:variant>
      <vt:variant>
        <vt:i4>5</vt:i4>
      </vt:variant>
      <vt:variant>
        <vt:lpwstr>http://nl.wikipedia.org/wiki/Rijksweg_15</vt:lpwstr>
      </vt:variant>
      <vt:variant>
        <vt:lpwstr/>
      </vt:variant>
      <vt:variant>
        <vt:i4>7340077</vt:i4>
      </vt:variant>
      <vt:variant>
        <vt:i4>48</vt:i4>
      </vt:variant>
      <vt:variant>
        <vt:i4>0</vt:i4>
      </vt:variant>
      <vt:variant>
        <vt:i4>5</vt:i4>
      </vt:variant>
      <vt:variant>
        <vt:lpwstr>http://nl.wikipedia.org/wiki/Bielheimerbeek</vt:lpwstr>
      </vt:variant>
      <vt:variant>
        <vt:lpwstr/>
      </vt:variant>
      <vt:variant>
        <vt:i4>327763</vt:i4>
      </vt:variant>
      <vt:variant>
        <vt:i4>45</vt:i4>
      </vt:variant>
      <vt:variant>
        <vt:i4>0</vt:i4>
      </vt:variant>
      <vt:variant>
        <vt:i4>5</vt:i4>
      </vt:variant>
      <vt:variant>
        <vt:lpwstr>http://nl.wikipedia.org/wiki/Steenuil</vt:lpwstr>
      </vt:variant>
      <vt:variant>
        <vt:lpwstr/>
      </vt:variant>
      <vt:variant>
        <vt:i4>5701734</vt:i4>
      </vt:variant>
      <vt:variant>
        <vt:i4>42</vt:i4>
      </vt:variant>
      <vt:variant>
        <vt:i4>0</vt:i4>
      </vt:variant>
      <vt:variant>
        <vt:i4>5</vt:i4>
      </vt:variant>
      <vt:variant>
        <vt:lpwstr>http://nl.wikipedia.org/wiki/Es_(geografie)</vt:lpwstr>
      </vt:variant>
      <vt:variant>
        <vt:lpwstr/>
      </vt:variant>
      <vt:variant>
        <vt:i4>983120</vt:i4>
      </vt:variant>
      <vt:variant>
        <vt:i4>39</vt:i4>
      </vt:variant>
      <vt:variant>
        <vt:i4>0</vt:i4>
      </vt:variant>
      <vt:variant>
        <vt:i4>5</vt:i4>
      </vt:variant>
      <vt:variant>
        <vt:lpwstr>http://nl.wikipedia.org/wiki/Weiland</vt:lpwstr>
      </vt:variant>
      <vt:variant>
        <vt:lpwstr/>
      </vt:variant>
      <vt:variant>
        <vt:i4>5832819</vt:i4>
      </vt:variant>
      <vt:variant>
        <vt:i4>36</vt:i4>
      </vt:variant>
      <vt:variant>
        <vt:i4>0</vt:i4>
      </vt:variant>
      <vt:variant>
        <vt:i4>5</vt:i4>
      </vt:variant>
      <vt:variant>
        <vt:lpwstr>http://nl.wikipedia.org/wiki/Akker_(landbouw)</vt:lpwstr>
      </vt:variant>
      <vt:variant>
        <vt:lpwstr/>
      </vt:variant>
      <vt:variant>
        <vt:i4>3211266</vt:i4>
      </vt:variant>
      <vt:variant>
        <vt:i4>33</vt:i4>
      </vt:variant>
      <vt:variant>
        <vt:i4>0</vt:i4>
      </vt:variant>
      <vt:variant>
        <vt:i4>5</vt:i4>
      </vt:variant>
      <vt:variant>
        <vt:lpwstr>http://nl.wikipedia.org/wiki/Ontginning_(cultuur)</vt:lpwstr>
      </vt:variant>
      <vt:variant>
        <vt:lpwstr/>
      </vt:variant>
      <vt:variant>
        <vt:i4>7929885</vt:i4>
      </vt:variant>
      <vt:variant>
        <vt:i4>30</vt:i4>
      </vt:variant>
      <vt:variant>
        <vt:i4>0</vt:i4>
      </vt:variant>
      <vt:variant>
        <vt:i4>5</vt:i4>
      </vt:variant>
      <vt:variant>
        <vt:lpwstr>http://nl.wikipedia.org/wiki/Heide_(vegetatie)</vt:lpwstr>
      </vt:variant>
      <vt:variant>
        <vt:lpwstr/>
      </vt:variant>
      <vt:variant>
        <vt:i4>7012404</vt:i4>
      </vt:variant>
      <vt:variant>
        <vt:i4>27</vt:i4>
      </vt:variant>
      <vt:variant>
        <vt:i4>0</vt:i4>
      </vt:variant>
      <vt:variant>
        <vt:i4>5</vt:i4>
      </vt:variant>
      <vt:variant>
        <vt:lpwstr>http://nl.wikipedia.org/wiki/Dekzandrug</vt:lpwstr>
      </vt:variant>
      <vt:variant>
        <vt:lpwstr/>
      </vt:variant>
      <vt:variant>
        <vt:i4>1966150</vt:i4>
      </vt:variant>
      <vt:variant>
        <vt:i4>24</vt:i4>
      </vt:variant>
      <vt:variant>
        <vt:i4>0</vt:i4>
      </vt:variant>
      <vt:variant>
        <vt:i4>5</vt:i4>
      </vt:variant>
      <vt:variant>
        <vt:lpwstr>http://nl.wikipedia.org/wiki/Dekzand</vt:lpwstr>
      </vt:variant>
      <vt:variant>
        <vt:lpwstr/>
      </vt:variant>
      <vt:variant>
        <vt:i4>8192048</vt:i4>
      </vt:variant>
      <vt:variant>
        <vt:i4>21</vt:i4>
      </vt:variant>
      <vt:variant>
        <vt:i4>0</vt:i4>
      </vt:variant>
      <vt:variant>
        <vt:i4>5</vt:i4>
      </vt:variant>
      <vt:variant>
        <vt:lpwstr>http://nl.wikipedia.org/wiki/Landschap</vt:lpwstr>
      </vt:variant>
      <vt:variant>
        <vt:lpwstr/>
      </vt:variant>
      <vt:variant>
        <vt:i4>7864357</vt:i4>
      </vt:variant>
      <vt:variant>
        <vt:i4>18</vt:i4>
      </vt:variant>
      <vt:variant>
        <vt:i4>0</vt:i4>
      </vt:variant>
      <vt:variant>
        <vt:i4>5</vt:i4>
      </vt:variant>
      <vt:variant>
        <vt:lpwstr>http://nl.wikipedia.org/wiki/Gelderland</vt:lpwstr>
      </vt:variant>
      <vt:variant>
        <vt:lpwstr/>
      </vt:variant>
      <vt:variant>
        <vt:i4>6553652</vt:i4>
      </vt:variant>
      <vt:variant>
        <vt:i4>15</vt:i4>
      </vt:variant>
      <vt:variant>
        <vt:i4>0</vt:i4>
      </vt:variant>
      <vt:variant>
        <vt:i4>5</vt:i4>
      </vt:variant>
      <vt:variant>
        <vt:lpwstr>http://nl.wikipedia.org/wiki/Provincie</vt:lpwstr>
      </vt:variant>
      <vt:variant>
        <vt:lpwstr/>
      </vt:variant>
      <vt:variant>
        <vt:i4>7995434</vt:i4>
      </vt:variant>
      <vt:variant>
        <vt:i4>12</vt:i4>
      </vt:variant>
      <vt:variant>
        <vt:i4>0</vt:i4>
      </vt:variant>
      <vt:variant>
        <vt:i4>5</vt:i4>
      </vt:variant>
      <vt:variant>
        <vt:lpwstr>http://nl.wikipedia.org/wiki/Doetinchem</vt:lpwstr>
      </vt:variant>
      <vt:variant>
        <vt:lpwstr/>
      </vt:variant>
      <vt:variant>
        <vt:i4>6946872</vt:i4>
      </vt:variant>
      <vt:variant>
        <vt:i4>9</vt:i4>
      </vt:variant>
      <vt:variant>
        <vt:i4>0</vt:i4>
      </vt:variant>
      <vt:variant>
        <vt:i4>5</vt:i4>
      </vt:variant>
      <vt:variant>
        <vt:lpwstr>http://nl.wikipedia.org/wiki/Gaanderen</vt:lpwstr>
      </vt:variant>
      <vt:variant>
        <vt:lpwstr/>
      </vt:variant>
      <vt:variant>
        <vt:i4>7667755</vt:i4>
      </vt:variant>
      <vt:variant>
        <vt:i4>6</vt:i4>
      </vt:variant>
      <vt:variant>
        <vt:i4>0</vt:i4>
      </vt:variant>
      <vt:variant>
        <vt:i4>5</vt:i4>
      </vt:variant>
      <vt:variant>
        <vt:lpwstr>http://nl.wikipedia.org/wiki/Buurtschap</vt:lpwstr>
      </vt:variant>
      <vt:variant>
        <vt:lpwstr/>
      </vt:variant>
      <vt:variant>
        <vt:i4>5111923</vt:i4>
      </vt:variant>
      <vt:variant>
        <vt:i4>3</vt:i4>
      </vt:variant>
      <vt:variant>
        <vt:i4>0</vt:i4>
      </vt:variant>
      <vt:variant>
        <vt:i4>5</vt:i4>
      </vt:variant>
      <vt:variant>
        <vt:lpwstr>http://toolserver.org/~geohack/geohack.php?language=nl&amp;params=51_56_11_N_6_22_24_E_zoom:15_region:NL&amp;pagename=Gaanderhei</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2011-05-14T07:34:00Z</dcterms:created>
  <dcterms:modified xsi:type="dcterms:W3CDTF">2011-05-14T07:34:00Z</dcterms:modified>
</cp:coreProperties>
</file>