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80" w:rsidRPr="00725680" w:rsidRDefault="00725680" w:rsidP="00725680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725680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Gaanderen (GLD Doetinchem) </w:t>
      </w:r>
      <w:bookmarkEnd w:id="0"/>
      <w:r w:rsidRPr="00725680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728EB65D" wp14:editId="67F6FC14">
            <wp:extent cx="222885" cy="222885"/>
            <wp:effectExtent l="0" t="0" r="5715" b="5715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25680">
          <w:rPr>
            <w:rStyle w:val="Hyperlink"/>
            <w:rFonts w:ascii="Comic Sans MS" w:hAnsi="Comic Sans MS"/>
            <w:sz w:val="24"/>
            <w:szCs w:val="24"/>
            <w:bdr w:val="single" w:sz="4" w:space="0" w:color="auto"/>
            <w:shd w:val="clear" w:color="auto" w:fill="FFFF00"/>
          </w:rPr>
          <w:t>51° 56' NB, 6° 21' OL</w:t>
        </w:r>
      </w:hyperlink>
    </w:p>
    <w:p w:rsidR="00725680" w:rsidRDefault="00725680" w:rsidP="00725680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Gaanderen</w:t>
      </w: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dorp in de gemeente </w:t>
      </w:r>
      <w:hyperlink r:id="rId11" w:tooltip="Doetinchem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Doetinchem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gelegen in de </w:t>
      </w:r>
      <w:hyperlink r:id="rId12" w:tooltip="Nederland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3" w:tooltip="Provincie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4" w:tooltip="Gelderland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725680" w:rsidRPr="00725680" w:rsidRDefault="00725680" w:rsidP="00725680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grenst aan </w:t>
      </w:r>
      <w:hyperlink r:id="rId15" w:tooltip="Terborg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Terborg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Gaanderen heeft 5.633 inwoners (stand 2006).</w:t>
      </w:r>
    </w:p>
    <w:p w:rsidR="00725680" w:rsidRDefault="00725680" w:rsidP="00725680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Gaanderen is ontstaan in de </w:t>
      </w:r>
      <w:hyperlink r:id="rId16" w:tooltip="12e eeuw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twaalfde eeuw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Destijds werd het dorp Gernere genoemd, naar de </w:t>
      </w:r>
      <w:hyperlink r:id="rId17" w:tooltip="Duin (geografie)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duinen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die het land tegen de </w:t>
      </w:r>
      <w:hyperlink r:id="rId18" w:tooltip="Oude IJssel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Oude IJssel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beschermden. Gernere zou zijn afgeleid van de woorden </w:t>
      </w:r>
      <w:r w:rsidRPr="00725680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gér</w:t>
      </w: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r w:rsidRPr="00725680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laar</w:t>
      </w: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"spitse heuvelrij" betekenen. </w:t>
      </w:r>
    </w:p>
    <w:p w:rsidR="00725680" w:rsidRDefault="00725680" w:rsidP="00725680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</w:t>
      </w:r>
      <w:hyperlink r:id="rId19" w:tooltip="17e eeuw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zeventiende eeuw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de plaats, die toen ongeveer 120 inwoners en 20 boerderijen telde, één van de vijf buurtschappen van Doetinchem. </w:t>
      </w:r>
    </w:p>
    <w:p w:rsidR="00725680" w:rsidRPr="00725680" w:rsidRDefault="00725680" w:rsidP="00725680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>Het gebied werd 'Gander' genoemd.</w:t>
      </w:r>
    </w:p>
    <w:p w:rsidR="00725680" w:rsidRDefault="00725680" w:rsidP="00725680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Aan het eind van de </w:t>
      </w:r>
      <w:hyperlink r:id="rId20" w:tooltip="18e eeuw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achttiende eeuw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begon voor Gander een periode van </w:t>
      </w:r>
      <w:hyperlink r:id="rId21" w:tooltip="Bosbouw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bosbouw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Veel </w:t>
      </w:r>
      <w:hyperlink r:id="rId22" w:tooltip="Eik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eikebomen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werden er gekapt en moesten geveld worden, wat betekende dat er nieuwe arbeiders nodig waren. </w:t>
      </w:r>
    </w:p>
    <w:p w:rsidR="00725680" w:rsidRDefault="00725680" w:rsidP="00725680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Velen van hen vestigden zich in het gebied en zo ontstond het dorp 'Gaanderen'. </w:t>
      </w:r>
    </w:p>
    <w:p w:rsidR="00725680" w:rsidRPr="00725680" w:rsidRDefault="00725680" w:rsidP="00725680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Bestuurlijk vormde Gaanderen samen met enkele buurtschappen de gemeente </w:t>
      </w:r>
      <w:hyperlink r:id="rId23" w:tooltip="Ambt Doetinchem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Ambt Doetinchem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totdat deze gemeente met </w:t>
      </w:r>
      <w:hyperlink r:id="rId24" w:tooltip="Stad Doetinchem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Stad Doetinchem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fuseerde tot de huidige gemeente Doetinchem.</w:t>
      </w:r>
    </w:p>
    <w:p w:rsidR="00725680" w:rsidRPr="00725680" w:rsidRDefault="00725680" w:rsidP="00725680">
      <w:pPr>
        <w:spacing w:before="100" w:beforeAutospacing="1" w:after="100" w:afterAutospacing="1"/>
        <w:outlineLvl w:val="2"/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725680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 w:val="nl-NL"/>
        </w:rPr>
        <w:t>IJzerindustrie</w:t>
      </w:r>
    </w:p>
    <w:p w:rsidR="00725680" w:rsidRDefault="00725680" w:rsidP="00725680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gebied rond Gaanderen is veel ijzeroer aanwezig. De beken konden waterkracht leveren en er was voldoende hout voor de bij ijzerfabricage benodigde </w:t>
      </w:r>
      <w:hyperlink r:id="rId25" w:tooltip="Houtskool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houtskool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725680" w:rsidRDefault="00725680" w:rsidP="00725680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Zo kon Gaanderen zich tot </w:t>
      </w:r>
      <w:r w:rsidRPr="00725680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ijzerdorp</w:t>
      </w: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ontwikkelen. In </w:t>
      </w:r>
      <w:hyperlink r:id="rId26" w:tooltip="1689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1689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stichtte </w:t>
      </w:r>
      <w:hyperlink r:id="rId27" w:tooltip="Josias Olmius (de pagina bestaat niet)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Josias Olmius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aan de </w:t>
      </w:r>
      <w:hyperlink r:id="rId28" w:tooltip="Bielheimerbeek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Bielheimerbeek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 eerste Nederlandse </w:t>
      </w:r>
      <w:hyperlink r:id="rId29" w:tooltip="IJzergieterij (bedrijf)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ijzergieterij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de </w:t>
      </w:r>
      <w:r w:rsidRPr="00725680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Rekhemse hut</w:t>
      </w: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genaamd. </w:t>
      </w:r>
    </w:p>
    <w:p w:rsidR="00725680" w:rsidRDefault="00725680" w:rsidP="00725680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Hier werden bommen, kogels, handgranaten en huishoudelijke voorwerpen gemaakt. </w:t>
      </w:r>
    </w:p>
    <w:p w:rsidR="00725680" w:rsidRDefault="00725680" w:rsidP="00725680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30" w:tooltip="1821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1821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aan de </w:t>
      </w:r>
      <w:hyperlink r:id="rId31" w:tooltip="Akkermansbeek (de pagina bestaat niet)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Akkermansbeek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op de grens met </w:t>
      </w:r>
      <w:hyperlink r:id="rId32" w:tooltip="Terborg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Terborg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de ijzergieterij </w:t>
      </w:r>
      <w:hyperlink r:id="rId33" w:tooltip="Vulcaansoord" w:history="1">
        <w:r w:rsidRPr="00725680">
          <w:rPr>
            <w:rFonts w:ascii="Comic Sans MS" w:hAnsi="Comic Sans MS"/>
            <w:iCs/>
            <w:color w:val="000000" w:themeColor="text1"/>
            <w:sz w:val="24"/>
            <w:szCs w:val="24"/>
            <w:lang w:val="nl-NL"/>
          </w:rPr>
          <w:t>Vulcaansoord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opgericht, later een groot bedrijf dat vrijwel het hele dorp werk bood, het ging echter in </w:t>
      </w:r>
      <w:hyperlink r:id="rId34" w:tooltip="1977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1977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door zwendel en mismanagement failliet. </w:t>
      </w:r>
    </w:p>
    <w:p w:rsidR="00725680" w:rsidRDefault="00725680" w:rsidP="00725680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</w:t>
      </w:r>
      <w:hyperlink r:id="rId35" w:tooltip="20e eeuw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twintigste eeuw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kwam er nog meer </w:t>
      </w:r>
      <w:hyperlink r:id="rId36" w:tooltip="Metaalindustrie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metaalindustrie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met bedrijven als </w:t>
      </w:r>
      <w:r w:rsidRPr="00725680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Pelgrim</w:t>
      </w: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(pannen, (gas)kachels, keukenapparatuur), </w:t>
      </w:r>
      <w:r w:rsidRPr="00725680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Ferro</w:t>
      </w: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(emaileerfabriek) en </w:t>
      </w:r>
      <w:r w:rsidRPr="00725680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Senten</w:t>
      </w: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(kleine metaalwarenfabriek). </w:t>
      </w:r>
    </w:p>
    <w:p w:rsidR="00725680" w:rsidRDefault="00725680" w:rsidP="00725680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Pelgrim is in de jaren tachtig van de 20e eeuw overgenomen door concurrent </w:t>
      </w:r>
      <w:hyperlink r:id="rId37" w:tooltip="ATAG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ATAG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na enkele jaren werd de fabriek verhuisd naar een nieuwe productielocatie in </w:t>
      </w:r>
      <w:hyperlink r:id="rId38" w:tooltip="Duiven (gemeente)" w:history="1">
        <w:r w:rsidRPr="0072568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Duiven</w:t>
        </w:r>
      </w:hyperlink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een behoorlijke aderlating voor de werkgelegenheid in het dorp. </w:t>
      </w:r>
    </w:p>
    <w:p w:rsidR="00725680" w:rsidRDefault="00725680" w:rsidP="00725680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t>Alleen Ferro is tegenwoordig nog in vol bedrijf.</w:t>
      </w:r>
    </w:p>
    <w:p w:rsidR="00725680" w:rsidRPr="00725680" w:rsidRDefault="00725680" w:rsidP="00725680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25680">
        <w:rPr>
          <w:rFonts w:ascii="Comic Sans MS" w:hAnsi="Comic Sans MS"/>
          <w:color w:val="000000" w:themeColor="text1"/>
          <w:sz w:val="24"/>
          <w:szCs w:val="24"/>
          <w:lang w:val="nl-NL"/>
        </w:rPr>
        <w:lastRenderedPageBreak/>
        <w:t xml:space="preserve"> De verlaten Pelgrimfabriek is gesloopt en op het enorm grote vrijgekomen terrein wordt een woonproject gerealiseerd.</w:t>
      </w:r>
    </w:p>
    <w:p w:rsidR="00241F12" w:rsidRPr="00421E4D" w:rsidRDefault="00241F12" w:rsidP="00725680"/>
    <w:sectPr w:rsidR="00241F12" w:rsidRPr="00421E4D" w:rsidSect="003D6C7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F4" w:rsidRDefault="00B273F4">
      <w:r>
        <w:separator/>
      </w:r>
    </w:p>
  </w:endnote>
  <w:endnote w:type="continuationSeparator" w:id="0">
    <w:p w:rsidR="00B273F4" w:rsidRDefault="00B2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2568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F4" w:rsidRDefault="00B273F4">
      <w:r>
        <w:separator/>
      </w:r>
    </w:p>
  </w:footnote>
  <w:footnote w:type="continuationSeparator" w:id="0">
    <w:p w:rsidR="00B273F4" w:rsidRDefault="00B2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219"/>
    <w:multiLevelType w:val="multilevel"/>
    <w:tmpl w:val="9B70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B0DD3"/>
    <w:multiLevelType w:val="hybridMultilevel"/>
    <w:tmpl w:val="03A643B2"/>
    <w:lvl w:ilvl="0" w:tplc="C7F20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85514"/>
    <w:multiLevelType w:val="hybridMultilevel"/>
    <w:tmpl w:val="2F6C9BA6"/>
    <w:lvl w:ilvl="0" w:tplc="C7F20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25680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273F4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7256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25680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725680"/>
  </w:style>
  <w:style w:type="paragraph" w:styleId="Lijstalinea">
    <w:name w:val="List Paragraph"/>
    <w:basedOn w:val="Standaard"/>
    <w:uiPriority w:val="34"/>
    <w:qFormat/>
    <w:rsid w:val="00725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7256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25680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725680"/>
  </w:style>
  <w:style w:type="paragraph" w:styleId="Lijstalinea">
    <w:name w:val="List Paragraph"/>
    <w:basedOn w:val="Standaard"/>
    <w:uiPriority w:val="34"/>
    <w:qFormat/>
    <w:rsid w:val="0072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1412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8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Oude_IJssel" TargetMode="External"/><Relationship Id="rId26" Type="http://schemas.openxmlformats.org/officeDocument/2006/relationships/hyperlink" Target="http://nl.wikipedia.org/wiki/1689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Bosbouw" TargetMode="External"/><Relationship Id="rId34" Type="http://schemas.openxmlformats.org/officeDocument/2006/relationships/hyperlink" Target="http://nl.wikipedia.org/wiki/1977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e_eeuw" TargetMode="External"/><Relationship Id="rId29" Type="http://schemas.openxmlformats.org/officeDocument/2006/relationships/hyperlink" Target="http://nl.wikipedia.org/wiki/IJzergieterij_(bedrijf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etinchem" TargetMode="External"/><Relationship Id="rId24" Type="http://schemas.openxmlformats.org/officeDocument/2006/relationships/hyperlink" Target="http://nl.wikipedia.org/wiki/Stad_Doetinchem" TargetMode="External"/><Relationship Id="rId32" Type="http://schemas.openxmlformats.org/officeDocument/2006/relationships/hyperlink" Target="http://nl.wikipedia.org/wiki/Terborg" TargetMode="External"/><Relationship Id="rId37" Type="http://schemas.openxmlformats.org/officeDocument/2006/relationships/hyperlink" Target="http://nl.wikipedia.org/wiki/ATAG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borg" TargetMode="External"/><Relationship Id="rId23" Type="http://schemas.openxmlformats.org/officeDocument/2006/relationships/hyperlink" Target="http://nl.wikipedia.org/wiki/Ambt_Doetinchem" TargetMode="External"/><Relationship Id="rId28" Type="http://schemas.openxmlformats.org/officeDocument/2006/relationships/hyperlink" Target="http://nl.wikipedia.org/wiki/Bielheimerbeek" TargetMode="External"/><Relationship Id="rId36" Type="http://schemas.openxmlformats.org/officeDocument/2006/relationships/hyperlink" Target="http://nl.wikipedia.org/wiki/Metaalindustrie" TargetMode="External"/><Relationship Id="rId10" Type="http://schemas.openxmlformats.org/officeDocument/2006/relationships/hyperlink" Target="http://toolserver.org/~geohack/geohack.php?language=nl&amp;params=51_55_41_N_6_20_41_E_type:city_scale:25000_region:NL&amp;pagename=Gaanderen" TargetMode="External"/><Relationship Id="rId19" Type="http://schemas.openxmlformats.org/officeDocument/2006/relationships/hyperlink" Target="http://nl.wikipedia.org/wiki/17e_eeuw" TargetMode="External"/><Relationship Id="rId31" Type="http://schemas.openxmlformats.org/officeDocument/2006/relationships/hyperlink" Target="http://nl.wikipedia.org/w/index.php?title=Akkermansbeek&amp;action=edit&amp;redlink=1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Eik" TargetMode="External"/><Relationship Id="rId27" Type="http://schemas.openxmlformats.org/officeDocument/2006/relationships/hyperlink" Target="http://nl.wikipedia.org/w/index.php?title=Josias_Olmius&amp;action=edit&amp;redlink=1" TargetMode="External"/><Relationship Id="rId30" Type="http://schemas.openxmlformats.org/officeDocument/2006/relationships/hyperlink" Target="http://nl.wikipedia.org/wiki/1821" TargetMode="External"/><Relationship Id="rId35" Type="http://schemas.openxmlformats.org/officeDocument/2006/relationships/hyperlink" Target="http://nl.wikipedia.org/wiki/20e_eeuw" TargetMode="External"/><Relationship Id="rId43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Duin_(geografie)" TargetMode="External"/><Relationship Id="rId25" Type="http://schemas.openxmlformats.org/officeDocument/2006/relationships/hyperlink" Target="http://nl.wikipedia.org/wiki/Houtskool" TargetMode="External"/><Relationship Id="rId33" Type="http://schemas.openxmlformats.org/officeDocument/2006/relationships/hyperlink" Target="http://nl.wikipedia.org/wiki/Vulcaansoord" TargetMode="External"/><Relationship Id="rId38" Type="http://schemas.openxmlformats.org/officeDocument/2006/relationships/hyperlink" Target="http://nl.wikipedia.org/wiki/Duiven_(gemeente)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nl.wikipedia.org/wiki/18e_eeuw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2011-05-11T20:54:00Z</dcterms:created>
  <dcterms:modified xsi:type="dcterms:W3CDTF">2011-05-11T20:54:00Z</dcterms:modified>
</cp:coreProperties>
</file>