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08" w:rsidRPr="009D3908" w:rsidRDefault="009D3908" w:rsidP="009D3908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9D390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Ederveen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59684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D3908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4' NB, 5° 35' OL</w:t>
        </w:r>
      </w:hyperlink>
    </w:p>
    <w:p w:rsid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bCs/>
          <w:color w:val="000000"/>
        </w:rPr>
        <w:t>Ederveen</w:t>
      </w:r>
      <w:r w:rsidRPr="009D3908">
        <w:rPr>
          <w:rFonts w:ascii="Comic Sans MS" w:hAnsi="Comic Sans MS"/>
          <w:color w:val="000000"/>
        </w:rPr>
        <w:t xml:space="preserve"> is een dorp in de </w:t>
      </w:r>
      <w:hyperlink r:id="rId11" w:tooltip="Nederland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Nederlandse</w:t>
        </w:r>
      </w:hyperlink>
      <w:r w:rsidRPr="009D3908">
        <w:rPr>
          <w:rFonts w:ascii="Comic Sans MS" w:hAnsi="Comic Sans MS"/>
          <w:color w:val="000000"/>
        </w:rPr>
        <w:t xml:space="preserve"> provincie </w:t>
      </w:r>
      <w:hyperlink r:id="rId12" w:tooltip="Gelderland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9D3908">
        <w:rPr>
          <w:rFonts w:ascii="Comic Sans MS" w:hAnsi="Comic Sans MS"/>
          <w:color w:val="000000"/>
        </w:rPr>
        <w:t xml:space="preserve">, gelegen in de </w:t>
      </w:r>
      <w:hyperlink r:id="rId13" w:tooltip="Gemeente Ede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gemeente Ede</w:t>
        </w:r>
      </w:hyperlink>
      <w:r w:rsidRPr="009D3908">
        <w:rPr>
          <w:rFonts w:ascii="Comic Sans MS" w:hAnsi="Comic Sans MS"/>
          <w:color w:val="000000"/>
        </w:rPr>
        <w:t>.</w:t>
      </w:r>
    </w:p>
    <w:p w:rsidR="009D3908" w:rsidRP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>Ederveen heeft 3100 (2006</w:t>
      </w:r>
      <w:hyperlink r:id="rId14" w:anchor="cite_note-0" w:history="1">
        <w:r w:rsidRPr="009D3908">
          <w:rPr>
            <w:rStyle w:val="Hyperlink"/>
            <w:rFonts w:ascii="Comic Sans MS" w:hAnsi="Comic Sans MS"/>
            <w:color w:val="000000"/>
            <w:szCs w:val="19"/>
            <w:u w:val="none"/>
            <w:vertAlign w:val="superscript"/>
          </w:rPr>
          <w:t>[1]</w:t>
        </w:r>
      </w:hyperlink>
      <w:r w:rsidRPr="009D3908">
        <w:rPr>
          <w:rFonts w:ascii="Comic Sans MS" w:hAnsi="Comic Sans MS"/>
          <w:color w:val="000000"/>
        </w:rPr>
        <w:t>) inwoners.</w:t>
      </w:r>
    </w:p>
    <w:p w:rsidR="009D3908" w:rsidRP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 xml:space="preserve">Ederveen ligt hemelsbreed tussen </w:t>
      </w:r>
      <w:hyperlink r:id="rId15" w:tooltip="Renswoude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Renswoude</w:t>
        </w:r>
      </w:hyperlink>
      <w:r w:rsidRPr="009D3908">
        <w:rPr>
          <w:rFonts w:ascii="Comic Sans MS" w:hAnsi="Comic Sans MS"/>
          <w:color w:val="000000"/>
        </w:rPr>
        <w:t xml:space="preserve"> in het noordwesten, </w:t>
      </w:r>
      <w:hyperlink r:id="rId16" w:tooltip="Lunteren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Lunteren</w:t>
        </w:r>
      </w:hyperlink>
      <w:r w:rsidRPr="009D3908">
        <w:rPr>
          <w:rFonts w:ascii="Comic Sans MS" w:hAnsi="Comic Sans MS"/>
          <w:color w:val="000000"/>
        </w:rPr>
        <w:t xml:space="preserve"> in het noordoosten en </w:t>
      </w:r>
      <w:hyperlink r:id="rId17" w:tooltip="De Klomp (Ede)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De Klomp</w:t>
        </w:r>
      </w:hyperlink>
      <w:r w:rsidRPr="009D3908">
        <w:rPr>
          <w:rFonts w:ascii="Comic Sans MS" w:hAnsi="Comic Sans MS"/>
          <w:color w:val="000000"/>
        </w:rPr>
        <w:t xml:space="preserve"> en </w:t>
      </w:r>
      <w:hyperlink r:id="rId18" w:tooltip="Veenendaal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Veenendaal</w:t>
        </w:r>
      </w:hyperlink>
      <w:r w:rsidRPr="009D3908">
        <w:rPr>
          <w:rFonts w:ascii="Comic Sans MS" w:hAnsi="Comic Sans MS"/>
          <w:color w:val="000000"/>
        </w:rPr>
        <w:t xml:space="preserve"> in het zuiden.</w:t>
      </w:r>
    </w:p>
    <w:p w:rsid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 xml:space="preserve">De eerste bebouwing is rond 1600 ontstaan. </w:t>
      </w:r>
    </w:p>
    <w:p w:rsid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 xml:space="preserve">Het gebied werd gebruikt voor </w:t>
      </w:r>
      <w:hyperlink r:id="rId19" w:tooltip="Turf (brandstof)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turfwinning</w:t>
        </w:r>
      </w:hyperlink>
      <w:r w:rsidRPr="009D3908">
        <w:rPr>
          <w:rFonts w:ascii="Comic Sans MS" w:hAnsi="Comic Sans MS"/>
          <w:color w:val="000000"/>
        </w:rPr>
        <w:t xml:space="preserve"> door mensen uit </w:t>
      </w:r>
      <w:hyperlink r:id="rId20" w:tooltip="Ede (stad)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Ede</w:t>
        </w:r>
      </w:hyperlink>
      <w:r w:rsidRPr="009D3908">
        <w:rPr>
          <w:rFonts w:ascii="Comic Sans MS" w:hAnsi="Comic Sans MS"/>
          <w:color w:val="000000"/>
        </w:rPr>
        <w:t xml:space="preserve">, de eerste bewoners waren dan ook arme turfstekers uit dat dorp. </w:t>
      </w:r>
    </w:p>
    <w:p w:rsid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 xml:space="preserve">Ederveen zou lange tijd een arm en onderontwikkeld dorp blijven en pas in de loop van de negentiende eeuw werden er initiatieven ontplooid om de armoede en achterstanden te bestrijden. </w:t>
      </w:r>
    </w:p>
    <w:p w:rsidR="009D3908" w:rsidRP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>Na de Tweede Wereldoorlog vestigden zich enkele veevoederfabrieken in Ederveen.</w:t>
      </w:r>
    </w:p>
    <w:p w:rsidR="009D3908" w:rsidRP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 xml:space="preserve">Het dorp telt een gemeente van de </w:t>
      </w:r>
      <w:hyperlink r:id="rId21" w:tooltip="Protestantse Kerk in Nederland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Protestantse Kerk in Nederland</w:t>
        </w:r>
      </w:hyperlink>
      <w:r w:rsidRPr="009D3908">
        <w:rPr>
          <w:rFonts w:ascii="Comic Sans MS" w:hAnsi="Comic Sans MS"/>
          <w:color w:val="000000"/>
        </w:rPr>
        <w:t xml:space="preserve">, een gemeente van de </w:t>
      </w:r>
      <w:hyperlink r:id="rId22" w:tooltip="Hersteld Hervormde Kerk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Hersteld Hervormde Kerk</w:t>
        </w:r>
      </w:hyperlink>
      <w:r w:rsidRPr="009D3908">
        <w:rPr>
          <w:rFonts w:ascii="Comic Sans MS" w:hAnsi="Comic Sans MS"/>
          <w:color w:val="000000"/>
        </w:rPr>
        <w:t xml:space="preserve">, een </w:t>
      </w:r>
      <w:hyperlink r:id="rId23" w:tooltip="Gereformeerde Gemeenten in Nederland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Gereformeerde Gemeente in Nederland</w:t>
        </w:r>
      </w:hyperlink>
      <w:r w:rsidRPr="009D3908">
        <w:rPr>
          <w:rFonts w:ascii="Comic Sans MS" w:hAnsi="Comic Sans MS"/>
          <w:color w:val="000000"/>
        </w:rPr>
        <w:t xml:space="preserve"> en een </w:t>
      </w:r>
      <w:hyperlink r:id="rId24" w:tooltip="Oud Gereformeerde Gemeenten in Nederland" w:history="1">
        <w:r w:rsidRPr="009D3908">
          <w:rPr>
            <w:rStyle w:val="Hyperlink"/>
            <w:rFonts w:ascii="Comic Sans MS" w:hAnsi="Comic Sans MS"/>
            <w:color w:val="000000"/>
            <w:u w:val="none"/>
          </w:rPr>
          <w:t>Oud Gereformeerde Gemeente in Nederland</w:t>
        </w:r>
      </w:hyperlink>
      <w:r w:rsidRPr="009D3908">
        <w:rPr>
          <w:rFonts w:ascii="Comic Sans MS" w:hAnsi="Comic Sans MS"/>
          <w:color w:val="000000"/>
        </w:rPr>
        <w:t>.</w:t>
      </w:r>
    </w:p>
    <w:p w:rsidR="009D3908" w:rsidRP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>In Ederveen zijn twee basisscholen; de Calvijnschool en de Julianaschool.</w:t>
      </w:r>
    </w:p>
    <w:p w:rsid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 xml:space="preserve">In de loop van 2006 is er begonnen met de bouw van de nieuwe wijk </w:t>
      </w:r>
      <w:r w:rsidRPr="009D3908">
        <w:rPr>
          <w:rFonts w:ascii="Comic Sans MS" w:hAnsi="Comic Sans MS"/>
          <w:iCs/>
          <w:color w:val="000000"/>
        </w:rPr>
        <w:t>Veldjesgraaf</w:t>
      </w:r>
      <w:r w:rsidRPr="009D3908">
        <w:rPr>
          <w:rFonts w:ascii="Comic Sans MS" w:hAnsi="Comic Sans MS"/>
          <w:color w:val="000000"/>
        </w:rPr>
        <w:t xml:space="preserve">. </w:t>
      </w:r>
    </w:p>
    <w:p w:rsidR="009D3908" w:rsidRPr="009D3908" w:rsidRDefault="009D3908" w:rsidP="009D390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9D3908">
        <w:rPr>
          <w:rFonts w:ascii="Comic Sans MS" w:hAnsi="Comic Sans MS"/>
          <w:color w:val="000000"/>
        </w:rPr>
        <w:t>Dit plan heeft Ederveen voorzien van 95 nieuwe woningen.</w:t>
      </w:r>
    </w:p>
    <w:p w:rsidR="009D3908" w:rsidRPr="009D3908" w:rsidRDefault="009D3908" w:rsidP="009D3908">
      <w:pPr>
        <w:pStyle w:val="Kop2"/>
        <w:keepNext w:val="0"/>
        <w:spacing w:before="0" w:after="0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9D390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Bekende inwoners</w:t>
      </w:r>
    </w:p>
    <w:p w:rsidR="009D3908" w:rsidRPr="009D3908" w:rsidRDefault="009D3908" w:rsidP="009D3908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/>
          <w:sz w:val="24"/>
        </w:rPr>
      </w:pPr>
      <w:r w:rsidRPr="009D3908">
        <w:rPr>
          <w:rFonts w:ascii="Comic Sans MS" w:hAnsi="Comic Sans MS"/>
          <w:color w:val="000000"/>
          <w:sz w:val="24"/>
        </w:rPr>
        <w:t>Gebroeders Adrie en Wuf van Ginkel. Grondleggers van de latere "Ginkels Automobiel Fabriek" (</w:t>
      </w:r>
      <w:hyperlink r:id="rId25" w:tooltip="Ginaf" w:history="1">
        <w:r w:rsidRPr="009D3908">
          <w:rPr>
            <w:rStyle w:val="Hyperlink"/>
            <w:rFonts w:ascii="Comic Sans MS" w:hAnsi="Comic Sans MS"/>
            <w:color w:val="000000"/>
            <w:sz w:val="24"/>
            <w:u w:val="none"/>
          </w:rPr>
          <w:t>Ginaf</w:t>
        </w:r>
      </w:hyperlink>
      <w:r w:rsidRPr="009D3908">
        <w:rPr>
          <w:rFonts w:ascii="Comic Sans MS" w:hAnsi="Comic Sans MS"/>
          <w:color w:val="000000"/>
          <w:sz w:val="24"/>
        </w:rPr>
        <w:t>).</w:t>
      </w:r>
    </w:p>
    <w:p w:rsidR="009D3908" w:rsidRDefault="009D3908" w:rsidP="009D3908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/>
          <w:sz w:val="24"/>
        </w:rPr>
      </w:pPr>
      <w:r w:rsidRPr="009D3908">
        <w:rPr>
          <w:rFonts w:ascii="Comic Sans MS" w:hAnsi="Comic Sans MS"/>
          <w:color w:val="000000"/>
          <w:sz w:val="24"/>
        </w:rPr>
        <w:t xml:space="preserve">Zanger en cabaretier </w:t>
      </w:r>
      <w:hyperlink r:id="rId26" w:tooltip="Robert Long" w:history="1">
        <w:r w:rsidRPr="009D3908">
          <w:rPr>
            <w:rStyle w:val="Hyperlink"/>
            <w:rFonts w:ascii="Comic Sans MS" w:hAnsi="Comic Sans MS"/>
            <w:color w:val="000000"/>
            <w:sz w:val="24"/>
            <w:u w:val="none"/>
          </w:rPr>
          <w:t>Robert Long</w:t>
        </w:r>
      </w:hyperlink>
      <w:r w:rsidRPr="009D3908">
        <w:rPr>
          <w:rFonts w:ascii="Comic Sans MS" w:hAnsi="Comic Sans MS"/>
          <w:color w:val="000000"/>
          <w:sz w:val="24"/>
        </w:rPr>
        <w:t xml:space="preserve"> heeft zijn jeugd in Ederveen doorgebracht.</w:t>
      </w:r>
    </w:p>
    <w:p w:rsidR="009D3908" w:rsidRPr="009D3908" w:rsidRDefault="009D3908" w:rsidP="009D3908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/>
          <w:sz w:val="24"/>
        </w:rPr>
      </w:pPr>
      <w:r w:rsidRPr="009D3908">
        <w:rPr>
          <w:rFonts w:ascii="Comic Sans MS" w:hAnsi="Comic Sans MS"/>
          <w:color w:val="000000"/>
          <w:sz w:val="24"/>
        </w:rPr>
        <w:t xml:space="preserve">In verschillende van zijn liedjes refereert hij aan de streng gereformeerde sfeer in het dorp van zijn jeugd. Onder meer in </w:t>
      </w:r>
      <w:r w:rsidRPr="009D3908">
        <w:rPr>
          <w:rFonts w:ascii="Comic Sans MS" w:hAnsi="Comic Sans MS"/>
          <w:i/>
          <w:iCs/>
          <w:color w:val="000000"/>
          <w:sz w:val="24"/>
        </w:rPr>
        <w:t>Perenbloesem</w:t>
      </w:r>
      <w:r w:rsidRPr="009D3908">
        <w:rPr>
          <w:rFonts w:ascii="Comic Sans MS" w:hAnsi="Comic Sans MS"/>
          <w:color w:val="000000"/>
          <w:sz w:val="24"/>
        </w:rPr>
        <w:t xml:space="preserve"> (Album </w:t>
      </w:r>
      <w:r w:rsidRPr="009D3908">
        <w:rPr>
          <w:rFonts w:ascii="Comic Sans MS" w:hAnsi="Comic Sans MS"/>
          <w:i/>
          <w:iCs/>
          <w:color w:val="000000"/>
          <w:sz w:val="24"/>
        </w:rPr>
        <w:t>NU)</w:t>
      </w:r>
      <w:r w:rsidRPr="009D3908">
        <w:rPr>
          <w:rFonts w:ascii="Comic Sans MS" w:hAnsi="Comic Sans MS"/>
          <w:color w:val="000000"/>
          <w:sz w:val="24"/>
        </w:rPr>
        <w:t>.</w:t>
      </w:r>
    </w:p>
    <w:p w:rsidR="00241F12" w:rsidRPr="00421E4D" w:rsidRDefault="00241F12" w:rsidP="00421E4D"/>
    <w:sectPr w:rsidR="00241F12" w:rsidRPr="00421E4D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29" w:rsidRDefault="00B10229">
      <w:r>
        <w:separator/>
      </w:r>
    </w:p>
  </w:endnote>
  <w:endnote w:type="continuationSeparator" w:id="0">
    <w:p w:rsidR="00B10229" w:rsidRDefault="00B1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9684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29" w:rsidRDefault="00B10229">
      <w:r>
        <w:separator/>
      </w:r>
    </w:p>
  </w:footnote>
  <w:footnote w:type="continuationSeparator" w:id="0">
    <w:p w:rsidR="00B10229" w:rsidRDefault="00B1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9684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19B2"/>
    <w:multiLevelType w:val="hybridMultilevel"/>
    <w:tmpl w:val="1994A4D0"/>
    <w:lvl w:ilvl="0" w:tplc="4D72628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329595A"/>
    <w:multiLevelType w:val="hybridMultilevel"/>
    <w:tmpl w:val="34307652"/>
    <w:lvl w:ilvl="0" w:tplc="4D7262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D1534"/>
    <w:multiLevelType w:val="multilevel"/>
    <w:tmpl w:val="D0D4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128D3"/>
    <w:rsid w:val="00521797"/>
    <w:rsid w:val="005410C1"/>
    <w:rsid w:val="0056505E"/>
    <w:rsid w:val="0059171C"/>
    <w:rsid w:val="0059684F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421D7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08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229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basedOn w:val="Standaardalinea-lettertype"/>
    <w:rsid w:val="009D3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basedOn w:val="Standaardalinea-lettertype"/>
    <w:rsid w:val="009D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2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46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Ede" TargetMode="External"/><Relationship Id="rId18" Type="http://schemas.openxmlformats.org/officeDocument/2006/relationships/hyperlink" Target="http://nl.wikipedia.org/wiki/Veenendaal" TargetMode="External"/><Relationship Id="rId26" Type="http://schemas.openxmlformats.org/officeDocument/2006/relationships/hyperlink" Target="http://nl.wikipedia.org/wiki/Robert_Lo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testantse_Kerk_in_Nederland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De_Klomp_(Ede)" TargetMode="External"/><Relationship Id="rId25" Type="http://schemas.openxmlformats.org/officeDocument/2006/relationships/hyperlink" Target="http://nl.wikipedia.org/wiki/Gina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unteren" TargetMode="External"/><Relationship Id="rId20" Type="http://schemas.openxmlformats.org/officeDocument/2006/relationships/hyperlink" Target="http://nl.wikipedia.org/wiki/Ede_(stad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Oud_Gereformeerde_Gemeenten_in_Nederland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nswoude" TargetMode="External"/><Relationship Id="rId23" Type="http://schemas.openxmlformats.org/officeDocument/2006/relationships/hyperlink" Target="http://nl.wikipedia.org/wiki/Gereformeerde_Gemeenten_in_Nederland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nsesoftware.nl/wiki/maps.asp?params=52_3_43_N_5_34_44_E_type:city_scale:10000_region:NL&amp;pagename=Ederveen" TargetMode="External"/><Relationship Id="rId19" Type="http://schemas.openxmlformats.org/officeDocument/2006/relationships/hyperlink" Target="http://nl.wikipedia.org/wiki/Turf_(brandstof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derveen" TargetMode="External"/><Relationship Id="rId22" Type="http://schemas.openxmlformats.org/officeDocument/2006/relationships/hyperlink" Target="http://nl.wikipedia.org/wiki/Hersteld_Hervormde_Ker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2958</CharactersWithSpaces>
  <SharedDoc>false</SharedDoc>
  <HLinks>
    <vt:vector size="108" baseType="variant">
      <vt:variant>
        <vt:i4>2162763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http://nl.wikipedia.org/wiki/Robert_Long</vt:lpwstr>
      </vt:variant>
      <vt:variant>
        <vt:lpwstr/>
      </vt:variant>
      <vt:variant>
        <vt:i4>8060991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http://nl.wikipedia.org/wiki/Ginaf</vt:lpwstr>
      </vt:variant>
      <vt:variant>
        <vt:lpwstr/>
      </vt:variant>
      <vt:variant>
        <vt:i4>2949218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http://nl.wikipedia.org/wiki/Oud_Gereformeerde_Gemeenten_in_Nederland</vt:lpwstr>
      </vt:variant>
      <vt:variant>
        <vt:lpwstr/>
      </vt:variant>
      <vt:variant>
        <vt:i4>2490440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http://nl.wikipedia.org/wiki/Gereformeerde_Gemeenten_in_Nederland</vt:lpwstr>
      </vt:variant>
      <vt:variant>
        <vt:lpwstr/>
      </vt:variant>
      <vt:variant>
        <vt:i4>1900612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http://nl.wikipedia.org/wiki/Hersteld_Hervormde_Kerk</vt:lpwstr>
      </vt:variant>
      <vt:variant>
        <vt:lpwstr/>
      </vt:variant>
      <vt:variant>
        <vt:i4>6422531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http://nl.wikipedia.org/wiki/Protestantse_Kerk_in_Nederland</vt:lpwstr>
      </vt:variant>
      <vt:variant>
        <vt:lpwstr/>
      </vt:variant>
      <vt:variant>
        <vt:i4>2883614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http://nl.wikipedia.org/wiki/Ede_(stad)</vt:lpwstr>
      </vt:variant>
      <vt:variant>
        <vt:lpwstr/>
      </vt:variant>
      <vt:variant>
        <vt:i4>3670028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http://nl.wikipedia.org/wiki/Turf_(brandstof)</vt:lpwstr>
      </vt:variant>
      <vt:variant>
        <vt:lpwstr/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http://nl.wikipedia.org/wiki/Veenendaal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http://nl.wikipedia.org/wiki/De_Klomp_(Ede)</vt:lpwstr>
      </vt:variant>
      <vt:variant>
        <vt:lpwstr/>
      </vt:variant>
      <vt:variant>
        <vt:i4>1441860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http://nl.wikipedia.org/wiki/Lunteren</vt:lpwstr>
      </vt:variant>
      <vt:variant>
        <vt:lpwstr/>
      </vt:variant>
      <vt:variant>
        <vt:i4>7274538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http://nl.wikipedia.org/wiki/Renswoude</vt:lpwstr>
      </vt:variant>
      <vt:variant>
        <vt:lpwstr/>
      </vt:variant>
      <vt:variant>
        <vt:i4>3932166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http://nl.wikipedia.org/wiki/Ederveen</vt:lpwstr>
      </vt:variant>
      <vt:variant>
        <vt:lpwstr>cite_note-0</vt:lpwstr>
      </vt:variant>
      <vt:variant>
        <vt:i4>3407961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http://nl.wikipedia.org/wiki/Gemeente_Ede</vt:lpwstr>
      </vt:variant>
      <vt:variant>
        <vt:lpwstr/>
      </vt:variant>
      <vt:variant>
        <vt:i4>7864357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6422654</vt:i4>
      </vt:variant>
      <vt:variant>
        <vt:i4>6</vt:i4>
      </vt:variant>
      <vt:variant>
        <vt:i4>0</vt:i4>
      </vt:variant>
      <vt:variant>
        <vt:i4>5</vt:i4>
      </vt:variant>
      <vt:variant>
        <vt:lpwstr>http://www.nsesoftware.nl/wiki/maps.asp?params=52_3_43_N_5_34_44_E_type:city_scale:10000_region:NL&amp;pagename=Ederveen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2011-05-11T20:45:00Z</dcterms:created>
  <dcterms:modified xsi:type="dcterms:W3CDTF">2011-05-11T20:45:00Z</dcterms:modified>
</cp:coreProperties>
</file>