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B" w:rsidRPr="00E31122" w:rsidRDefault="00E31122" w:rsidP="00C342C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31122">
        <w:rPr>
          <w:b/>
          <w:bdr w:val="single" w:sz="4" w:space="0" w:color="auto"/>
          <w:shd w:val="clear" w:color="auto" w:fill="FFFF00"/>
        </w:rPr>
        <w:t>Ureterp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</w:t>
      </w:r>
      <w:r w:rsidR="00AD44C1">
        <w:rPr>
          <w:b/>
          <w:bdr w:val="single" w:sz="4" w:space="0" w:color="auto"/>
          <w:shd w:val="clear" w:color="auto" w:fill="FFFF00"/>
        </w:rPr>
        <w:t>Geschiedenis</w:t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342CB"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8C9E54" wp14:editId="34A2D1D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2CB" w:rsidRPr="00E3112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342CB" w:rsidRPr="00E31122">
          <w:rPr>
            <w:rStyle w:val="Hyperlink"/>
            <w:b/>
            <w:bdr w:val="single" w:sz="4" w:space="0" w:color="auto"/>
            <w:shd w:val="clear" w:color="auto" w:fill="FFFF00"/>
          </w:rPr>
          <w:t>53° 6' NB, 6° 10' OL</w:t>
        </w:r>
      </w:hyperlink>
    </w:p>
    <w:p w:rsidR="0035707F" w:rsidRDefault="00AD44C1" w:rsidP="0035707F">
      <w:pPr>
        <w:pStyle w:val="BusTic"/>
      </w:pPr>
      <w:proofErr w:type="spellStart"/>
      <w:r w:rsidRPr="0035707F">
        <w:t>Ureterp</w:t>
      </w:r>
      <w:proofErr w:type="spellEnd"/>
      <w:r w:rsidRPr="0035707F">
        <w:t xml:space="preserve"> is een weg- of </w:t>
      </w:r>
      <w:hyperlink r:id="rId11" w:tooltip="Streekdorp" w:history="1">
        <w:r w:rsidRPr="0035707F">
          <w:rPr>
            <w:rStyle w:val="Hyperlink"/>
            <w:color w:val="000000" w:themeColor="text1"/>
            <w:u w:val="none"/>
          </w:rPr>
          <w:t>streekdorp</w:t>
        </w:r>
      </w:hyperlink>
      <w:r w:rsidRPr="0035707F">
        <w:t xml:space="preserve"> samen met </w:t>
      </w:r>
      <w:proofErr w:type="spellStart"/>
      <w:r w:rsidRPr="0035707F">
        <w:t>Selmien</w:t>
      </w:r>
      <w:proofErr w:type="spellEnd"/>
      <w:r w:rsidRPr="0035707F">
        <w:t xml:space="preserve"> aan de westzijde en </w:t>
      </w:r>
      <w:proofErr w:type="spellStart"/>
      <w:r w:rsidRPr="0035707F">
        <w:fldChar w:fldCharType="begin"/>
      </w:r>
      <w:r w:rsidRPr="0035707F">
        <w:instrText xml:space="preserve"> HYPERLINK "http://nl.wikipedia.org/wiki/Siegerswoude_(Opsterland)" \o "Siegerswoude (Opsterland)" </w:instrText>
      </w:r>
      <w:r w:rsidRPr="0035707F">
        <w:fldChar w:fldCharType="separate"/>
      </w:r>
      <w:r w:rsidRPr="0035707F">
        <w:rPr>
          <w:rStyle w:val="Hyperlink"/>
          <w:color w:val="000000" w:themeColor="text1"/>
          <w:u w:val="none"/>
        </w:rPr>
        <w:t>Siegerswoude</w:t>
      </w:r>
      <w:proofErr w:type="spellEnd"/>
      <w:r w:rsidRPr="0035707F">
        <w:fldChar w:fldCharType="end"/>
      </w:r>
      <w:r w:rsidRPr="0035707F">
        <w:t xml:space="preserve"> aan de oostkant. </w:t>
      </w:r>
    </w:p>
    <w:p w:rsidR="0035707F" w:rsidRDefault="00AD44C1" w:rsidP="0035707F">
      <w:pPr>
        <w:pStyle w:val="BusTic"/>
      </w:pPr>
      <w:r w:rsidRPr="0035707F">
        <w:t xml:space="preserve">In tegenstelling met andere wegdorpen zoals </w:t>
      </w:r>
      <w:proofErr w:type="spellStart"/>
      <w:r w:rsidRPr="0035707F">
        <w:t>in</w:t>
      </w:r>
      <w:hyperlink r:id="rId12" w:tooltip="Groningen (provincie)" w:history="1">
        <w:r w:rsidRPr="0035707F">
          <w:rPr>
            <w:rStyle w:val="Hyperlink"/>
            <w:color w:val="000000" w:themeColor="text1"/>
            <w:u w:val="none"/>
          </w:rPr>
          <w:t>Groningen</w:t>
        </w:r>
        <w:proofErr w:type="spellEnd"/>
      </w:hyperlink>
      <w:r w:rsidRPr="0035707F">
        <w:t> of </w:t>
      </w:r>
      <w:hyperlink r:id="rId13" w:tooltip="Drenthe" w:history="1">
        <w:r w:rsidRPr="0035707F">
          <w:rPr>
            <w:rStyle w:val="Hyperlink"/>
            <w:color w:val="000000" w:themeColor="text1"/>
            <w:u w:val="none"/>
          </w:rPr>
          <w:t>Drenthe</w:t>
        </w:r>
      </w:hyperlink>
      <w:r w:rsidRPr="0035707F">
        <w:t> is het echter niet ten gevolge van de </w:t>
      </w:r>
      <w:hyperlink r:id="rId14" w:tooltip="Vervening" w:history="1">
        <w:r w:rsidRPr="0035707F">
          <w:rPr>
            <w:rStyle w:val="Hyperlink"/>
            <w:color w:val="000000" w:themeColor="text1"/>
            <w:u w:val="none"/>
          </w:rPr>
          <w:t>vervening</w:t>
        </w:r>
      </w:hyperlink>
      <w:r w:rsidRPr="0035707F">
        <w:t xml:space="preserve"> ontstaan. </w:t>
      </w:r>
    </w:p>
    <w:p w:rsidR="0035707F" w:rsidRDefault="00AD44C1" w:rsidP="0035707F">
      <w:pPr>
        <w:pStyle w:val="BusTic"/>
      </w:pPr>
      <w:r w:rsidRPr="0035707F">
        <w:t xml:space="preserve">De langgerekte vorm is een gevolg van de ligging op de </w:t>
      </w:r>
      <w:proofErr w:type="spellStart"/>
      <w:r w:rsidRPr="0035707F">
        <w:t>dekzandrug</w:t>
      </w:r>
      <w:proofErr w:type="spellEnd"/>
      <w:r w:rsidRPr="0035707F">
        <w:t xml:space="preserve"> tussen de oorspronkelijke </w:t>
      </w:r>
      <w:proofErr w:type="spellStart"/>
      <w:r w:rsidRPr="0035707F">
        <w:t>Drait</w:t>
      </w:r>
      <w:proofErr w:type="spellEnd"/>
      <w:r w:rsidRPr="0035707F">
        <w:t xml:space="preserve"> (waar nu de </w:t>
      </w:r>
      <w:proofErr w:type="spellStart"/>
      <w:r w:rsidRPr="0035707F">
        <w:t>Feart</w:t>
      </w:r>
      <w:proofErr w:type="spellEnd"/>
      <w:r w:rsidRPr="0035707F">
        <w:t xml:space="preserve"> ligt) en de </w:t>
      </w:r>
      <w:proofErr w:type="spellStart"/>
      <w:r w:rsidRPr="0035707F">
        <w:fldChar w:fldCharType="begin"/>
      </w:r>
      <w:r w:rsidRPr="0035707F">
        <w:instrText xml:space="preserve"> HYPERLINK "http://nl.wikipedia.org/wiki/Boorne" \o "Boorne" </w:instrText>
      </w:r>
      <w:r w:rsidRPr="0035707F">
        <w:fldChar w:fldCharType="separate"/>
      </w:r>
      <w:r w:rsidRPr="0035707F">
        <w:rPr>
          <w:rStyle w:val="Hyperlink"/>
          <w:color w:val="000000" w:themeColor="text1"/>
          <w:u w:val="none"/>
        </w:rPr>
        <w:t>Boorne</w:t>
      </w:r>
      <w:proofErr w:type="spellEnd"/>
      <w:r w:rsidRPr="0035707F">
        <w:fldChar w:fldCharType="end"/>
      </w:r>
      <w:r w:rsidRPr="0035707F">
        <w:t xml:space="preserve">, ook wel Koningsdiep genoemd. </w:t>
      </w:r>
    </w:p>
    <w:p w:rsidR="0035707F" w:rsidRDefault="00AD44C1" w:rsidP="0035707F">
      <w:pPr>
        <w:pStyle w:val="BusTic"/>
      </w:pPr>
      <w:r w:rsidRPr="0035707F">
        <w:t xml:space="preserve">De eerste bewoning vond plaats op deze zandrug en moet zeker al een duizend jaar oud zijn, zij het zeer schaars. </w:t>
      </w:r>
    </w:p>
    <w:p w:rsidR="0035707F" w:rsidRDefault="00AD44C1" w:rsidP="0035707F">
      <w:pPr>
        <w:pStyle w:val="BusTic"/>
      </w:pPr>
      <w:r w:rsidRPr="0035707F">
        <w:t xml:space="preserve">Als middel van bestaan was men aangewezen op de eenvoudige landbouw en veeteelt. </w:t>
      </w:r>
    </w:p>
    <w:p w:rsidR="0035707F" w:rsidRDefault="00AD44C1" w:rsidP="0035707F">
      <w:pPr>
        <w:pStyle w:val="BusTic"/>
      </w:pPr>
      <w:r w:rsidRPr="0035707F">
        <w:t xml:space="preserve">De naam </w:t>
      </w:r>
      <w:proofErr w:type="spellStart"/>
      <w:r w:rsidRPr="0035707F">
        <w:t>Ureterp</w:t>
      </w:r>
      <w:proofErr w:type="spellEnd"/>
      <w:r w:rsidRPr="0035707F">
        <w:t xml:space="preserve"> (</w:t>
      </w:r>
      <w:proofErr w:type="spellStart"/>
      <w:r w:rsidRPr="0035707F">
        <w:t>Urathorp</w:t>
      </w:r>
      <w:proofErr w:type="spellEnd"/>
      <w:r w:rsidRPr="0035707F">
        <w:t>, met het </w:t>
      </w:r>
      <w:hyperlink r:id="rId15" w:tooltip="Fries (taal)" w:history="1">
        <w:r w:rsidRPr="0035707F">
          <w:rPr>
            <w:rStyle w:val="Hyperlink"/>
            <w:color w:val="000000" w:themeColor="text1"/>
            <w:u w:val="none"/>
          </w:rPr>
          <w:t>Friese</w:t>
        </w:r>
      </w:hyperlink>
      <w:r w:rsidRPr="0035707F">
        <w:t xml:space="preserve"> oer = boven) wordt verklaard samen met die van </w:t>
      </w:r>
      <w:proofErr w:type="spellStart"/>
      <w:r w:rsidRPr="0035707F">
        <w:t>Olterterp</w:t>
      </w:r>
      <w:proofErr w:type="spellEnd"/>
      <w:r w:rsidRPr="0035707F">
        <w:t xml:space="preserve"> (</w:t>
      </w:r>
      <w:proofErr w:type="spellStart"/>
      <w:r w:rsidRPr="0035707F">
        <w:t>Utrathorp</w:t>
      </w:r>
      <w:proofErr w:type="spellEnd"/>
      <w:r w:rsidRPr="0035707F">
        <w:t xml:space="preserve"> met </w:t>
      </w:r>
      <w:proofErr w:type="spellStart"/>
      <w:r w:rsidRPr="0035707F">
        <w:t>uter</w:t>
      </w:r>
      <w:proofErr w:type="spellEnd"/>
      <w:r w:rsidRPr="0035707F">
        <w:t xml:space="preserve"> = buiten) uit de ligging ten opzichte van de </w:t>
      </w:r>
      <w:proofErr w:type="spellStart"/>
      <w:r w:rsidRPr="0035707F">
        <w:t>Boorn</w:t>
      </w:r>
      <w:proofErr w:type="spellEnd"/>
      <w:r w:rsidRPr="0035707F">
        <w:t xml:space="preserve">: </w:t>
      </w:r>
      <w:proofErr w:type="spellStart"/>
      <w:r w:rsidRPr="0035707F">
        <w:t>Ureterp</w:t>
      </w:r>
      <w:proofErr w:type="spellEnd"/>
      <w:r w:rsidRPr="0035707F">
        <w:t xml:space="preserve"> bovenstrooms en </w:t>
      </w:r>
      <w:proofErr w:type="spellStart"/>
      <w:r w:rsidRPr="0035707F">
        <w:t>Olterterp</w:t>
      </w:r>
      <w:proofErr w:type="spellEnd"/>
      <w:r w:rsidRPr="0035707F">
        <w:t xml:space="preserve"> wat lager. </w:t>
      </w:r>
    </w:p>
    <w:p w:rsidR="00AD44C1" w:rsidRPr="0035707F" w:rsidRDefault="00AD44C1" w:rsidP="0035707F">
      <w:pPr>
        <w:pStyle w:val="BusTic"/>
        <w:numPr>
          <w:ilvl w:val="0"/>
          <w:numId w:val="0"/>
        </w:numPr>
        <w:rPr>
          <w:rStyle w:val="Bijzonder"/>
        </w:rPr>
      </w:pPr>
      <w:r w:rsidRPr="0035707F">
        <w:rPr>
          <w:rStyle w:val="Bijzonder"/>
        </w:rPr>
        <w:t>Terp betekent hier dus dorp.</w:t>
      </w:r>
    </w:p>
    <w:p w:rsidR="0035707F" w:rsidRDefault="00AD44C1" w:rsidP="0035707F">
      <w:pPr>
        <w:pStyle w:val="BusTic"/>
      </w:pPr>
      <w:r w:rsidRPr="0035707F">
        <w:t xml:space="preserve">De langgerekte bebouwing had te maken met de kavelverdeling van noord naar zuid. </w:t>
      </w:r>
    </w:p>
    <w:p w:rsidR="0035707F" w:rsidRDefault="00AD44C1" w:rsidP="0035707F">
      <w:pPr>
        <w:pStyle w:val="BusTic"/>
      </w:pPr>
      <w:r w:rsidRPr="0035707F">
        <w:t xml:space="preserve">Alle grond was eigendom van de kloosters. </w:t>
      </w:r>
    </w:p>
    <w:p w:rsidR="0035707F" w:rsidRDefault="00AD44C1" w:rsidP="0035707F">
      <w:pPr>
        <w:pStyle w:val="BusTic"/>
      </w:pPr>
      <w:r w:rsidRPr="0035707F">
        <w:t>De opzet van de verdeling was dat iedere "boer" gelijke kansen kreeg: een deel van het </w:t>
      </w:r>
      <w:hyperlink r:id="rId16" w:tooltip="Veen (grondsoort)" w:history="1">
        <w:r w:rsidRPr="0035707F">
          <w:rPr>
            <w:rStyle w:val="Hyperlink"/>
            <w:color w:val="000000" w:themeColor="text1"/>
            <w:u w:val="none"/>
          </w:rPr>
          <w:t>hoogveen</w:t>
        </w:r>
      </w:hyperlink>
      <w:r w:rsidRPr="0035707F">
        <w:t xml:space="preserve">, een deel van in cultuur gebrachte (of nog in cultuur te brengen) grond en een uitgang via </w:t>
      </w:r>
      <w:proofErr w:type="spellStart"/>
      <w:r w:rsidRPr="0035707F">
        <w:t>de</w:t>
      </w:r>
      <w:hyperlink r:id="rId17" w:tooltip="Heide (vegetatie)" w:history="1">
        <w:r w:rsidRPr="0035707F">
          <w:rPr>
            <w:rStyle w:val="Hyperlink"/>
            <w:color w:val="000000" w:themeColor="text1"/>
            <w:u w:val="none"/>
          </w:rPr>
          <w:t>heidegebieden</w:t>
        </w:r>
        <w:proofErr w:type="spellEnd"/>
      </w:hyperlink>
      <w:r w:rsidRPr="0035707F">
        <w:t> naar de </w:t>
      </w:r>
      <w:hyperlink r:id="rId18" w:tooltip="Grasland" w:history="1">
        <w:r w:rsidRPr="0035707F">
          <w:rPr>
            <w:rStyle w:val="Hyperlink"/>
            <w:color w:val="000000" w:themeColor="text1"/>
            <w:u w:val="none"/>
          </w:rPr>
          <w:t>graslanden</w:t>
        </w:r>
      </w:hyperlink>
      <w:r w:rsidRPr="0035707F">
        <w:t xml:space="preserve"> aan het </w:t>
      </w:r>
      <w:proofErr w:type="spellStart"/>
      <w:r w:rsidRPr="0035707F">
        <w:t>Ouddiep</w:t>
      </w:r>
      <w:proofErr w:type="spellEnd"/>
      <w:r w:rsidRPr="0035707F">
        <w:t xml:space="preserve">. </w:t>
      </w:r>
    </w:p>
    <w:p w:rsidR="0035707F" w:rsidRDefault="00AD44C1" w:rsidP="0035707F">
      <w:pPr>
        <w:pStyle w:val="BusTic"/>
      </w:pPr>
      <w:r w:rsidRPr="0035707F">
        <w:t>Ruim driehonderd jaar later ontstond in het hoogveengebied ten noorden van het dorp bewoning door het graven van de vaart vanuit </w:t>
      </w:r>
      <w:hyperlink r:id="rId19" w:tooltip="Drachten" w:history="1">
        <w:r w:rsidRPr="0035707F">
          <w:rPr>
            <w:rStyle w:val="Hyperlink"/>
            <w:color w:val="000000" w:themeColor="text1"/>
            <w:u w:val="none"/>
          </w:rPr>
          <w:t>Drachten</w:t>
        </w:r>
      </w:hyperlink>
      <w:r w:rsidRPr="0035707F">
        <w:t xml:space="preserve"> door de veenafgraving. </w:t>
      </w:r>
    </w:p>
    <w:p w:rsidR="00AD44C1" w:rsidRPr="0035707F" w:rsidRDefault="00AD44C1" w:rsidP="0035707F">
      <w:pPr>
        <w:pStyle w:val="BusTic"/>
      </w:pPr>
      <w:r w:rsidRPr="0035707F">
        <w:t xml:space="preserve">Zo kwam in dit gebied een nieuw deel van </w:t>
      </w:r>
      <w:proofErr w:type="spellStart"/>
      <w:r w:rsidRPr="0035707F">
        <w:t>Ureterp</w:t>
      </w:r>
      <w:proofErr w:type="spellEnd"/>
      <w:r w:rsidRPr="0035707F">
        <w:t xml:space="preserve"> tot stand dat ruim een eeuw later al meer inwoners, (aanvankelijk vooral veenarbeiders, schippers en handelaren), telde dan de oude boerenstreek van het dorp.</w:t>
      </w:r>
    </w:p>
    <w:p w:rsidR="0035707F" w:rsidRDefault="00AD44C1" w:rsidP="0035707F">
      <w:pPr>
        <w:pStyle w:val="BusTic"/>
      </w:pPr>
      <w:r w:rsidRPr="0035707F">
        <w:t xml:space="preserve">Onder archeologen geniet </w:t>
      </w:r>
      <w:proofErr w:type="spellStart"/>
      <w:r w:rsidRPr="0035707F">
        <w:t>Ureterp</w:t>
      </w:r>
      <w:proofErr w:type="spellEnd"/>
      <w:r w:rsidRPr="0035707F">
        <w:t xml:space="preserve"> landelijke bekendheid doordat hier in 1943 bij de </w:t>
      </w:r>
      <w:proofErr w:type="spellStart"/>
      <w:r w:rsidRPr="0035707F">
        <w:t>Prinsendobbe</w:t>
      </w:r>
      <w:proofErr w:type="spellEnd"/>
      <w:r w:rsidRPr="0035707F">
        <w:t xml:space="preserve"> aan de </w:t>
      </w:r>
      <w:proofErr w:type="spellStart"/>
      <w:r w:rsidRPr="0035707F">
        <w:t>Mounleane</w:t>
      </w:r>
      <w:proofErr w:type="spellEnd"/>
      <w:r w:rsidRPr="0035707F">
        <w:t xml:space="preserve"> overblijfselen zijn gevonden van rendierjagers uit het eind van de oude </w:t>
      </w:r>
      <w:hyperlink r:id="rId20" w:tooltip="Steentijd" w:history="1">
        <w:r w:rsidRPr="0035707F">
          <w:rPr>
            <w:rStyle w:val="Hyperlink"/>
            <w:color w:val="000000" w:themeColor="text1"/>
            <w:u w:val="none"/>
          </w:rPr>
          <w:t>steentijd</w:t>
        </w:r>
      </w:hyperlink>
      <w:r w:rsidRPr="0035707F">
        <w:t xml:space="preserve">, </w:t>
      </w:r>
      <w:proofErr w:type="spellStart"/>
      <w:r w:rsidRPr="0035707F">
        <w:t>plm</w:t>
      </w:r>
      <w:proofErr w:type="spellEnd"/>
      <w:r w:rsidRPr="0035707F">
        <w:t xml:space="preserve"> 10.000 tot 9800 v Chr. en dus vlak na de laatste </w:t>
      </w:r>
      <w:hyperlink r:id="rId21" w:tooltip="IJstijd" w:history="1">
        <w:r w:rsidRPr="0035707F">
          <w:rPr>
            <w:rStyle w:val="Hyperlink"/>
            <w:color w:val="000000" w:themeColor="text1"/>
            <w:u w:val="none"/>
          </w:rPr>
          <w:t>ijstijd</w:t>
        </w:r>
      </w:hyperlink>
      <w:r w:rsidRPr="0035707F">
        <w:t xml:space="preserve">. </w:t>
      </w:r>
    </w:p>
    <w:p w:rsidR="0035707F" w:rsidRDefault="00AD44C1" w:rsidP="0035707F">
      <w:pPr>
        <w:pStyle w:val="BusTic"/>
      </w:pPr>
      <w:r w:rsidRPr="0035707F">
        <w:t xml:space="preserve">Op een gebied van 85 vierkante meter op de </w:t>
      </w:r>
      <w:proofErr w:type="spellStart"/>
      <w:r w:rsidRPr="0035707F">
        <w:t>ringwal</w:t>
      </w:r>
      <w:proofErr w:type="spellEnd"/>
      <w:r w:rsidRPr="0035707F">
        <w:t xml:space="preserve"> van de </w:t>
      </w:r>
      <w:proofErr w:type="spellStart"/>
      <w:r w:rsidRPr="0035707F">
        <w:fldChar w:fldCharType="begin"/>
      </w:r>
      <w:r w:rsidRPr="0035707F">
        <w:instrText xml:space="preserve"> HYPERLINK "http://nl.wikipedia.org/wiki/Dobbe" \o "Dobbe" </w:instrText>
      </w:r>
      <w:r w:rsidRPr="0035707F">
        <w:fldChar w:fldCharType="separate"/>
      </w:r>
      <w:r w:rsidRPr="0035707F">
        <w:rPr>
          <w:rStyle w:val="Hyperlink"/>
          <w:color w:val="000000" w:themeColor="text1"/>
          <w:u w:val="none"/>
        </w:rPr>
        <w:t>dobbe</w:t>
      </w:r>
      <w:proofErr w:type="spellEnd"/>
      <w:r w:rsidRPr="0035707F">
        <w:fldChar w:fldCharType="end"/>
      </w:r>
      <w:r w:rsidRPr="0035707F">
        <w:t xml:space="preserve"> werden 5408 vuurstenen voorwerpen gevonden, waarvan 1360 werktuigen zoals krombekstekers en verder afslagen en kernstukken. </w:t>
      </w:r>
    </w:p>
    <w:p w:rsidR="0035707F" w:rsidRDefault="00AD44C1" w:rsidP="0035707F">
      <w:pPr>
        <w:pStyle w:val="BusTic"/>
      </w:pPr>
      <w:r w:rsidRPr="0035707F">
        <w:t>Het klimaat moet hier toen zijn geweest zoals in </w:t>
      </w:r>
      <w:proofErr w:type="spellStart"/>
      <w:r w:rsidRPr="0035707F">
        <w:fldChar w:fldCharType="begin"/>
      </w:r>
      <w:r w:rsidRPr="0035707F">
        <w:instrText xml:space="preserve"> HYPERLINK "http://nl.wikipedia.org/wiki/Lapland" \o "Lapland" </w:instrText>
      </w:r>
      <w:r w:rsidRPr="0035707F">
        <w:fldChar w:fldCharType="separate"/>
      </w:r>
      <w:r w:rsidRPr="0035707F">
        <w:rPr>
          <w:rStyle w:val="Hyperlink"/>
          <w:color w:val="000000" w:themeColor="text1"/>
          <w:u w:val="none"/>
        </w:rPr>
        <w:t>Lapland</w:t>
      </w:r>
      <w:proofErr w:type="spellEnd"/>
      <w:r w:rsidRPr="0035707F">
        <w:fldChar w:fldCharType="end"/>
      </w:r>
      <w:r w:rsidRPr="0035707F">
        <w:t> en Noord-</w:t>
      </w:r>
      <w:hyperlink r:id="rId22" w:tooltip="Siberië" w:history="1">
        <w:r w:rsidRPr="0035707F">
          <w:rPr>
            <w:rStyle w:val="Hyperlink"/>
            <w:color w:val="000000" w:themeColor="text1"/>
            <w:u w:val="none"/>
          </w:rPr>
          <w:t>Siberië</w:t>
        </w:r>
      </w:hyperlink>
      <w:r w:rsidRPr="0035707F">
        <w:t xml:space="preserve"> nu. </w:t>
      </w:r>
    </w:p>
    <w:p w:rsidR="0035707F" w:rsidRDefault="00AD44C1" w:rsidP="0035707F">
      <w:pPr>
        <w:pStyle w:val="BusTic"/>
      </w:pPr>
      <w:r w:rsidRPr="0035707F">
        <w:t xml:space="preserve">De mensen die hier rondzwierven waren aangewezen op wat het landschap hun bood: alleen de hoge zandruggen tussen de riviertjes waren begaanbaar. </w:t>
      </w:r>
    </w:p>
    <w:p w:rsidR="0035707F" w:rsidRDefault="00AD44C1" w:rsidP="0035707F">
      <w:pPr>
        <w:pStyle w:val="BusTic"/>
      </w:pPr>
      <w:r w:rsidRPr="0035707F">
        <w:t xml:space="preserve">Men neemt aan dat het hier om zomerkampen gaat. </w:t>
      </w:r>
    </w:p>
    <w:p w:rsidR="0035707F" w:rsidRDefault="00AD44C1" w:rsidP="0035707F">
      <w:pPr>
        <w:pStyle w:val="BusTic"/>
      </w:pPr>
      <w:r w:rsidRPr="0035707F">
        <w:t>Omdat vergelijkbare overblijfselen zijn gevonden bij </w:t>
      </w:r>
      <w:hyperlink r:id="rId23" w:tooltip="Hamburg" w:history="1">
        <w:r w:rsidRPr="0035707F">
          <w:rPr>
            <w:rStyle w:val="Hyperlink"/>
            <w:color w:val="000000" w:themeColor="text1"/>
            <w:u w:val="none"/>
          </w:rPr>
          <w:t>Hamburg</w:t>
        </w:r>
      </w:hyperlink>
      <w:r w:rsidRPr="0035707F">
        <w:t xml:space="preserve"> staat deze cultuur bekend als de Hamburgcultuur. </w:t>
      </w:r>
    </w:p>
    <w:p w:rsidR="0035707F" w:rsidRDefault="00AD44C1" w:rsidP="0035707F">
      <w:pPr>
        <w:pStyle w:val="BusTic"/>
      </w:pPr>
      <w:r w:rsidRPr="0035707F">
        <w:lastRenderedPageBreak/>
        <w:t>Ook bij </w:t>
      </w:r>
      <w:hyperlink r:id="rId24" w:tooltip="Havelte" w:history="1">
        <w:r w:rsidRPr="0035707F">
          <w:rPr>
            <w:rStyle w:val="Hyperlink"/>
            <w:color w:val="000000" w:themeColor="text1"/>
            <w:u w:val="none"/>
          </w:rPr>
          <w:t>Havelte</w:t>
        </w:r>
      </w:hyperlink>
      <w:r w:rsidRPr="0035707F">
        <w:t xml:space="preserve"> werden er resten van gevonden. </w:t>
      </w:r>
    </w:p>
    <w:p w:rsidR="00AD44C1" w:rsidRPr="0035707F" w:rsidRDefault="00AD44C1" w:rsidP="0035707F">
      <w:pPr>
        <w:pStyle w:val="BusTic"/>
      </w:pPr>
      <w:bookmarkStart w:id="0" w:name="_GoBack"/>
      <w:bookmarkEnd w:id="0"/>
      <w:r w:rsidRPr="0035707F">
        <w:t xml:space="preserve">De verzameling werktuigen van voornamelijk Hamburgcultuur, gevonden door Fam. </w:t>
      </w:r>
      <w:proofErr w:type="spellStart"/>
      <w:r w:rsidRPr="0035707F">
        <w:t>vd</w:t>
      </w:r>
      <w:proofErr w:type="spellEnd"/>
      <w:r w:rsidRPr="0035707F">
        <w:t xml:space="preserve"> Brug tussen </w:t>
      </w:r>
      <w:proofErr w:type="spellStart"/>
      <w:r w:rsidRPr="0035707F">
        <w:t>Ureterp</w:t>
      </w:r>
      <w:proofErr w:type="spellEnd"/>
      <w:r w:rsidRPr="0035707F">
        <w:t xml:space="preserve"> en Bakkeveen, is nu te bezichtigen in het IJstijdenmuseum te Buitenpost.</w:t>
      </w:r>
    </w:p>
    <w:p w:rsidR="00593941" w:rsidRPr="00313E71" w:rsidRDefault="00593941" w:rsidP="0035707F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60" w:rsidRDefault="00A61060" w:rsidP="00A64884">
      <w:r>
        <w:separator/>
      </w:r>
    </w:p>
  </w:endnote>
  <w:endnote w:type="continuationSeparator" w:id="0">
    <w:p w:rsidR="00A61060" w:rsidRDefault="00A610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570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60" w:rsidRDefault="00A61060" w:rsidP="00A64884">
      <w:r>
        <w:separator/>
      </w:r>
    </w:p>
  </w:footnote>
  <w:footnote w:type="continuationSeparator" w:id="0">
    <w:p w:rsidR="00A61060" w:rsidRDefault="00A610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10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335A4E"/>
    <w:multiLevelType w:val="hybridMultilevel"/>
    <w:tmpl w:val="3AFC22F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739128D"/>
    <w:multiLevelType w:val="multilevel"/>
    <w:tmpl w:val="C71CF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3F817F3"/>
    <w:multiLevelType w:val="multilevel"/>
    <w:tmpl w:val="F1A8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67B4E"/>
    <w:multiLevelType w:val="multilevel"/>
    <w:tmpl w:val="75023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F948D6"/>
    <w:multiLevelType w:val="hybridMultilevel"/>
    <w:tmpl w:val="E572D66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7"/>
  </w:num>
  <w:num w:numId="6">
    <w:abstractNumId w:val="30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2"/>
  </w:num>
  <w:num w:numId="46">
    <w:abstractNumId w:val="7"/>
  </w:num>
  <w:num w:numId="47">
    <w:abstractNumId w:val="33"/>
  </w:num>
  <w:num w:numId="48">
    <w:abstractNumId w:val="42"/>
  </w:num>
  <w:num w:numId="49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707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1060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44C1"/>
    <w:rsid w:val="00AD55BE"/>
    <w:rsid w:val="00AE19AD"/>
    <w:rsid w:val="00AE70CF"/>
    <w:rsid w:val="00AE765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2CB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122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0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6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66163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2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25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0329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3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78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raslan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IJstij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ningen_(provincie)" TargetMode="External"/><Relationship Id="rId17" Type="http://schemas.openxmlformats.org/officeDocument/2006/relationships/hyperlink" Target="http://nl.wikipedia.org/wiki/Heide_(vegetatie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_(grondsoort)" TargetMode="External"/><Relationship Id="rId20" Type="http://schemas.openxmlformats.org/officeDocument/2006/relationships/hyperlink" Target="http://nl.wikipedia.org/wiki/Steentijd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eekdorp" TargetMode="External"/><Relationship Id="rId24" Type="http://schemas.openxmlformats.org/officeDocument/2006/relationships/hyperlink" Target="http://nl.wikipedia.org/wiki/Havelt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_(taal)" TargetMode="External"/><Relationship Id="rId23" Type="http://schemas.openxmlformats.org/officeDocument/2006/relationships/hyperlink" Target="http://nl.wikipedia.org/wiki/Hambur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5_42_N_6_10_8_E_type:city_scale:66000_region:NL&amp;pagename=Ureterp" TargetMode="External"/><Relationship Id="rId19" Type="http://schemas.openxmlformats.org/officeDocument/2006/relationships/hyperlink" Target="http://nl.wikipedia.org/wiki/Dracht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rvening" TargetMode="External"/><Relationship Id="rId22" Type="http://schemas.openxmlformats.org/officeDocument/2006/relationships/hyperlink" Target="http://nl.wikipedia.org/wiki/Siberi%C3%AB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2011-08-06T07:05:00Z</dcterms:created>
  <dcterms:modified xsi:type="dcterms:W3CDTF">2011-08-06T07:07:00Z</dcterms:modified>
  <cp:category>2011</cp:category>
</cp:coreProperties>
</file>