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AF" w:rsidRPr="00AD5EBD" w:rsidRDefault="00AD5EBD" w:rsidP="00962DAF">
      <w:pPr>
        <w:rPr>
          <w:b/>
          <w:bdr w:val="single" w:sz="4" w:space="0" w:color="auto"/>
          <w:shd w:val="clear" w:color="auto" w:fill="FFFF00"/>
        </w:rPr>
      </w:pPr>
      <w:r w:rsidRPr="00AD5EBD">
        <w:rPr>
          <w:b/>
          <w:bdr w:val="single" w:sz="4" w:space="0" w:color="auto"/>
          <w:shd w:val="clear" w:color="auto" w:fill="FFFF00"/>
        </w:rPr>
        <w:t xml:space="preserve">Sint </w:t>
      </w:r>
      <w:proofErr w:type="spellStart"/>
      <w:r w:rsidRPr="00AD5EBD">
        <w:rPr>
          <w:b/>
          <w:bdr w:val="single" w:sz="4" w:space="0" w:color="auto"/>
          <w:shd w:val="clear" w:color="auto" w:fill="FFFF00"/>
        </w:rPr>
        <w:t>Nicolaasga</w:t>
      </w:r>
      <w:proofErr w:type="spellEnd"/>
      <w:r w:rsidRPr="00AD5EB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AD5EB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D5EB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D5EB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D5EB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D5EB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D5EB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62DAF" w:rsidRPr="00AD5EB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94638B2" wp14:editId="35F9D17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DAF" w:rsidRPr="00AD5EB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62DAF" w:rsidRPr="00AD5EBD">
          <w:rPr>
            <w:rStyle w:val="Hyperlink"/>
            <w:b/>
            <w:bdr w:val="single" w:sz="4" w:space="0" w:color="auto"/>
            <w:shd w:val="clear" w:color="auto" w:fill="FFFF00"/>
          </w:rPr>
          <w:t>52° 55' NB, 5° 45' OL</w:t>
        </w:r>
      </w:hyperlink>
    </w:p>
    <w:p w:rsidR="00AD5EBD" w:rsidRDefault="00962DAF" w:rsidP="00AD5EBD">
      <w:pPr>
        <w:pStyle w:val="BusTic"/>
      </w:pPr>
      <w:r w:rsidRPr="00AD5EBD">
        <w:rPr>
          <w:bCs/>
        </w:rPr>
        <w:t xml:space="preserve">Sint </w:t>
      </w:r>
      <w:proofErr w:type="spellStart"/>
      <w:r w:rsidRPr="00AD5EBD">
        <w:rPr>
          <w:bCs/>
        </w:rPr>
        <w:t>Nicolaasga</w:t>
      </w:r>
      <w:proofErr w:type="spellEnd"/>
      <w:r w:rsidRPr="00AD5EBD">
        <w:t> (</w:t>
      </w:r>
      <w:hyperlink r:id="rId11" w:tooltip="Fries (taal)" w:history="1">
        <w:r w:rsidRPr="00AD5EBD">
          <w:rPr>
            <w:rStyle w:val="Hyperlink"/>
            <w:color w:val="000000" w:themeColor="text1"/>
            <w:u w:val="none"/>
          </w:rPr>
          <w:t>Fries</w:t>
        </w:r>
      </w:hyperlink>
      <w:r w:rsidRPr="00AD5EBD">
        <w:t>: </w:t>
      </w:r>
      <w:r w:rsidRPr="00AD5EBD">
        <w:rPr>
          <w:i/>
          <w:iCs/>
        </w:rPr>
        <w:t xml:space="preserve">Sint </w:t>
      </w:r>
      <w:proofErr w:type="spellStart"/>
      <w:r w:rsidRPr="00AD5EBD">
        <w:rPr>
          <w:i/>
          <w:iCs/>
        </w:rPr>
        <w:t>Nyk</w:t>
      </w:r>
      <w:proofErr w:type="spellEnd"/>
      <w:r w:rsidRPr="00AD5EBD">
        <w:t>) is een dorp in de gemeente </w:t>
      </w:r>
      <w:hyperlink r:id="rId12" w:tooltip="Skarsterlân" w:history="1">
        <w:r w:rsidRPr="00AD5EBD">
          <w:rPr>
            <w:rStyle w:val="Hyperlink"/>
            <w:color w:val="000000" w:themeColor="text1"/>
            <w:u w:val="none"/>
          </w:rPr>
          <w:t>Skarsterlân</w:t>
        </w:r>
      </w:hyperlink>
      <w:r w:rsidRPr="00AD5EBD">
        <w:t> in de </w:t>
      </w:r>
      <w:hyperlink r:id="rId13" w:tooltip="Nederland" w:history="1">
        <w:r w:rsidRPr="00AD5EBD">
          <w:rPr>
            <w:rStyle w:val="Hyperlink"/>
            <w:color w:val="000000" w:themeColor="text1"/>
            <w:u w:val="none"/>
          </w:rPr>
          <w:t>Nederlandse</w:t>
        </w:r>
      </w:hyperlink>
      <w:r w:rsidRPr="00AD5EBD">
        <w:t> provincie </w:t>
      </w:r>
      <w:hyperlink r:id="rId14" w:tooltip="Friesland" w:history="1">
        <w:r w:rsidRPr="00AD5EBD">
          <w:rPr>
            <w:rStyle w:val="Hyperlink"/>
            <w:color w:val="000000" w:themeColor="text1"/>
            <w:u w:val="none"/>
          </w:rPr>
          <w:t>Friesland</w:t>
        </w:r>
      </w:hyperlink>
      <w:r w:rsidRPr="00AD5EBD">
        <w:t xml:space="preserve">. </w:t>
      </w:r>
    </w:p>
    <w:p w:rsidR="00962DAF" w:rsidRPr="00AD5EBD" w:rsidRDefault="00962DAF" w:rsidP="00AD5EBD">
      <w:pPr>
        <w:pStyle w:val="BusTic"/>
      </w:pPr>
      <w:r w:rsidRPr="00AD5EBD">
        <w:t>Het dorp telt ongeveer 3270 inwoners en is gelegen ten zuidwesten van </w:t>
      </w:r>
      <w:hyperlink r:id="rId15" w:tooltip="Joure" w:history="1">
        <w:r w:rsidRPr="00AD5EBD">
          <w:rPr>
            <w:rStyle w:val="Hyperlink"/>
            <w:color w:val="000000" w:themeColor="text1"/>
            <w:u w:val="none"/>
          </w:rPr>
          <w:t>Joure</w:t>
        </w:r>
      </w:hyperlink>
      <w:r w:rsidRPr="00AD5EBD">
        <w:t> nabij het </w:t>
      </w:r>
      <w:hyperlink r:id="rId16" w:tooltip="Tjeukemeer" w:history="1">
        <w:r w:rsidRPr="00AD5EBD">
          <w:rPr>
            <w:rStyle w:val="Hyperlink"/>
            <w:color w:val="000000" w:themeColor="text1"/>
            <w:u w:val="none"/>
          </w:rPr>
          <w:t>Tjeukemeer</w:t>
        </w:r>
      </w:hyperlink>
      <w:r w:rsidRPr="00AD5EBD">
        <w:t>.</w:t>
      </w:r>
    </w:p>
    <w:p w:rsidR="00AD5EBD" w:rsidRDefault="00962DAF" w:rsidP="00AD5EBD">
      <w:pPr>
        <w:pStyle w:val="BusTic"/>
      </w:pPr>
      <w:r w:rsidRPr="00AD5EBD">
        <w:t>De </w:t>
      </w:r>
      <w:hyperlink r:id="rId17" w:tooltip="Buurtschap" w:history="1">
        <w:r w:rsidRPr="00AD5EBD">
          <w:rPr>
            <w:rStyle w:val="Hyperlink"/>
            <w:color w:val="000000" w:themeColor="text1"/>
            <w:u w:val="none"/>
          </w:rPr>
          <w:t>buurtschappen</w:t>
        </w:r>
      </w:hyperlink>
      <w:r w:rsidRPr="00AD5EBD">
        <w:t> </w:t>
      </w:r>
      <w:proofErr w:type="spellStart"/>
      <w:r w:rsidRPr="00AD5EBD">
        <w:fldChar w:fldCharType="begin"/>
      </w:r>
      <w:r w:rsidRPr="00AD5EBD">
        <w:instrText xml:space="preserve"> HYPERLINK "http://nl.wikipedia.org/w/index.php?title=Finkeburen&amp;action=edit&amp;redlink=1" \o "Finkeburen (de pagina bestaat niet)" </w:instrText>
      </w:r>
      <w:r w:rsidRPr="00AD5EBD">
        <w:fldChar w:fldCharType="separate"/>
      </w:r>
      <w:r w:rsidRPr="00AD5EBD">
        <w:rPr>
          <w:rStyle w:val="Hyperlink"/>
          <w:color w:val="000000" w:themeColor="text1"/>
          <w:u w:val="none"/>
        </w:rPr>
        <w:t>Finkeburen</w:t>
      </w:r>
      <w:proofErr w:type="spellEnd"/>
      <w:r w:rsidRPr="00AD5EBD">
        <w:fldChar w:fldCharType="end"/>
      </w:r>
      <w:r w:rsidRPr="00AD5EBD">
        <w:t>, </w:t>
      </w:r>
      <w:hyperlink r:id="rId18" w:tooltip="Heide (Scharsterland) (de pagina bestaat niet)" w:history="1">
        <w:r w:rsidRPr="00AD5EBD">
          <w:rPr>
            <w:rStyle w:val="Hyperlink"/>
            <w:color w:val="000000" w:themeColor="text1"/>
            <w:u w:val="none"/>
          </w:rPr>
          <w:t>Heide</w:t>
        </w:r>
      </w:hyperlink>
      <w:r w:rsidRPr="00AD5EBD">
        <w:t> en </w:t>
      </w:r>
      <w:hyperlink r:id="rId19" w:tooltip="De Rijlst (de pagina bestaat niet)" w:history="1">
        <w:r w:rsidRPr="00AD5EBD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AD5EBD">
          <w:rPr>
            <w:rStyle w:val="Hyperlink"/>
            <w:color w:val="000000" w:themeColor="text1"/>
            <w:u w:val="none"/>
          </w:rPr>
          <w:t>Rijlst</w:t>
        </w:r>
        <w:proofErr w:type="spellEnd"/>
      </w:hyperlink>
      <w:r w:rsidRPr="00AD5EBD">
        <w:t xml:space="preserve"> behoren tot het dorpsgebied van Sint </w:t>
      </w:r>
      <w:proofErr w:type="spellStart"/>
      <w:r w:rsidRPr="00AD5EBD">
        <w:t>Nicolaasga</w:t>
      </w:r>
      <w:proofErr w:type="spellEnd"/>
      <w:r w:rsidRPr="00AD5EBD">
        <w:t>.</w:t>
      </w:r>
    </w:p>
    <w:p w:rsidR="00962DAF" w:rsidRPr="00AD5EBD" w:rsidRDefault="00962DAF" w:rsidP="00AD5EBD">
      <w:pPr>
        <w:pStyle w:val="BusTic"/>
        <w:numPr>
          <w:ilvl w:val="0"/>
          <w:numId w:val="0"/>
        </w:numPr>
        <w:rPr>
          <w:rStyle w:val="Bijzonder"/>
        </w:rPr>
      </w:pPr>
      <w:r w:rsidRPr="00AD5EBD">
        <w:rPr>
          <w:rStyle w:val="Bijzonder"/>
        </w:rPr>
        <w:t>Bezienswaardigheden</w:t>
      </w:r>
    </w:p>
    <w:p w:rsidR="00AD5EBD" w:rsidRDefault="00962DAF" w:rsidP="00AD5EBD">
      <w:pPr>
        <w:pStyle w:val="BusTic"/>
      </w:pPr>
      <w:r w:rsidRPr="00AD5EBD">
        <w:t>Het beeld van het dorp wordt gedomineerd door de </w:t>
      </w:r>
      <w:hyperlink r:id="rId20" w:tooltip="Sint-Nicolaaskerk (Sint Nicolaasga)" w:history="1">
        <w:r w:rsidRPr="00AD5EBD">
          <w:rPr>
            <w:rStyle w:val="Hyperlink"/>
            <w:color w:val="000000" w:themeColor="text1"/>
            <w:u w:val="none"/>
          </w:rPr>
          <w:t>Sint-Nicolaaskerk</w:t>
        </w:r>
      </w:hyperlink>
      <w:r w:rsidRPr="00AD5EBD">
        <w:t xml:space="preserve">. </w:t>
      </w:r>
    </w:p>
    <w:p w:rsidR="00AD5EBD" w:rsidRDefault="00962DAF" w:rsidP="00AD5EBD">
      <w:pPr>
        <w:pStyle w:val="BusTic"/>
      </w:pPr>
      <w:r w:rsidRPr="00AD5EBD">
        <w:t xml:space="preserve">Bij de hervorming ging in 1580 de pastoor van Sint </w:t>
      </w:r>
      <w:proofErr w:type="spellStart"/>
      <w:r w:rsidRPr="00AD5EBD">
        <w:t>Nicolaasga</w:t>
      </w:r>
      <w:proofErr w:type="spellEnd"/>
      <w:r w:rsidRPr="00AD5EBD">
        <w:t xml:space="preserve">, </w:t>
      </w:r>
      <w:proofErr w:type="spellStart"/>
      <w:r w:rsidRPr="00AD5EBD">
        <w:t>Nicolaus</w:t>
      </w:r>
      <w:proofErr w:type="spellEnd"/>
      <w:r w:rsidRPr="00AD5EBD">
        <w:t xml:space="preserve"> </w:t>
      </w:r>
      <w:proofErr w:type="spellStart"/>
      <w:r w:rsidRPr="00AD5EBD">
        <w:t>Hollandinus</w:t>
      </w:r>
      <w:proofErr w:type="spellEnd"/>
      <w:r w:rsidRPr="00AD5EBD">
        <w:t xml:space="preserve">, in ballingschap en gingen de kerk, het kerkhof en de bezittingen van de pastorie in andere handen over. </w:t>
      </w:r>
    </w:p>
    <w:p w:rsidR="00AD5EBD" w:rsidRDefault="00962DAF" w:rsidP="00AD5EBD">
      <w:pPr>
        <w:pStyle w:val="BusTic"/>
      </w:pPr>
      <w:r w:rsidRPr="00AD5EBD">
        <w:t xml:space="preserve">De katholieken hielden lange tijd hun godsdienstoefeningen in een schuilkerk op de Heide. </w:t>
      </w:r>
    </w:p>
    <w:p w:rsidR="00AD5EBD" w:rsidRDefault="00962DAF" w:rsidP="00AD5EBD">
      <w:pPr>
        <w:pStyle w:val="BusTic"/>
      </w:pPr>
      <w:r w:rsidRPr="00AD5EBD">
        <w:t>Pas in 1835 werd een nieuwe kerk in het dorp gebouwd, een </w:t>
      </w:r>
      <w:hyperlink r:id="rId21" w:tooltip="Waterstaatskerk" w:history="1">
        <w:r w:rsidRPr="00AD5EBD">
          <w:rPr>
            <w:rStyle w:val="Hyperlink"/>
            <w:color w:val="000000" w:themeColor="text1"/>
            <w:u w:val="none"/>
          </w:rPr>
          <w:t>waterstaatskerk</w:t>
        </w:r>
      </w:hyperlink>
      <w:r w:rsidRPr="00AD5EBD">
        <w:t xml:space="preserve">, die dienst deed tot 1885. </w:t>
      </w:r>
    </w:p>
    <w:p w:rsidR="00AD5EBD" w:rsidRDefault="00962DAF" w:rsidP="00AD5EBD">
      <w:pPr>
        <w:pStyle w:val="BusTic"/>
      </w:pPr>
      <w:r w:rsidRPr="00AD5EBD">
        <w:t>Toen werd begonnen aan de bouw van de huidige kerk, een voor deze streken zeer bijzonder </w:t>
      </w:r>
      <w:hyperlink r:id="rId22" w:tooltip="Rooms-katholieke Kerk" w:history="1">
        <w:r w:rsidRPr="00AD5EBD">
          <w:rPr>
            <w:rStyle w:val="Hyperlink"/>
            <w:color w:val="000000" w:themeColor="text1"/>
            <w:u w:val="none"/>
          </w:rPr>
          <w:t>rooms-katholiek</w:t>
        </w:r>
      </w:hyperlink>
      <w:r w:rsidRPr="00AD5EBD">
        <w:t> </w:t>
      </w:r>
      <w:hyperlink r:id="rId23" w:tooltip="Kerk (gebouw)" w:history="1">
        <w:r w:rsidRPr="00AD5EBD">
          <w:rPr>
            <w:rStyle w:val="Hyperlink"/>
            <w:color w:val="000000" w:themeColor="text1"/>
            <w:u w:val="none"/>
          </w:rPr>
          <w:t>kerkgebouw</w:t>
        </w:r>
      </w:hyperlink>
      <w:r w:rsidRPr="00AD5EBD">
        <w:t xml:space="preserve">. </w:t>
      </w:r>
    </w:p>
    <w:p w:rsidR="00AD5EBD" w:rsidRDefault="00962DAF" w:rsidP="00AD5EBD">
      <w:pPr>
        <w:pStyle w:val="BusTic"/>
      </w:pPr>
      <w:r w:rsidRPr="00AD5EBD">
        <w:t>Het is het bedehuis van de parochie, waarvan </w:t>
      </w:r>
      <w:hyperlink r:id="rId24" w:tooltip="Nicolaas van Myra" w:history="1">
        <w:r w:rsidRPr="00AD5EBD">
          <w:rPr>
            <w:rStyle w:val="Hyperlink"/>
            <w:color w:val="000000" w:themeColor="text1"/>
            <w:u w:val="none"/>
          </w:rPr>
          <w:t xml:space="preserve">Nicolaas van </w:t>
        </w:r>
        <w:proofErr w:type="spellStart"/>
        <w:r w:rsidRPr="00AD5EBD">
          <w:rPr>
            <w:rStyle w:val="Hyperlink"/>
            <w:color w:val="000000" w:themeColor="text1"/>
            <w:u w:val="none"/>
          </w:rPr>
          <w:t>Myra</w:t>
        </w:r>
        <w:proofErr w:type="spellEnd"/>
      </w:hyperlink>
      <w:r w:rsidRPr="00AD5EBD">
        <w:t> de </w:t>
      </w:r>
      <w:hyperlink r:id="rId25" w:tooltip="Beschermheilige" w:history="1">
        <w:r w:rsidRPr="00AD5EBD">
          <w:rPr>
            <w:rStyle w:val="Hyperlink"/>
            <w:color w:val="000000" w:themeColor="text1"/>
            <w:u w:val="none"/>
          </w:rPr>
          <w:t>beschermheilige</w:t>
        </w:r>
      </w:hyperlink>
      <w:r w:rsidRPr="00AD5EBD">
        <w:t> is.</w:t>
      </w:r>
    </w:p>
    <w:p w:rsidR="00962DAF" w:rsidRPr="00AD5EBD" w:rsidRDefault="00962DAF" w:rsidP="00AD5EBD">
      <w:pPr>
        <w:pStyle w:val="BusTic"/>
      </w:pPr>
      <w:r w:rsidRPr="00AD5EBD">
        <w:t>Bij de kerk bevindt zich ook een </w:t>
      </w:r>
      <w:proofErr w:type="spellStart"/>
      <w:r w:rsidRPr="00AD5EBD">
        <w:fldChar w:fldCharType="begin"/>
      </w:r>
      <w:r w:rsidRPr="00AD5EBD">
        <w:instrText xml:space="preserve"> HYPERLINK "http://nl.wikipedia.org/wiki/Lourdesgrot_(Sint_Nicolaasga)" \o "Lourdesgrot (Sint Nicolaasga)" </w:instrText>
      </w:r>
      <w:r w:rsidRPr="00AD5EBD">
        <w:fldChar w:fldCharType="separate"/>
      </w:r>
      <w:r w:rsidRPr="00AD5EBD">
        <w:rPr>
          <w:rStyle w:val="Hyperlink"/>
          <w:color w:val="000000" w:themeColor="text1"/>
          <w:u w:val="none"/>
        </w:rPr>
        <w:t>lourdesgrot</w:t>
      </w:r>
      <w:proofErr w:type="spellEnd"/>
      <w:r w:rsidRPr="00AD5EBD">
        <w:fldChar w:fldCharType="end"/>
      </w:r>
      <w:r w:rsidRPr="00AD5EBD">
        <w:t>.</w:t>
      </w:r>
    </w:p>
    <w:p w:rsidR="00593941" w:rsidRPr="00AD5EBD" w:rsidRDefault="00962DAF" w:rsidP="00AD5EBD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AD5EBD">
        <w:t>Ten oosten van het dorp staat een </w:t>
      </w:r>
      <w:hyperlink r:id="rId26" w:tooltip="Windmotor Sint Nicolaasga" w:history="1">
        <w:r w:rsidRPr="00AD5EBD">
          <w:rPr>
            <w:rStyle w:val="Hyperlink"/>
            <w:color w:val="000000" w:themeColor="text1"/>
            <w:u w:val="none"/>
          </w:rPr>
          <w:t>Amerikaanse windmotor</w:t>
        </w:r>
      </w:hyperlink>
      <w:r w:rsidRPr="00AD5EBD">
        <w:t>.</w:t>
      </w:r>
      <w:r w:rsidR="00AD5EBD" w:rsidRPr="00AD5EBD">
        <w:t xml:space="preserve"> </w:t>
      </w:r>
    </w:p>
    <w:p w:rsidR="00AD5EBD" w:rsidRPr="00AD5EBD" w:rsidRDefault="00AD5EBD" w:rsidP="00AD5EBD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AD5EBD" w:rsidRPr="00AD5EBD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BB" w:rsidRDefault="00BB49BB" w:rsidP="00A64884">
      <w:r>
        <w:separator/>
      </w:r>
    </w:p>
  </w:endnote>
  <w:endnote w:type="continuationSeparator" w:id="0">
    <w:p w:rsidR="00BB49BB" w:rsidRDefault="00BB49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D5EB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BB" w:rsidRDefault="00BB49BB" w:rsidP="00A64884">
      <w:r>
        <w:separator/>
      </w:r>
    </w:p>
  </w:footnote>
  <w:footnote w:type="continuationSeparator" w:id="0">
    <w:p w:rsidR="00BB49BB" w:rsidRDefault="00BB49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B49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8BD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2DAF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5EBD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49BB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3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Heide_(Scharsterland)&amp;action=edit&amp;redlink=1" TargetMode="External"/><Relationship Id="rId26" Type="http://schemas.openxmlformats.org/officeDocument/2006/relationships/hyperlink" Target="http://nl.wikipedia.org/wiki/Windmotor_Sint_Nicolaasg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staatsker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karsterl%C3%A2n" TargetMode="External"/><Relationship Id="rId17" Type="http://schemas.openxmlformats.org/officeDocument/2006/relationships/hyperlink" Target="http://nl.wikipedia.org/wiki/Buurtschap" TargetMode="External"/><Relationship Id="rId25" Type="http://schemas.openxmlformats.org/officeDocument/2006/relationships/hyperlink" Target="http://nl.wikipedia.org/wiki/Beschermheilig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jeukemeer" TargetMode="External"/><Relationship Id="rId20" Type="http://schemas.openxmlformats.org/officeDocument/2006/relationships/hyperlink" Target="http://nl.wikipedia.org/wiki/Sint-Nicolaaskerk_(Sint_Nicolaasga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Nicolaas_van_Myra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oure" TargetMode="External"/><Relationship Id="rId23" Type="http://schemas.openxmlformats.org/officeDocument/2006/relationships/hyperlink" Target="http://nl.wikipedia.org/wiki/Kerk_(gebouw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5_24_N_5_44_33_E_type:city_scale:29000_region:NL&amp;pagename=Sint_Nicolaasga" TargetMode="External"/><Relationship Id="rId19" Type="http://schemas.openxmlformats.org/officeDocument/2006/relationships/hyperlink" Target="http://nl.wikipedia.org/w/index.php?title=De_Rijlst&amp;action=edit&amp;redlink=1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Rooms-katholieke_Kerk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2011-07-18T07:51:00Z</dcterms:created>
  <dcterms:modified xsi:type="dcterms:W3CDTF">2011-08-05T12:50:00Z</dcterms:modified>
  <cp:category>2011</cp:category>
</cp:coreProperties>
</file>