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23" w:rsidRPr="00CD25E8" w:rsidRDefault="00CD25E8" w:rsidP="00102823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CD25E8">
        <w:rPr>
          <w:b/>
          <w:bdr w:val="single" w:sz="4" w:space="0" w:color="auto"/>
          <w:shd w:val="clear" w:color="auto" w:fill="FFFF00"/>
        </w:rPr>
        <w:t>Rijs</w:t>
      </w:r>
      <w:r>
        <w:rPr>
          <w:b/>
          <w:bdr w:val="single" w:sz="4" w:space="0" w:color="auto"/>
          <w:shd w:val="clear" w:color="auto" w:fill="FFFF00"/>
        </w:rPr>
        <w:t xml:space="preserve"> - </w:t>
      </w:r>
      <w:r w:rsidR="004B21AF">
        <w:rPr>
          <w:b/>
          <w:bdr w:val="single" w:sz="4" w:space="0" w:color="auto"/>
          <w:shd w:val="clear" w:color="auto" w:fill="FFFF00"/>
        </w:rPr>
        <w:t>Geschiedenis</w:t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bookmarkEnd w:id="0"/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02823" w:rsidRPr="00CD25E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57F21C" wp14:editId="04EFFBB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823" w:rsidRPr="00CD25E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02823" w:rsidRPr="00CD25E8">
          <w:rPr>
            <w:rStyle w:val="Hyperlink"/>
            <w:b/>
            <w:bdr w:val="single" w:sz="4" w:space="0" w:color="auto"/>
            <w:shd w:val="clear" w:color="auto" w:fill="FFFF00"/>
          </w:rPr>
          <w:t>52° 52' NB, 5° 30' OL</w:t>
        </w:r>
      </w:hyperlink>
    </w:p>
    <w:p w:rsidR="004B21AF" w:rsidRPr="004B21AF" w:rsidRDefault="004B21AF" w:rsidP="004B21AF">
      <w:pPr>
        <w:pStyle w:val="BusTic"/>
        <w:numPr>
          <w:ilvl w:val="0"/>
          <w:numId w:val="0"/>
        </w:numPr>
        <w:ind w:left="284" w:hanging="284"/>
        <w:rPr>
          <w:rStyle w:val="Bijzonder"/>
        </w:rPr>
      </w:pPr>
      <w:r w:rsidRPr="004B21AF">
        <w:rPr>
          <w:rStyle w:val="Bijzonder"/>
        </w:rPr>
        <w:t>Geschiedenis</w:t>
      </w:r>
    </w:p>
    <w:p w:rsidR="004B21AF" w:rsidRPr="00CD25E8" w:rsidRDefault="004B21AF" w:rsidP="004B21AF">
      <w:pPr>
        <w:pStyle w:val="BusTic"/>
      </w:pPr>
      <w:r w:rsidRPr="00CD25E8">
        <w:t>In de 19e en 20e eeuw groeide de plaats door </w:t>
      </w:r>
      <w:hyperlink r:id="rId11" w:tooltip="Ontginning (cultuur)" w:history="1">
        <w:r w:rsidRPr="00CD25E8">
          <w:rPr>
            <w:rStyle w:val="Hyperlink"/>
            <w:color w:val="000000" w:themeColor="text1"/>
            <w:u w:val="none"/>
          </w:rPr>
          <w:t>ontginning</w:t>
        </w:r>
      </w:hyperlink>
      <w:r w:rsidRPr="00CD25E8">
        <w:t> uit van </w:t>
      </w:r>
      <w:hyperlink r:id="rId12" w:tooltip="Buurtschap" w:history="1">
        <w:r w:rsidRPr="00CD25E8">
          <w:rPr>
            <w:rStyle w:val="Hyperlink"/>
            <w:color w:val="000000" w:themeColor="text1"/>
            <w:u w:val="none"/>
          </w:rPr>
          <w:t>buurtschap</w:t>
        </w:r>
      </w:hyperlink>
      <w:r w:rsidRPr="00CD25E8">
        <w:t> tot een </w:t>
      </w:r>
      <w:hyperlink r:id="rId13" w:tooltip="Dorp" w:history="1">
        <w:r w:rsidRPr="00CD25E8">
          <w:rPr>
            <w:rStyle w:val="Hyperlink"/>
            <w:color w:val="000000" w:themeColor="text1"/>
            <w:u w:val="none"/>
          </w:rPr>
          <w:t>dorp</w:t>
        </w:r>
      </w:hyperlink>
      <w:r w:rsidRPr="00CD25E8">
        <w:t>. Het was voor die tijd niet meer dan een klein buurtje onder </w:t>
      </w:r>
      <w:hyperlink r:id="rId14" w:tooltip="Bakhuizen" w:history="1">
        <w:r w:rsidRPr="00CD25E8">
          <w:rPr>
            <w:rStyle w:val="Hyperlink"/>
            <w:color w:val="000000" w:themeColor="text1"/>
            <w:u w:val="none"/>
          </w:rPr>
          <w:t>Bakhuizen</w:t>
        </w:r>
      </w:hyperlink>
      <w:r w:rsidRPr="00CD25E8">
        <w:t>.</w:t>
      </w:r>
    </w:p>
    <w:p w:rsidR="004B21AF" w:rsidRDefault="004B21AF" w:rsidP="004B21AF">
      <w:pPr>
        <w:pStyle w:val="BusTic"/>
      </w:pPr>
      <w:r w:rsidRPr="00CD25E8">
        <w:t>Markant onderdeel van Rijs was </w:t>
      </w:r>
      <w:r w:rsidRPr="00CD25E8">
        <w:rPr>
          <w:i/>
          <w:iCs/>
        </w:rPr>
        <w:t>Huize Rijs</w:t>
      </w:r>
      <w:r w:rsidRPr="00CD25E8">
        <w:t xml:space="preserve"> waarvan het woonhuis in 1937 werd gesloopt. Rond dit huis nam na 1850 de bebouwing toe. </w:t>
      </w:r>
    </w:p>
    <w:p w:rsidR="004B21AF" w:rsidRDefault="004B21AF" w:rsidP="004B21AF">
      <w:pPr>
        <w:pStyle w:val="BusTic"/>
      </w:pPr>
      <w:r w:rsidRPr="00CD25E8">
        <w:t xml:space="preserve">Er verrezen enkele villa's, een hotel en woonhuizen. </w:t>
      </w:r>
    </w:p>
    <w:p w:rsidR="004B21AF" w:rsidRDefault="004B21AF" w:rsidP="004B21AF">
      <w:pPr>
        <w:pStyle w:val="BusTic"/>
      </w:pPr>
      <w:r w:rsidRPr="00CD25E8">
        <w:t>Een van de kenmerkendste villa's die nog bestaat is het in 1912 gebouwde </w:t>
      </w:r>
      <w:r w:rsidRPr="00CD25E8">
        <w:rPr>
          <w:i/>
          <w:iCs/>
        </w:rPr>
        <w:t xml:space="preserve">Mooi </w:t>
      </w:r>
      <w:proofErr w:type="spellStart"/>
      <w:r w:rsidRPr="00CD25E8">
        <w:rPr>
          <w:i/>
          <w:iCs/>
        </w:rPr>
        <w:t>Gaasterland</w:t>
      </w:r>
      <w:proofErr w:type="spellEnd"/>
      <w:r w:rsidRPr="00CD25E8">
        <w:t xml:space="preserve">. </w:t>
      </w:r>
    </w:p>
    <w:p w:rsidR="004B21AF" w:rsidRDefault="004B21AF" w:rsidP="004B21AF">
      <w:pPr>
        <w:pStyle w:val="BusTic"/>
      </w:pPr>
      <w:r w:rsidRPr="00CD25E8">
        <w:t xml:space="preserve">Ooit was dat een buitenhuis van een edel geslacht, later werd het een kinderkoloniehuis. Momenteel is het een Medisch Kindertehuis. </w:t>
      </w:r>
    </w:p>
    <w:p w:rsidR="004B21AF" w:rsidRDefault="004B21AF" w:rsidP="004B21AF">
      <w:pPr>
        <w:pStyle w:val="BusTic"/>
      </w:pPr>
      <w:r w:rsidRPr="00CD25E8">
        <w:t>Naast deze villa staat sinds 1947 een kapelletje van de </w:t>
      </w:r>
      <w:r w:rsidRPr="00CD25E8">
        <w:rPr>
          <w:i/>
          <w:iCs/>
        </w:rPr>
        <w:t>Dochters van Onze Lieve Vrouw van het Heilige Hart</w:t>
      </w:r>
      <w:r w:rsidRPr="00CD25E8">
        <w:t>. Deze vonden hun oorsprong in 1882 in </w:t>
      </w:r>
      <w:proofErr w:type="spellStart"/>
      <w:r w:rsidRPr="00CD25E8">
        <w:fldChar w:fldCharType="begin"/>
      </w:r>
      <w:r w:rsidRPr="00CD25E8">
        <w:instrText xml:space="preserve"> HYPERLINK "http://nl.wikipedia.org/wiki/Issoudun" \o "Issoudun" </w:instrText>
      </w:r>
      <w:r w:rsidRPr="00CD25E8">
        <w:fldChar w:fldCharType="separate"/>
      </w:r>
      <w:r w:rsidRPr="00CD25E8">
        <w:rPr>
          <w:rStyle w:val="Hyperlink"/>
          <w:color w:val="000000" w:themeColor="text1"/>
          <w:u w:val="none"/>
        </w:rPr>
        <w:t>Issoudun</w:t>
      </w:r>
      <w:proofErr w:type="spellEnd"/>
      <w:r w:rsidRPr="00CD25E8">
        <w:fldChar w:fldCharType="end"/>
      </w:r>
      <w:r w:rsidRPr="00CD25E8">
        <w:t xml:space="preserve"> te Frankrijk. </w:t>
      </w:r>
    </w:p>
    <w:p w:rsidR="004B21AF" w:rsidRPr="00CD25E8" w:rsidRDefault="004B21AF" w:rsidP="004B21AF">
      <w:pPr>
        <w:pStyle w:val="BusTic"/>
      </w:pPr>
      <w:r w:rsidRPr="00CD25E8">
        <w:t>Het hoofdklooster voor Nederland staat in </w:t>
      </w:r>
      <w:hyperlink r:id="rId15" w:tooltip="Tilburg" w:history="1">
        <w:r w:rsidRPr="00CD25E8">
          <w:rPr>
            <w:rStyle w:val="Hyperlink"/>
            <w:color w:val="000000" w:themeColor="text1"/>
            <w:u w:val="none"/>
          </w:rPr>
          <w:t>Tilburg</w:t>
        </w:r>
      </w:hyperlink>
      <w:r w:rsidRPr="00CD25E8">
        <w:t>.</w:t>
      </w:r>
    </w:p>
    <w:p w:rsidR="004B21AF" w:rsidRDefault="004B21AF" w:rsidP="004B21AF">
      <w:pPr>
        <w:pStyle w:val="BusTic"/>
      </w:pPr>
      <w:r w:rsidRPr="00CD25E8">
        <w:t xml:space="preserve">In het begin van de 20e eeuw was er een steenfabriek nabij Rijs. </w:t>
      </w:r>
    </w:p>
    <w:p w:rsidR="004B21AF" w:rsidRDefault="004B21AF" w:rsidP="004B21AF">
      <w:pPr>
        <w:pStyle w:val="BusTic"/>
      </w:pPr>
      <w:r w:rsidRPr="00CD25E8">
        <w:t xml:space="preserve">De leemgaten zijn nog in de nabije weilanden aanwezig. </w:t>
      </w:r>
    </w:p>
    <w:p w:rsidR="004B21AF" w:rsidRPr="00CD25E8" w:rsidRDefault="004B21AF" w:rsidP="004B21AF">
      <w:pPr>
        <w:pStyle w:val="BusTic"/>
      </w:pPr>
      <w:r w:rsidRPr="00CD25E8">
        <w:t>In 1916 werden hier een honderdtal Belgische gezinnen die vluchtten tijden de </w:t>
      </w:r>
      <w:hyperlink r:id="rId16" w:tooltip="Eerste Wereldoorlog" w:history="1">
        <w:r w:rsidRPr="00CD25E8">
          <w:rPr>
            <w:rStyle w:val="Hyperlink"/>
            <w:color w:val="000000" w:themeColor="text1"/>
            <w:u w:val="none"/>
          </w:rPr>
          <w:t>Eerste Wereldoorlog</w:t>
        </w:r>
      </w:hyperlink>
      <w:r w:rsidRPr="00CD25E8">
        <w:t> ondergebracht.</w:t>
      </w:r>
    </w:p>
    <w:p w:rsidR="004B21AF" w:rsidRPr="004B21AF" w:rsidRDefault="004B21AF" w:rsidP="004B21AF">
      <w:pPr>
        <w:pStyle w:val="BusTic"/>
        <w:numPr>
          <w:ilvl w:val="0"/>
          <w:numId w:val="0"/>
        </w:numPr>
        <w:rPr>
          <w:rStyle w:val="Bijzonder"/>
        </w:rPr>
      </w:pPr>
      <w:r w:rsidRPr="004B21AF">
        <w:rPr>
          <w:rStyle w:val="Bijzonder"/>
        </w:rPr>
        <w:t>Religie</w:t>
      </w:r>
    </w:p>
    <w:p w:rsidR="004B21AF" w:rsidRDefault="004B21AF" w:rsidP="004B21AF">
      <w:pPr>
        <w:pStyle w:val="BusTic"/>
      </w:pPr>
      <w:r w:rsidRPr="00CD25E8">
        <w:t>Het geloof kwam in de 12e eeuw naar Rijs. In 830 stichtte </w:t>
      </w:r>
      <w:proofErr w:type="spellStart"/>
      <w:r w:rsidRPr="00CD25E8">
        <w:fldChar w:fldCharType="begin"/>
      </w:r>
      <w:r w:rsidRPr="00CD25E8">
        <w:instrText xml:space="preserve"> HYPERLINK "http://nl.wikipedia.org/w/index.php?title=Odolf&amp;action=edit&amp;redlink=1" \o "Odolf (de pagina bestaat niet)" </w:instrText>
      </w:r>
      <w:r w:rsidRPr="00CD25E8">
        <w:fldChar w:fldCharType="separate"/>
      </w:r>
      <w:r w:rsidRPr="00CD25E8">
        <w:rPr>
          <w:rStyle w:val="Hyperlink"/>
          <w:color w:val="000000" w:themeColor="text1"/>
          <w:u w:val="none"/>
        </w:rPr>
        <w:t>Odolf</w:t>
      </w:r>
      <w:proofErr w:type="spellEnd"/>
      <w:r w:rsidRPr="00CD25E8">
        <w:fldChar w:fldCharType="end"/>
      </w:r>
      <w:r w:rsidRPr="00CD25E8">
        <w:t> een </w:t>
      </w:r>
      <w:hyperlink r:id="rId17" w:tooltip="Kapittel" w:history="1">
        <w:r w:rsidRPr="00CD25E8">
          <w:rPr>
            <w:rStyle w:val="Hyperlink"/>
            <w:color w:val="000000" w:themeColor="text1"/>
            <w:u w:val="none"/>
          </w:rPr>
          <w:t>kapittel</w:t>
        </w:r>
      </w:hyperlink>
      <w:r w:rsidRPr="00CD25E8">
        <w:t> in </w:t>
      </w:r>
      <w:hyperlink r:id="rId18" w:tooltip="Stavoren" w:history="1">
        <w:r w:rsidRPr="00CD25E8">
          <w:rPr>
            <w:rStyle w:val="Hyperlink"/>
            <w:color w:val="000000" w:themeColor="text1"/>
            <w:u w:val="none"/>
          </w:rPr>
          <w:t>Stavoren</w:t>
        </w:r>
      </w:hyperlink>
      <w:r w:rsidRPr="00CD25E8">
        <w:t xml:space="preserve">. </w:t>
      </w:r>
    </w:p>
    <w:p w:rsidR="004B21AF" w:rsidRDefault="004B21AF" w:rsidP="004B21AF">
      <w:pPr>
        <w:pStyle w:val="BusTic"/>
      </w:pPr>
      <w:r w:rsidRPr="00CD25E8">
        <w:t xml:space="preserve">Nadat dit in verval raakte werd het in 1132 omgezet in een Abdij </w:t>
      </w:r>
      <w:proofErr w:type="spellStart"/>
      <w:r w:rsidRPr="00CD25E8">
        <w:t>van</w:t>
      </w:r>
      <w:hyperlink r:id="rId19" w:tooltip="Benedictijnen" w:history="1">
        <w:r w:rsidRPr="00CD25E8">
          <w:rPr>
            <w:rStyle w:val="Hyperlink"/>
            <w:color w:val="000000" w:themeColor="text1"/>
            <w:u w:val="none"/>
          </w:rPr>
          <w:t>Benedictijnen</w:t>
        </w:r>
        <w:proofErr w:type="spellEnd"/>
      </w:hyperlink>
      <w:r w:rsidRPr="00CD25E8">
        <w:t xml:space="preserve">. </w:t>
      </w:r>
    </w:p>
    <w:p w:rsidR="004B21AF" w:rsidRDefault="004B21AF" w:rsidP="004B21AF">
      <w:pPr>
        <w:pStyle w:val="BusTic"/>
      </w:pPr>
      <w:r w:rsidRPr="00CD25E8">
        <w:t xml:space="preserve">Deze Abdij had onder andere een uithof in Rijs. </w:t>
      </w:r>
    </w:p>
    <w:p w:rsidR="004B21AF" w:rsidRDefault="004B21AF" w:rsidP="004B21AF">
      <w:pPr>
        <w:pStyle w:val="BusTic"/>
      </w:pPr>
      <w:r w:rsidRPr="00CD25E8">
        <w:t xml:space="preserve">Dit was een kapel waarin een beeld van Maria in Friese kledij stond. </w:t>
      </w:r>
    </w:p>
    <w:p w:rsidR="004B21AF" w:rsidRDefault="004B21AF" w:rsidP="004B21AF">
      <w:pPr>
        <w:pStyle w:val="BusTic"/>
      </w:pPr>
      <w:r w:rsidRPr="00CD25E8">
        <w:t xml:space="preserve">Hierdoor werd Rijs een soort bedevaartsoord. In 1400 werd de Abdij in Stavoren verwoest. </w:t>
      </w:r>
    </w:p>
    <w:p w:rsidR="004B21AF" w:rsidRDefault="004B21AF" w:rsidP="004B21AF">
      <w:pPr>
        <w:pStyle w:val="BusTic"/>
      </w:pPr>
      <w:r w:rsidRPr="00CD25E8">
        <w:t xml:space="preserve">Vijftien jaar later begon men met de herbouw in het zuiden van Stavoren, maar de abt en een deel van de monniken hadden zich in de uithoven in Rijs en </w:t>
      </w:r>
      <w:proofErr w:type="spellStart"/>
      <w:r w:rsidRPr="00CD25E8">
        <w:t>Hemelum</w:t>
      </w:r>
      <w:proofErr w:type="spellEnd"/>
      <w:r w:rsidRPr="00CD25E8">
        <w:t xml:space="preserve"> gevestigd, waar toezicht ontbrak. </w:t>
      </w:r>
    </w:p>
    <w:p w:rsidR="004B21AF" w:rsidRDefault="004B21AF" w:rsidP="004B21AF">
      <w:pPr>
        <w:pStyle w:val="BusTic"/>
      </w:pPr>
      <w:r w:rsidRPr="00CD25E8">
        <w:t>De Abdij werd zwaar geteisterd door </w:t>
      </w:r>
      <w:proofErr w:type="spellStart"/>
      <w:r w:rsidRPr="00CD25E8">
        <w:fldChar w:fldCharType="begin"/>
      </w:r>
      <w:r w:rsidRPr="00CD25E8">
        <w:instrText xml:space="preserve"> HYPERLINK "http://nl.wikipedia.org/w/index.php?title=Ige_Galama&amp;action=edit&amp;redlink=1" \o "Ige Galama (de pagina bestaat niet)" </w:instrText>
      </w:r>
      <w:r w:rsidRPr="00CD25E8">
        <w:fldChar w:fldCharType="separate"/>
      </w:r>
      <w:r w:rsidRPr="00CD25E8">
        <w:rPr>
          <w:rStyle w:val="Hyperlink"/>
          <w:color w:val="000000" w:themeColor="text1"/>
          <w:u w:val="none"/>
        </w:rPr>
        <w:t>Ige</w:t>
      </w:r>
      <w:proofErr w:type="spellEnd"/>
      <w:r w:rsidRPr="00CD25E8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CD25E8">
        <w:rPr>
          <w:rStyle w:val="Hyperlink"/>
          <w:color w:val="000000" w:themeColor="text1"/>
          <w:u w:val="none"/>
        </w:rPr>
        <w:t>Galama</w:t>
      </w:r>
      <w:proofErr w:type="spellEnd"/>
      <w:r w:rsidRPr="00CD25E8">
        <w:fldChar w:fldCharType="end"/>
      </w:r>
      <w:r w:rsidRPr="00CD25E8">
        <w:t xml:space="preserve"> en opnieuw verwoest. </w:t>
      </w:r>
    </w:p>
    <w:p w:rsidR="00593941" w:rsidRPr="004B21AF" w:rsidRDefault="004B21AF" w:rsidP="004B21A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D25E8">
        <w:t xml:space="preserve">In 1495 werd ze verplaatst naar </w:t>
      </w:r>
      <w:proofErr w:type="spellStart"/>
      <w:r w:rsidRPr="00CD25E8">
        <w:t>Hemelum</w:t>
      </w:r>
      <w:proofErr w:type="spellEnd"/>
      <w:r w:rsidRPr="00CD25E8">
        <w:t>.</w:t>
      </w:r>
    </w:p>
    <w:sectPr w:rsidR="00593941" w:rsidRPr="004B21AF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50" w:rsidRDefault="00D26C50" w:rsidP="00A64884">
      <w:r>
        <w:separator/>
      </w:r>
    </w:p>
  </w:endnote>
  <w:endnote w:type="continuationSeparator" w:id="0">
    <w:p w:rsidR="00D26C50" w:rsidRDefault="00D26C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B21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50" w:rsidRDefault="00D26C50" w:rsidP="00A64884">
      <w:r>
        <w:separator/>
      </w:r>
    </w:p>
  </w:footnote>
  <w:footnote w:type="continuationSeparator" w:id="0">
    <w:p w:rsidR="00D26C50" w:rsidRDefault="00D26C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26C5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F91"/>
    <w:multiLevelType w:val="multilevel"/>
    <w:tmpl w:val="516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2572C7E"/>
    <w:multiLevelType w:val="hybridMultilevel"/>
    <w:tmpl w:val="31B2DD40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CB3310"/>
    <w:multiLevelType w:val="multilevel"/>
    <w:tmpl w:val="6C86B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B203FB"/>
    <w:multiLevelType w:val="multilevel"/>
    <w:tmpl w:val="A4FE3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3"/>
  </w:num>
  <w:num w:numId="45">
    <w:abstractNumId w:val="0"/>
  </w:num>
  <w:num w:numId="46">
    <w:abstractNumId w:val="42"/>
  </w:num>
  <w:num w:numId="47">
    <w:abstractNumId w:val="27"/>
  </w:num>
  <w:num w:numId="48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2823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21AF"/>
    <w:rsid w:val="004C29B4"/>
    <w:rsid w:val="004D1A07"/>
    <w:rsid w:val="004D4675"/>
    <w:rsid w:val="004F176E"/>
    <w:rsid w:val="004F2688"/>
    <w:rsid w:val="00501C15"/>
    <w:rsid w:val="005020A1"/>
    <w:rsid w:val="00503B06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25E8"/>
    <w:rsid w:val="00CD4559"/>
    <w:rsid w:val="00CE1E89"/>
    <w:rsid w:val="00CE4B7B"/>
    <w:rsid w:val="00CF2718"/>
    <w:rsid w:val="00CF6E90"/>
    <w:rsid w:val="00D07388"/>
    <w:rsid w:val="00D13CFD"/>
    <w:rsid w:val="00D20A0D"/>
    <w:rsid w:val="00D26C50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Stavor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Kapitte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rste_Wereldoorlo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ntginning_(cultuur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ilbu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1_50_N_5_29_57_E_type:city_scale:10000_region:NL&amp;pagename=Rijs" TargetMode="External"/><Relationship Id="rId19" Type="http://schemas.openxmlformats.org/officeDocument/2006/relationships/hyperlink" Target="http://nl.wikipedia.org/wiki/Benedictij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khuiz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2011-08-05T10:12:00Z</dcterms:created>
  <dcterms:modified xsi:type="dcterms:W3CDTF">2011-08-05T10:12:00Z</dcterms:modified>
  <cp:category>2011</cp:category>
</cp:coreProperties>
</file>