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FF" w:rsidRPr="0056436E" w:rsidRDefault="0056436E" w:rsidP="00A829FF">
      <w:pPr>
        <w:rPr>
          <w:b/>
          <w:bdr w:val="single" w:sz="4" w:space="0" w:color="auto"/>
          <w:shd w:val="clear" w:color="auto" w:fill="FFFF00"/>
        </w:rPr>
      </w:pPr>
      <w:r w:rsidRPr="0056436E">
        <w:rPr>
          <w:b/>
          <w:bdr w:val="single" w:sz="4" w:space="0" w:color="auto"/>
          <w:shd w:val="clear" w:color="auto" w:fill="FFFF00"/>
        </w:rPr>
        <w:t>Nijland</w:t>
      </w:r>
      <w:r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829FF" w:rsidRPr="0056436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DF09D6C" wp14:editId="12D4211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9FF" w:rsidRPr="0056436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829FF" w:rsidRPr="0056436E">
          <w:rPr>
            <w:rStyle w:val="Hyperlink"/>
            <w:b/>
            <w:bdr w:val="single" w:sz="4" w:space="0" w:color="auto"/>
            <w:shd w:val="clear" w:color="auto" w:fill="FFFF00"/>
          </w:rPr>
          <w:t>53° 3' NB, 5° 35' OL</w:t>
        </w:r>
      </w:hyperlink>
    </w:p>
    <w:p w:rsidR="0056436E" w:rsidRDefault="0056436E" w:rsidP="0056436E">
      <w:pPr>
        <w:pStyle w:val="BusTic"/>
      </w:pPr>
      <w:r w:rsidRPr="0056436E">
        <w:rPr>
          <w:bCs/>
        </w:rPr>
        <w:t>&lt;</w:t>
      </w:r>
      <w:r w:rsidR="00A829FF" w:rsidRPr="0056436E">
        <w:rPr>
          <w:bCs/>
        </w:rPr>
        <w:t>Nijland</w:t>
      </w:r>
      <w:r w:rsidR="00A829FF" w:rsidRPr="0056436E">
        <w:t> (</w:t>
      </w:r>
      <w:hyperlink r:id="rId11" w:tooltip="Fries (taal)" w:history="1">
        <w:r w:rsidR="00A829FF" w:rsidRPr="0056436E">
          <w:rPr>
            <w:rStyle w:val="Hyperlink"/>
            <w:color w:val="000000" w:themeColor="text1"/>
            <w:u w:val="none"/>
          </w:rPr>
          <w:t>Fries</w:t>
        </w:r>
      </w:hyperlink>
      <w:r w:rsidR="00A829FF" w:rsidRPr="0056436E">
        <w:t>: </w:t>
      </w:r>
      <w:proofErr w:type="spellStart"/>
      <w:r w:rsidR="00A829FF" w:rsidRPr="0056436E">
        <w:rPr>
          <w:i/>
          <w:iCs/>
        </w:rPr>
        <w:t>Nijlân</w:t>
      </w:r>
      <w:proofErr w:type="spellEnd"/>
      <w:r w:rsidR="00A829FF" w:rsidRPr="0056436E">
        <w:t>) is een dorp in de gemeente </w:t>
      </w:r>
      <w:proofErr w:type="spellStart"/>
      <w:r w:rsidR="00A829FF" w:rsidRPr="0056436E">
        <w:fldChar w:fldCharType="begin"/>
      </w:r>
      <w:r w:rsidR="00A829FF" w:rsidRPr="0056436E">
        <w:instrText xml:space="preserve"> HYPERLINK "http://nl.wikipedia.org/wiki/S%C3%BAdwest_Frysl%C3%A2n" \o "Súdwest Fryslân" </w:instrText>
      </w:r>
      <w:r w:rsidR="00A829FF" w:rsidRPr="0056436E">
        <w:fldChar w:fldCharType="separate"/>
      </w:r>
      <w:r w:rsidR="00A829FF" w:rsidRPr="0056436E">
        <w:rPr>
          <w:rStyle w:val="Hyperlink"/>
          <w:color w:val="000000" w:themeColor="text1"/>
          <w:u w:val="none"/>
        </w:rPr>
        <w:t>Súdwest</w:t>
      </w:r>
      <w:proofErr w:type="spellEnd"/>
      <w:r w:rsidR="00A829FF" w:rsidRPr="0056436E">
        <w:rPr>
          <w:rStyle w:val="Hyperlink"/>
          <w:color w:val="000000" w:themeColor="text1"/>
          <w:u w:val="none"/>
        </w:rPr>
        <w:t xml:space="preserve"> Fryslân</w:t>
      </w:r>
      <w:r w:rsidR="00A829FF" w:rsidRPr="0056436E">
        <w:fldChar w:fldCharType="end"/>
      </w:r>
      <w:r w:rsidR="00A829FF" w:rsidRPr="0056436E">
        <w:t> in de </w:t>
      </w:r>
      <w:hyperlink r:id="rId12" w:tooltip="Nederland" w:history="1">
        <w:r w:rsidR="00A829FF" w:rsidRPr="0056436E">
          <w:rPr>
            <w:rStyle w:val="Hyperlink"/>
            <w:color w:val="000000" w:themeColor="text1"/>
            <w:u w:val="none"/>
          </w:rPr>
          <w:t>Nederlandse</w:t>
        </w:r>
      </w:hyperlink>
      <w:r w:rsidR="00A829FF" w:rsidRPr="0056436E">
        <w:t> provincie </w:t>
      </w:r>
      <w:hyperlink r:id="rId13" w:tooltip="Friesland" w:history="1">
        <w:r w:rsidR="00A829FF" w:rsidRPr="0056436E">
          <w:rPr>
            <w:rStyle w:val="Hyperlink"/>
            <w:color w:val="000000" w:themeColor="text1"/>
            <w:u w:val="none"/>
          </w:rPr>
          <w:t>Friesland</w:t>
        </w:r>
      </w:hyperlink>
      <w:r w:rsidR="00A829FF" w:rsidRPr="0056436E">
        <w:t xml:space="preserve">. </w:t>
      </w:r>
    </w:p>
    <w:p w:rsidR="0056436E" w:rsidRDefault="00A829FF" w:rsidP="0056436E">
      <w:pPr>
        <w:pStyle w:val="BusTic"/>
      </w:pPr>
      <w:r w:rsidRPr="0056436E">
        <w:t>Het dorp ligt tussen de steden </w:t>
      </w:r>
      <w:hyperlink r:id="rId14" w:tooltip="Bolsward" w:history="1">
        <w:r w:rsidRPr="0056436E">
          <w:rPr>
            <w:rStyle w:val="Hyperlink"/>
            <w:color w:val="000000" w:themeColor="text1"/>
            <w:u w:val="none"/>
          </w:rPr>
          <w:t>Bolsward</w:t>
        </w:r>
      </w:hyperlink>
      <w:r w:rsidRPr="0056436E">
        <w:t> en </w:t>
      </w:r>
      <w:hyperlink r:id="rId15" w:tooltip="Sneek (stad)" w:history="1">
        <w:r w:rsidRPr="0056436E">
          <w:rPr>
            <w:rStyle w:val="Hyperlink"/>
            <w:color w:val="000000" w:themeColor="text1"/>
            <w:u w:val="none"/>
          </w:rPr>
          <w:t>Sneek</w:t>
        </w:r>
      </w:hyperlink>
      <w:r w:rsidRPr="0056436E">
        <w:t xml:space="preserve"> en heeft ongeveer 1030 inwoners. </w:t>
      </w:r>
    </w:p>
    <w:p w:rsidR="00A829FF" w:rsidRPr="0056436E" w:rsidRDefault="00A829FF" w:rsidP="0056436E">
      <w:pPr>
        <w:pStyle w:val="BusTic"/>
      </w:pPr>
      <w:r w:rsidRPr="0056436E">
        <w:t>Tot 2011 lag Nijland in de voormalige gemeente </w:t>
      </w:r>
      <w:proofErr w:type="spellStart"/>
      <w:r w:rsidRPr="0056436E">
        <w:fldChar w:fldCharType="begin"/>
      </w:r>
      <w:r w:rsidRPr="0056436E">
        <w:instrText xml:space="preserve"> HYPERLINK "http://nl.wikipedia.org/wiki/Wymbritseradeel_(gemeente)" \o "Wymbritseradeel (gemeente)" </w:instrText>
      </w:r>
      <w:r w:rsidRPr="0056436E">
        <w:fldChar w:fldCharType="separate"/>
      </w:r>
      <w:r w:rsidRPr="0056436E">
        <w:rPr>
          <w:rStyle w:val="Hyperlink"/>
          <w:color w:val="000000" w:themeColor="text1"/>
          <w:u w:val="none"/>
        </w:rPr>
        <w:t>Wymbritseradeel</w:t>
      </w:r>
      <w:proofErr w:type="spellEnd"/>
      <w:r w:rsidRPr="0056436E">
        <w:fldChar w:fldCharType="end"/>
      </w:r>
      <w:r w:rsidRPr="0056436E">
        <w:t>.</w:t>
      </w:r>
    </w:p>
    <w:p w:rsidR="0056436E" w:rsidRDefault="00A829FF" w:rsidP="0056436E">
      <w:pPr>
        <w:pStyle w:val="BusTic"/>
      </w:pPr>
      <w:r w:rsidRPr="0056436E">
        <w:t>Het oudste deel van het dorp rondom de </w:t>
      </w:r>
      <w:hyperlink r:id="rId16" w:tooltip="Nederlands-hervormde kerk" w:history="1">
        <w:r w:rsidRPr="0056436E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56436E">
        <w:t> is aangewezen als </w:t>
      </w:r>
      <w:hyperlink r:id="rId17" w:tooltip="Beschermd dorpsgezicht" w:history="1">
        <w:r w:rsidRPr="0056436E">
          <w:rPr>
            <w:rStyle w:val="Hyperlink"/>
            <w:color w:val="000000" w:themeColor="text1"/>
            <w:u w:val="none"/>
          </w:rPr>
          <w:t>beschermd dorpsgezicht</w:t>
        </w:r>
      </w:hyperlink>
      <w:r w:rsidRPr="0056436E">
        <w:t xml:space="preserve">. </w:t>
      </w:r>
    </w:p>
    <w:p w:rsidR="0056436E" w:rsidRDefault="00A829FF" w:rsidP="0056436E">
      <w:pPr>
        <w:pStyle w:val="BusTic"/>
      </w:pPr>
      <w:r w:rsidRPr="0056436E">
        <w:t>Die kwalificatie is onder andere te danken aan de </w:t>
      </w:r>
      <w:hyperlink r:id="rId18" w:tooltip="Gracht" w:history="1">
        <w:r w:rsidRPr="0056436E">
          <w:rPr>
            <w:rStyle w:val="Hyperlink"/>
            <w:color w:val="000000" w:themeColor="text1"/>
            <w:u w:val="none"/>
          </w:rPr>
          <w:t>gracht</w:t>
        </w:r>
      </w:hyperlink>
      <w:r w:rsidRPr="0056436E">
        <w:t> die het </w:t>
      </w:r>
      <w:hyperlink r:id="rId19" w:tooltip="Kerkhof" w:history="1">
        <w:r w:rsidRPr="0056436E">
          <w:rPr>
            <w:rStyle w:val="Hyperlink"/>
            <w:color w:val="000000" w:themeColor="text1"/>
            <w:u w:val="none"/>
          </w:rPr>
          <w:t>kerkhof</w:t>
        </w:r>
      </w:hyperlink>
      <w:r w:rsidRPr="0056436E">
        <w:t xml:space="preserve"> nog geheel omgeeft. </w:t>
      </w:r>
    </w:p>
    <w:p w:rsidR="0056436E" w:rsidRDefault="00A829FF" w:rsidP="0056436E">
      <w:pPr>
        <w:pStyle w:val="BusTic"/>
      </w:pPr>
      <w:r w:rsidRPr="0056436E">
        <w:t>De eerste kerk zou volgens de </w:t>
      </w:r>
      <w:hyperlink r:id="rId20" w:tooltip="Kroniek" w:history="1">
        <w:r w:rsidRPr="0056436E">
          <w:rPr>
            <w:rStyle w:val="Hyperlink"/>
            <w:color w:val="000000" w:themeColor="text1"/>
            <w:u w:val="none"/>
          </w:rPr>
          <w:t>kroniek</w:t>
        </w:r>
      </w:hyperlink>
      <w:r w:rsidRPr="0056436E">
        <w:t> van </w:t>
      </w:r>
      <w:hyperlink r:id="rId21" w:tooltip="Andreas Cornelius" w:history="1">
        <w:r w:rsidRPr="0056436E">
          <w:rPr>
            <w:rStyle w:val="Hyperlink"/>
            <w:color w:val="000000" w:themeColor="text1"/>
            <w:u w:val="none"/>
          </w:rPr>
          <w:t>Andreas Cornelius</w:t>
        </w:r>
      </w:hyperlink>
      <w:r w:rsidRPr="0056436E">
        <w:t> in </w:t>
      </w:r>
      <w:hyperlink r:id="rId22" w:tooltip="1275" w:history="1">
        <w:r w:rsidRPr="0056436E">
          <w:rPr>
            <w:rStyle w:val="Hyperlink"/>
            <w:color w:val="000000" w:themeColor="text1"/>
            <w:u w:val="none"/>
          </w:rPr>
          <w:t>1275</w:t>
        </w:r>
      </w:hyperlink>
      <w:r w:rsidRPr="0056436E">
        <w:t xml:space="preserve"> zijn gesticht, reden waarom de plaats in het jaar 2000 zijn 725-jarig bestaan vierde. </w:t>
      </w:r>
    </w:p>
    <w:p w:rsidR="00A829FF" w:rsidRPr="0056436E" w:rsidRDefault="00A829FF" w:rsidP="0056436E">
      <w:pPr>
        <w:pStyle w:val="BusTic"/>
      </w:pPr>
      <w:r w:rsidRPr="0056436E">
        <w:t>De keuze voor de plaats van de kerk zou door middel van een </w:t>
      </w:r>
      <w:hyperlink r:id="rId23" w:tooltip="Godsoordeel" w:history="1">
        <w:r w:rsidRPr="0056436E">
          <w:rPr>
            <w:rStyle w:val="Hyperlink"/>
            <w:color w:val="000000" w:themeColor="text1"/>
            <w:u w:val="none"/>
          </w:rPr>
          <w:t>godsgericht</w:t>
        </w:r>
      </w:hyperlink>
      <w:r w:rsidRPr="0056436E">
        <w:t> zijn toevertrouwd aan twee ossen.</w:t>
      </w:r>
      <w:hyperlink r:id="rId24" w:anchor="cite_note-0" w:history="1">
        <w:r w:rsidRPr="0056436E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  <w:r w:rsidR="0056436E" w:rsidRPr="0056436E">
        <w:t xml:space="preserve"> </w:t>
      </w:r>
    </w:p>
    <w:p w:rsidR="00593941" w:rsidRPr="0056436E" w:rsidRDefault="00593941" w:rsidP="0056436E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6436E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42" w:rsidRDefault="005D0D42" w:rsidP="00A64884">
      <w:r>
        <w:separator/>
      </w:r>
    </w:p>
  </w:endnote>
  <w:endnote w:type="continuationSeparator" w:id="0">
    <w:p w:rsidR="005D0D42" w:rsidRDefault="005D0D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43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42" w:rsidRDefault="005D0D42" w:rsidP="00A64884">
      <w:r>
        <w:separator/>
      </w:r>
    </w:p>
  </w:footnote>
  <w:footnote w:type="continuationSeparator" w:id="0">
    <w:p w:rsidR="005D0D42" w:rsidRDefault="005D0D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0D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629FE"/>
    <w:multiLevelType w:val="hybridMultilevel"/>
    <w:tmpl w:val="7FB6F53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2B5A5C"/>
    <w:multiLevelType w:val="multilevel"/>
    <w:tmpl w:val="65004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3F50E3"/>
    <w:multiLevelType w:val="multilevel"/>
    <w:tmpl w:val="96164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42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436E"/>
    <w:rsid w:val="00565CBD"/>
    <w:rsid w:val="005915F6"/>
    <w:rsid w:val="00593941"/>
    <w:rsid w:val="005A7210"/>
    <w:rsid w:val="005B02B4"/>
    <w:rsid w:val="005B22C4"/>
    <w:rsid w:val="005B3E47"/>
    <w:rsid w:val="005C3CE6"/>
    <w:rsid w:val="005D0D42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107B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29FF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2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299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racht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ndreas_Corneli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eschermd_dorpsgezich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-hervormde_kerk" TargetMode="External"/><Relationship Id="rId20" Type="http://schemas.openxmlformats.org/officeDocument/2006/relationships/hyperlink" Target="http://nl.wikipedia.org/wiki/Kroniek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Nijlan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neek_(stad)" TargetMode="External"/><Relationship Id="rId23" Type="http://schemas.openxmlformats.org/officeDocument/2006/relationships/hyperlink" Target="http://nl.wikipedia.org/wiki/Godsoordee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3_3_N_5_34_32_E_type:city_zoom:15_region:NL&amp;pagename=Nijland" TargetMode="External"/><Relationship Id="rId19" Type="http://schemas.openxmlformats.org/officeDocument/2006/relationships/hyperlink" Target="http://nl.wikipedia.org/wiki/Kerkho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lsward" TargetMode="External"/><Relationship Id="rId22" Type="http://schemas.openxmlformats.org/officeDocument/2006/relationships/hyperlink" Target="http://nl.wikipedia.org/wiki/127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2011-07-17T07:24:00Z</dcterms:created>
  <dcterms:modified xsi:type="dcterms:W3CDTF">2011-08-04T15:23:00Z</dcterms:modified>
  <cp:category>2011</cp:category>
</cp:coreProperties>
</file>