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E" w:rsidRPr="004729D6" w:rsidRDefault="004729D6" w:rsidP="00F07DBE">
      <w:pPr>
        <w:rPr>
          <w:b/>
          <w:bdr w:val="single" w:sz="4" w:space="0" w:color="auto"/>
          <w:shd w:val="clear" w:color="auto" w:fill="FFFF00"/>
        </w:rPr>
      </w:pPr>
      <w:r w:rsidRPr="004729D6">
        <w:rPr>
          <w:b/>
          <w:bdr w:val="single" w:sz="4" w:space="0" w:color="auto"/>
          <w:shd w:val="clear" w:color="auto" w:fill="FFFF00"/>
        </w:rPr>
        <w:t>Lichtaard</w:t>
      </w:r>
      <w:r w:rsidRPr="004729D6">
        <w:rPr>
          <w:b/>
          <w:bdr w:val="single" w:sz="4" w:space="0" w:color="auto"/>
          <w:shd w:val="clear" w:color="auto" w:fill="FFFF00"/>
        </w:rPr>
        <w:t xml:space="preserve"> (FR) </w:t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Pr="004729D6">
        <w:rPr>
          <w:b/>
          <w:bdr w:val="single" w:sz="4" w:space="0" w:color="auto"/>
          <w:shd w:val="clear" w:color="auto" w:fill="FFFF00"/>
        </w:rPr>
        <w:tab/>
      </w:r>
      <w:r w:rsidR="00F07DBE" w:rsidRPr="004729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C251439" wp14:editId="4585BB9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BE" w:rsidRPr="004729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07DBE" w:rsidRPr="004729D6">
          <w:rPr>
            <w:rStyle w:val="Hyperlink"/>
            <w:b/>
            <w:bdr w:val="single" w:sz="4" w:space="0" w:color="auto"/>
            <w:shd w:val="clear" w:color="auto" w:fill="FFFF00"/>
          </w:rPr>
          <w:t>53° 20' NB, 5° 55' OL</w:t>
        </w:r>
      </w:hyperlink>
    </w:p>
    <w:p w:rsidR="004729D6" w:rsidRDefault="00F07DBE" w:rsidP="004729D6">
      <w:pPr>
        <w:pStyle w:val="BusTic"/>
      </w:pPr>
      <w:r w:rsidRPr="004729D6">
        <w:rPr>
          <w:bCs/>
        </w:rPr>
        <w:t>Lichtaard</w:t>
      </w:r>
      <w:r w:rsidRPr="004729D6">
        <w:t> is een </w:t>
      </w:r>
      <w:hyperlink r:id="rId11" w:tooltip="Terp" w:history="1">
        <w:r w:rsidRPr="004729D6">
          <w:rPr>
            <w:rStyle w:val="Hyperlink"/>
            <w:color w:val="000000" w:themeColor="text1"/>
            <w:u w:val="none"/>
          </w:rPr>
          <w:t>terpdorpje</w:t>
        </w:r>
      </w:hyperlink>
      <w:r w:rsidRPr="004729D6">
        <w:t> in de gemeente </w:t>
      </w:r>
      <w:proofErr w:type="spellStart"/>
      <w:r w:rsidRPr="004729D6">
        <w:fldChar w:fldCharType="begin"/>
      </w:r>
      <w:r w:rsidRPr="004729D6">
        <w:instrText xml:space="preserve"> HYPERLINK "http://nl.wikipedia.org/wiki/Ferwerderadeel" \o "Ferwerderadeel" </w:instrText>
      </w:r>
      <w:r w:rsidRPr="004729D6">
        <w:fldChar w:fldCharType="separate"/>
      </w:r>
      <w:r w:rsidRPr="004729D6">
        <w:rPr>
          <w:rStyle w:val="Hyperlink"/>
          <w:color w:val="000000" w:themeColor="text1"/>
          <w:u w:val="none"/>
        </w:rPr>
        <w:t>Ferwerderadeel</w:t>
      </w:r>
      <w:proofErr w:type="spellEnd"/>
      <w:r w:rsidRPr="004729D6">
        <w:fldChar w:fldCharType="end"/>
      </w:r>
      <w:r w:rsidRPr="004729D6">
        <w:t>, in de </w:t>
      </w:r>
      <w:hyperlink r:id="rId12" w:tooltip="Nederland" w:history="1">
        <w:r w:rsidRPr="004729D6">
          <w:rPr>
            <w:rStyle w:val="Hyperlink"/>
            <w:color w:val="000000" w:themeColor="text1"/>
            <w:u w:val="none"/>
          </w:rPr>
          <w:t>Nederlandse</w:t>
        </w:r>
      </w:hyperlink>
      <w:r w:rsidRPr="004729D6">
        <w:t> provincie </w:t>
      </w:r>
      <w:hyperlink r:id="rId13" w:tooltip="Friesland" w:history="1">
        <w:r w:rsidRPr="004729D6">
          <w:rPr>
            <w:rStyle w:val="Hyperlink"/>
            <w:color w:val="000000" w:themeColor="text1"/>
            <w:u w:val="none"/>
          </w:rPr>
          <w:t>Friesland</w:t>
        </w:r>
      </w:hyperlink>
      <w:r w:rsidRPr="004729D6">
        <w:t xml:space="preserve">. </w:t>
      </w:r>
    </w:p>
    <w:p w:rsidR="00F07DBE" w:rsidRPr="004729D6" w:rsidRDefault="00F07DBE" w:rsidP="004729D6">
      <w:pPr>
        <w:pStyle w:val="BusTic"/>
      </w:pPr>
      <w:r w:rsidRPr="004729D6">
        <w:t>Het telt ongeveer 80 inwoners, en wordt samen met </w:t>
      </w:r>
      <w:proofErr w:type="spellStart"/>
      <w:r w:rsidRPr="004729D6">
        <w:fldChar w:fldCharType="begin"/>
      </w:r>
      <w:r w:rsidRPr="004729D6">
        <w:instrText xml:space="preserve"> HYPERLINK "http://nl.wikipedia.org/wiki/Reitsum" \o "Reitsum" </w:instrText>
      </w:r>
      <w:r w:rsidRPr="004729D6">
        <w:fldChar w:fldCharType="separate"/>
      </w:r>
      <w:r w:rsidRPr="004729D6">
        <w:rPr>
          <w:rStyle w:val="Hyperlink"/>
          <w:color w:val="000000" w:themeColor="text1"/>
          <w:u w:val="none"/>
        </w:rPr>
        <w:t>Reitsum</w:t>
      </w:r>
      <w:r w:rsidRPr="004729D6">
        <w:fldChar w:fldCharType="end"/>
      </w:r>
      <w:r w:rsidRPr="004729D6">
        <w:t>en</w:t>
      </w:r>
      <w:proofErr w:type="spellEnd"/>
      <w:r w:rsidRPr="004729D6">
        <w:t> </w:t>
      </w:r>
      <w:proofErr w:type="spellStart"/>
      <w:r w:rsidRPr="004729D6">
        <w:fldChar w:fldCharType="begin"/>
      </w:r>
      <w:r w:rsidRPr="004729D6">
        <w:instrText xml:space="preserve"> HYPERLINK "http://nl.wikipedia.org/wiki/Janum" \o "Janum" </w:instrText>
      </w:r>
      <w:r w:rsidRPr="004729D6">
        <w:fldChar w:fldCharType="separate"/>
      </w:r>
      <w:r w:rsidRPr="004729D6">
        <w:rPr>
          <w:rStyle w:val="Hyperlink"/>
          <w:color w:val="000000" w:themeColor="text1"/>
          <w:u w:val="none"/>
        </w:rPr>
        <w:t>Janum</w:t>
      </w:r>
      <w:proofErr w:type="spellEnd"/>
      <w:r w:rsidRPr="004729D6">
        <w:fldChar w:fldCharType="end"/>
      </w:r>
      <w:r w:rsidRPr="004729D6">
        <w:t> ook wel de </w:t>
      </w:r>
      <w:proofErr w:type="spellStart"/>
      <w:r w:rsidRPr="004729D6">
        <w:fldChar w:fldCharType="begin"/>
      </w:r>
      <w:r w:rsidRPr="004729D6">
        <w:instrText xml:space="preserve"> HYPERLINK "http://nl.wikipedia.org/wiki/Vlieterpen" \o "Vlieterpen" </w:instrText>
      </w:r>
      <w:r w:rsidRPr="004729D6">
        <w:fldChar w:fldCharType="separate"/>
      </w:r>
      <w:r w:rsidRPr="004729D6">
        <w:rPr>
          <w:rStyle w:val="Hyperlink"/>
          <w:color w:val="000000" w:themeColor="text1"/>
          <w:u w:val="none"/>
        </w:rPr>
        <w:t>Vlieterpen</w:t>
      </w:r>
      <w:proofErr w:type="spellEnd"/>
      <w:r w:rsidRPr="004729D6">
        <w:fldChar w:fldCharType="end"/>
      </w:r>
      <w:r w:rsidRPr="004729D6">
        <w:t> genoemd.</w:t>
      </w:r>
    </w:p>
    <w:p w:rsidR="00F07DBE" w:rsidRPr="004729D6" w:rsidRDefault="00F07DBE" w:rsidP="004729D6">
      <w:pPr>
        <w:pStyle w:val="BusTic"/>
        <w:numPr>
          <w:ilvl w:val="0"/>
          <w:numId w:val="0"/>
        </w:numPr>
        <w:rPr>
          <w:rStyle w:val="Bijzonder"/>
        </w:rPr>
      </w:pPr>
      <w:r w:rsidRPr="004729D6">
        <w:rPr>
          <w:rStyle w:val="Bijzonder"/>
        </w:rPr>
        <w:t>Kerk</w:t>
      </w:r>
    </w:p>
    <w:p w:rsidR="00F07DBE" w:rsidRPr="004729D6" w:rsidRDefault="004729D6" w:rsidP="004729D6">
      <w:pPr>
        <w:pStyle w:val="BusTic"/>
      </w:pPr>
      <w:r w:rsidRPr="004729D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5BCD285" wp14:editId="37E4F828">
            <wp:simplePos x="0" y="0"/>
            <wp:positionH relativeFrom="column">
              <wp:posOffset>4470400</wp:posOffset>
            </wp:positionH>
            <wp:positionV relativeFrom="paragraph">
              <wp:posOffset>471805</wp:posOffset>
            </wp:positionV>
            <wp:extent cx="2095500" cy="1569720"/>
            <wp:effectExtent l="19050" t="0" r="19050" b="506730"/>
            <wp:wrapSquare wrapText="bothSides"/>
            <wp:docPr id="9" name="Afbeelding 9" descr="Lichtaart tsje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chtaart tsjerk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BE" w:rsidRPr="004729D6">
        <w:t>Er staat een </w:t>
      </w:r>
      <w:hyperlink r:id="rId16" w:tooltip="Gotiek" w:history="1">
        <w:r w:rsidR="00F07DBE" w:rsidRPr="004729D6">
          <w:rPr>
            <w:rStyle w:val="Hyperlink"/>
            <w:color w:val="000000" w:themeColor="text1"/>
            <w:u w:val="none"/>
          </w:rPr>
          <w:t>Gotische</w:t>
        </w:r>
      </w:hyperlink>
      <w:r w:rsidR="00F07DBE" w:rsidRPr="004729D6">
        <w:t> </w:t>
      </w:r>
      <w:hyperlink r:id="rId17" w:tooltip="Kerk (gebouw)" w:history="1">
        <w:r w:rsidR="00F07DBE" w:rsidRPr="004729D6">
          <w:rPr>
            <w:rStyle w:val="Hyperlink"/>
            <w:color w:val="000000" w:themeColor="text1"/>
            <w:u w:val="none"/>
          </w:rPr>
          <w:t>kerk</w:t>
        </w:r>
      </w:hyperlink>
      <w:r w:rsidR="00F07DBE" w:rsidRPr="004729D6">
        <w:t> uit de </w:t>
      </w:r>
      <w:hyperlink r:id="rId18" w:tooltip="16e eeuw" w:history="1">
        <w:r w:rsidR="00F07DBE" w:rsidRPr="004729D6">
          <w:rPr>
            <w:rStyle w:val="Hyperlink"/>
            <w:color w:val="000000" w:themeColor="text1"/>
            <w:u w:val="none"/>
          </w:rPr>
          <w:t>16e eeuw</w:t>
        </w:r>
      </w:hyperlink>
      <w:r w:rsidR="00F07DBE" w:rsidRPr="004729D6">
        <w:t>. In de toren hangen twee </w:t>
      </w:r>
      <w:hyperlink r:id="rId19" w:tooltip="Klok (tijd)" w:history="1">
        <w:r w:rsidR="00F07DBE" w:rsidRPr="004729D6">
          <w:rPr>
            <w:rStyle w:val="Hyperlink"/>
            <w:color w:val="000000" w:themeColor="text1"/>
            <w:u w:val="none"/>
          </w:rPr>
          <w:t>klokken</w:t>
        </w:r>
      </w:hyperlink>
      <w:r w:rsidR="00F07DBE" w:rsidRPr="004729D6">
        <w:t>, een uit ongeveer </w:t>
      </w:r>
      <w:hyperlink r:id="rId20" w:tooltip="1300" w:history="1">
        <w:r w:rsidR="00F07DBE" w:rsidRPr="004729D6">
          <w:rPr>
            <w:rStyle w:val="Hyperlink"/>
            <w:color w:val="000000" w:themeColor="text1"/>
            <w:u w:val="none"/>
          </w:rPr>
          <w:t>1300</w:t>
        </w:r>
      </w:hyperlink>
      <w:r w:rsidR="00F07DBE" w:rsidRPr="004729D6">
        <w:t> en de andere uit </w:t>
      </w:r>
      <w:hyperlink r:id="rId21" w:tooltip="1404" w:history="1">
        <w:r w:rsidR="00F07DBE" w:rsidRPr="004729D6">
          <w:rPr>
            <w:rStyle w:val="Hyperlink"/>
            <w:color w:val="000000" w:themeColor="text1"/>
            <w:u w:val="none"/>
          </w:rPr>
          <w:t>1404</w:t>
        </w:r>
      </w:hyperlink>
      <w:r w:rsidR="00F07DBE" w:rsidRPr="004729D6">
        <w:t>. De kerk heeft een </w:t>
      </w:r>
      <w:hyperlink r:id="rId22" w:tooltip="Kansel" w:history="1">
        <w:r w:rsidR="00F07DBE" w:rsidRPr="004729D6">
          <w:rPr>
            <w:rStyle w:val="Hyperlink"/>
            <w:color w:val="000000" w:themeColor="text1"/>
            <w:u w:val="none"/>
          </w:rPr>
          <w:t>kansel</w:t>
        </w:r>
      </w:hyperlink>
      <w:r w:rsidR="00F07DBE" w:rsidRPr="004729D6">
        <w:t> uit </w:t>
      </w:r>
      <w:hyperlink r:id="rId23" w:tooltip="1642" w:history="1">
        <w:r w:rsidR="00F07DBE" w:rsidRPr="004729D6">
          <w:rPr>
            <w:rStyle w:val="Hyperlink"/>
            <w:color w:val="000000" w:themeColor="text1"/>
            <w:u w:val="none"/>
          </w:rPr>
          <w:t>1642</w:t>
        </w:r>
      </w:hyperlink>
      <w:r w:rsidR="00F07DBE" w:rsidRPr="004729D6">
        <w:t xml:space="preserve"> met Friese </w:t>
      </w:r>
      <w:proofErr w:type="spellStart"/>
      <w:r w:rsidR="00F07DBE" w:rsidRPr="004729D6">
        <w:t>getoogde</w:t>
      </w:r>
      <w:proofErr w:type="spellEnd"/>
      <w:r w:rsidR="00F07DBE" w:rsidRPr="004729D6">
        <w:t xml:space="preserve"> panelen. De kerk is eigendom van de </w:t>
      </w:r>
      <w:hyperlink r:id="rId24" w:tooltip="Stichting Alde Fryske Tsjerken" w:history="1">
        <w:r w:rsidR="00F07DBE" w:rsidRPr="004729D6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="00F07DBE" w:rsidRPr="004729D6">
          <w:rPr>
            <w:rStyle w:val="Hyperlink"/>
            <w:color w:val="000000" w:themeColor="text1"/>
            <w:u w:val="none"/>
          </w:rPr>
          <w:t>Fryske</w:t>
        </w:r>
        <w:proofErr w:type="spellEnd"/>
        <w:r w:rsidR="00F07DBE" w:rsidRPr="004729D6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F07DBE" w:rsidRPr="004729D6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="00F07DBE" w:rsidRPr="004729D6">
        <w:t>.</w:t>
      </w:r>
    </w:p>
    <w:p w:rsidR="00F07DBE" w:rsidRPr="004729D6" w:rsidRDefault="00F07DBE" w:rsidP="004729D6">
      <w:pPr>
        <w:pStyle w:val="BusTic"/>
        <w:numPr>
          <w:ilvl w:val="0"/>
          <w:numId w:val="0"/>
        </w:numPr>
        <w:rPr>
          <w:rStyle w:val="Bijzonder"/>
        </w:rPr>
      </w:pPr>
      <w:r w:rsidRPr="004729D6">
        <w:rPr>
          <w:rStyle w:val="Bijzonder"/>
        </w:rPr>
        <w:t>Taizé</w:t>
      </w:r>
      <w:r w:rsidR="004729D6" w:rsidRPr="004729D6">
        <w:rPr>
          <w:rStyle w:val="Bijzonder"/>
        </w:rPr>
        <w:t xml:space="preserve"> </w:t>
      </w:r>
    </w:p>
    <w:p w:rsidR="004729D6" w:rsidRDefault="00F07DBE" w:rsidP="004729D6">
      <w:pPr>
        <w:pStyle w:val="BusTic"/>
      </w:pPr>
      <w:r w:rsidRPr="004729D6">
        <w:t>Rond </w:t>
      </w:r>
      <w:hyperlink r:id="rId25" w:tooltip="1980" w:history="1">
        <w:r w:rsidRPr="004729D6">
          <w:rPr>
            <w:rStyle w:val="Hyperlink"/>
            <w:color w:val="000000" w:themeColor="text1"/>
            <w:u w:val="none"/>
          </w:rPr>
          <w:t>1980</w:t>
        </w:r>
      </w:hyperlink>
      <w:r w:rsidRPr="004729D6">
        <w:t> was een groep jongeren enthousiast teruggekomen van een bezoek aan de </w:t>
      </w:r>
      <w:hyperlink r:id="rId26" w:tooltip="Kloostergemeenschap (de pagina bestaat niet)" w:history="1">
        <w:r w:rsidRPr="004729D6">
          <w:rPr>
            <w:rStyle w:val="Hyperlink"/>
            <w:color w:val="000000" w:themeColor="text1"/>
            <w:u w:val="none"/>
          </w:rPr>
          <w:t>kloostergemeenschap</w:t>
        </w:r>
      </w:hyperlink>
      <w:r w:rsidRPr="004729D6">
        <w:t> in </w:t>
      </w:r>
      <w:hyperlink r:id="rId27" w:tooltip="Communauté de Taizé" w:history="1">
        <w:r w:rsidRPr="004729D6">
          <w:rPr>
            <w:rStyle w:val="Hyperlink"/>
            <w:color w:val="000000" w:themeColor="text1"/>
            <w:u w:val="none"/>
          </w:rPr>
          <w:t>Taizé</w:t>
        </w:r>
      </w:hyperlink>
      <w:r w:rsidRPr="004729D6">
        <w:t xml:space="preserve"> en wilde daar op een eigen manier een vervolg aan geven. </w:t>
      </w:r>
    </w:p>
    <w:p w:rsidR="004729D6" w:rsidRDefault="00F07DBE" w:rsidP="004729D6">
      <w:pPr>
        <w:pStyle w:val="BusTic"/>
      </w:pPr>
      <w:r w:rsidRPr="004729D6">
        <w:t xml:space="preserve">Het kerkje werd gehuurd voor het houden van hun eigen vieringen. </w:t>
      </w:r>
    </w:p>
    <w:p w:rsidR="004729D6" w:rsidRDefault="00F07DBE" w:rsidP="004729D6">
      <w:pPr>
        <w:pStyle w:val="BusTic"/>
      </w:pPr>
      <w:r w:rsidRPr="004729D6">
        <w:t xml:space="preserve">Deze kenmerkten zich door het gebruik van stilte, symboliek en experimentele liturgieën. </w:t>
      </w:r>
      <w:bookmarkStart w:id="0" w:name="_GoBack"/>
      <w:bookmarkEnd w:id="0"/>
    </w:p>
    <w:p w:rsidR="00F07DBE" w:rsidRPr="004729D6" w:rsidRDefault="00F07DBE" w:rsidP="004729D6">
      <w:pPr>
        <w:pStyle w:val="BusTic"/>
      </w:pPr>
      <w:r w:rsidRPr="004729D6">
        <w:t>De doelstelling waarvoor Lichtaard werd opgericht was vanuit de Taizé-</w:t>
      </w:r>
      <w:hyperlink r:id="rId28" w:tooltip="Oecumene" w:history="1">
        <w:r w:rsidRPr="004729D6">
          <w:rPr>
            <w:rStyle w:val="Hyperlink"/>
            <w:color w:val="000000" w:themeColor="text1"/>
            <w:u w:val="none"/>
          </w:rPr>
          <w:t>oecumenische</w:t>
        </w:r>
      </w:hyperlink>
      <w:r w:rsidRPr="004729D6">
        <w:t> gemeenschapsgedachte een bijdrage leveren aan de Friese kerkgemeenschap als geheel.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E3" w:rsidRDefault="00BF38E3" w:rsidP="00A64884">
      <w:r>
        <w:separator/>
      </w:r>
    </w:p>
  </w:endnote>
  <w:endnote w:type="continuationSeparator" w:id="0">
    <w:p w:rsidR="00BF38E3" w:rsidRDefault="00BF38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29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E3" w:rsidRDefault="00BF38E3" w:rsidP="00A64884">
      <w:r>
        <w:separator/>
      </w:r>
    </w:p>
  </w:footnote>
  <w:footnote w:type="continuationSeparator" w:id="0">
    <w:p w:rsidR="00BF38E3" w:rsidRDefault="00BF38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38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C919CF"/>
    <w:multiLevelType w:val="hybridMultilevel"/>
    <w:tmpl w:val="BAA83A8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E208ED"/>
    <w:multiLevelType w:val="hybridMultilevel"/>
    <w:tmpl w:val="48DA4DC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77977"/>
    <w:multiLevelType w:val="multilevel"/>
    <w:tmpl w:val="14E6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10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9D6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45BE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38E3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07DBE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4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439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48778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7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9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6e_eeuw" TargetMode="External"/><Relationship Id="rId26" Type="http://schemas.openxmlformats.org/officeDocument/2006/relationships/hyperlink" Target="http://nl.wikipedia.org/w/index.php?title=Kloostergemeenschap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04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erk_(gebouw)" TargetMode="External"/><Relationship Id="rId25" Type="http://schemas.openxmlformats.org/officeDocument/2006/relationships/hyperlink" Target="http://nl.wikipedia.org/wiki/198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tiek" TargetMode="External"/><Relationship Id="rId20" Type="http://schemas.openxmlformats.org/officeDocument/2006/relationships/hyperlink" Target="http://nl.wikipedia.org/wiki/130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" TargetMode="External"/><Relationship Id="rId24" Type="http://schemas.openxmlformats.org/officeDocument/2006/relationships/hyperlink" Target="http://nl.wikipedia.org/wiki/Stichting_Alde_Fryske_Tsjerk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642" TargetMode="External"/><Relationship Id="rId28" Type="http://schemas.openxmlformats.org/officeDocument/2006/relationships/hyperlink" Target="http://nl.wikipedia.org/wiki/Oecumen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9_32_N_5_54_46_E_type:city_scale:25000_region:NL&amp;pagename=Lichtaard" TargetMode="External"/><Relationship Id="rId19" Type="http://schemas.openxmlformats.org/officeDocument/2006/relationships/hyperlink" Target="http://nl.wikipedia.org/wiki/Klok_(tijd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Lichtaart_tsjerke.JPG" TargetMode="External"/><Relationship Id="rId22" Type="http://schemas.openxmlformats.org/officeDocument/2006/relationships/hyperlink" Target="http://nl.wikipedia.org/wiki/Kansel" TargetMode="External"/><Relationship Id="rId27" Type="http://schemas.openxmlformats.org/officeDocument/2006/relationships/hyperlink" Target="http://nl.wikipedia.org/wiki/Communaut%C3%A9_de_Taiz%C3%A9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2011-07-16T10:35:00Z</dcterms:created>
  <dcterms:modified xsi:type="dcterms:W3CDTF">2011-08-04T11:25:00Z</dcterms:modified>
  <cp:category>2011</cp:category>
</cp:coreProperties>
</file>