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F4" w:rsidRPr="00595198" w:rsidRDefault="00595198" w:rsidP="005D15F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95198">
        <w:rPr>
          <w:b/>
          <w:bdr w:val="single" w:sz="4" w:space="0" w:color="auto"/>
          <w:shd w:val="clear" w:color="auto" w:fill="FFFF00"/>
        </w:rPr>
        <w:t>Jislum</w:t>
      </w:r>
      <w:proofErr w:type="spellEnd"/>
      <w:r w:rsidRPr="00595198">
        <w:rPr>
          <w:b/>
          <w:bdr w:val="single" w:sz="4" w:space="0" w:color="auto"/>
          <w:shd w:val="clear" w:color="auto" w:fill="FFFF00"/>
        </w:rPr>
        <w:t xml:space="preserve"> (FR) </w:t>
      </w:r>
      <w:r w:rsidRPr="00595198">
        <w:rPr>
          <w:b/>
          <w:bdr w:val="single" w:sz="4" w:space="0" w:color="auto"/>
          <w:shd w:val="clear" w:color="auto" w:fill="FFFF00"/>
        </w:rPr>
        <w:tab/>
      </w:r>
      <w:r w:rsidRPr="00595198">
        <w:rPr>
          <w:b/>
          <w:bdr w:val="single" w:sz="4" w:space="0" w:color="auto"/>
          <w:shd w:val="clear" w:color="auto" w:fill="FFFF00"/>
        </w:rPr>
        <w:tab/>
      </w:r>
      <w:r w:rsidRPr="00595198">
        <w:rPr>
          <w:b/>
          <w:bdr w:val="single" w:sz="4" w:space="0" w:color="auto"/>
          <w:shd w:val="clear" w:color="auto" w:fill="FFFF00"/>
        </w:rPr>
        <w:tab/>
      </w:r>
      <w:r w:rsidRPr="00595198">
        <w:rPr>
          <w:b/>
          <w:bdr w:val="single" w:sz="4" w:space="0" w:color="auto"/>
          <w:shd w:val="clear" w:color="auto" w:fill="FFFF00"/>
        </w:rPr>
        <w:tab/>
      </w:r>
      <w:r w:rsidRPr="00595198">
        <w:rPr>
          <w:b/>
          <w:bdr w:val="single" w:sz="4" w:space="0" w:color="auto"/>
          <w:shd w:val="clear" w:color="auto" w:fill="FFFF00"/>
        </w:rPr>
        <w:tab/>
      </w:r>
      <w:r w:rsidRPr="00595198">
        <w:rPr>
          <w:b/>
          <w:bdr w:val="single" w:sz="4" w:space="0" w:color="auto"/>
          <w:shd w:val="clear" w:color="auto" w:fill="FFFF00"/>
        </w:rPr>
        <w:tab/>
      </w:r>
      <w:r w:rsidR="005D15F4" w:rsidRPr="0059519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F8EFD92" wp14:editId="0BA2B08B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5F4" w:rsidRPr="0059519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D15F4" w:rsidRPr="00595198">
          <w:rPr>
            <w:rStyle w:val="Hyperlink"/>
            <w:b/>
            <w:bdr w:val="single" w:sz="4" w:space="0" w:color="auto"/>
            <w:shd w:val="clear" w:color="auto" w:fill="FFFF00"/>
          </w:rPr>
          <w:t>53° 19' NB, 5° 53' OL</w:t>
        </w:r>
      </w:hyperlink>
    </w:p>
    <w:p w:rsidR="00595198" w:rsidRDefault="005D15F4" w:rsidP="00595198">
      <w:pPr>
        <w:pStyle w:val="BusTic"/>
      </w:pPr>
      <w:proofErr w:type="spellStart"/>
      <w:r w:rsidRPr="00595198">
        <w:rPr>
          <w:bCs/>
        </w:rPr>
        <w:t>Jislum</w:t>
      </w:r>
      <w:proofErr w:type="spellEnd"/>
      <w:r w:rsidRPr="00595198">
        <w:t> is een </w:t>
      </w:r>
      <w:hyperlink r:id="rId11" w:tooltip="Terp" w:history="1">
        <w:r w:rsidRPr="00595198">
          <w:rPr>
            <w:rStyle w:val="Hyperlink"/>
            <w:color w:val="000000" w:themeColor="text1"/>
            <w:u w:val="none"/>
          </w:rPr>
          <w:t>terpdorp</w:t>
        </w:r>
      </w:hyperlink>
      <w:r w:rsidRPr="00595198">
        <w:t> in de gemeente </w:t>
      </w:r>
      <w:proofErr w:type="spellStart"/>
      <w:r w:rsidRPr="00595198">
        <w:fldChar w:fldCharType="begin"/>
      </w:r>
      <w:r w:rsidRPr="00595198">
        <w:instrText xml:space="preserve"> HYPERLINK "http://nl.wikipedia.org/wiki/Ferwerderadeel" \o "Ferwerderadeel" </w:instrText>
      </w:r>
      <w:r w:rsidRPr="00595198">
        <w:fldChar w:fldCharType="separate"/>
      </w:r>
      <w:r w:rsidRPr="00595198">
        <w:rPr>
          <w:rStyle w:val="Hyperlink"/>
          <w:color w:val="000000" w:themeColor="text1"/>
          <w:u w:val="none"/>
        </w:rPr>
        <w:t>Ferwerderadeel</w:t>
      </w:r>
      <w:proofErr w:type="spellEnd"/>
      <w:r w:rsidRPr="00595198">
        <w:fldChar w:fldCharType="end"/>
      </w:r>
      <w:r w:rsidRPr="00595198">
        <w:t>, in de </w:t>
      </w:r>
      <w:hyperlink r:id="rId12" w:tooltip="Nederland" w:history="1">
        <w:r w:rsidRPr="00595198">
          <w:rPr>
            <w:rStyle w:val="Hyperlink"/>
            <w:color w:val="000000" w:themeColor="text1"/>
            <w:u w:val="none"/>
          </w:rPr>
          <w:t>Nederlandse</w:t>
        </w:r>
      </w:hyperlink>
      <w:r w:rsidRPr="00595198">
        <w:t> provincie </w:t>
      </w:r>
      <w:hyperlink r:id="rId13" w:tooltip="Friesland" w:history="1">
        <w:r w:rsidRPr="00595198">
          <w:rPr>
            <w:rStyle w:val="Hyperlink"/>
            <w:color w:val="000000" w:themeColor="text1"/>
            <w:u w:val="none"/>
          </w:rPr>
          <w:t>Friesland</w:t>
        </w:r>
      </w:hyperlink>
      <w:r w:rsidRPr="00595198">
        <w:t xml:space="preserve">. </w:t>
      </w:r>
    </w:p>
    <w:p w:rsidR="00595198" w:rsidRDefault="005D15F4" w:rsidP="00595198">
      <w:pPr>
        <w:pStyle w:val="BusTic"/>
      </w:pPr>
      <w:r w:rsidRPr="00595198">
        <w:t>Het ligt tussen </w:t>
      </w:r>
      <w:proofErr w:type="spellStart"/>
      <w:r w:rsidRPr="00595198">
        <w:fldChar w:fldCharType="begin"/>
      </w:r>
      <w:r w:rsidRPr="00595198">
        <w:instrText xml:space="preserve"> HYPERLINK "http://nl.wikipedia.org/wiki/Hogebeintum" \o "Hogebeintum" </w:instrText>
      </w:r>
      <w:r w:rsidRPr="00595198">
        <w:fldChar w:fldCharType="separate"/>
      </w:r>
      <w:r w:rsidRPr="00595198">
        <w:rPr>
          <w:rStyle w:val="Hyperlink"/>
          <w:color w:val="000000" w:themeColor="text1"/>
          <w:u w:val="none"/>
        </w:rPr>
        <w:t>Hogebeintum</w:t>
      </w:r>
      <w:proofErr w:type="spellEnd"/>
      <w:r w:rsidRPr="00595198">
        <w:fldChar w:fldCharType="end"/>
      </w:r>
      <w:r w:rsidRPr="00595198">
        <w:t> en </w:t>
      </w:r>
      <w:proofErr w:type="spellStart"/>
      <w:r w:rsidRPr="00595198">
        <w:fldChar w:fldCharType="begin"/>
      </w:r>
      <w:r w:rsidRPr="00595198">
        <w:instrText xml:space="preserve"> HYPERLINK "http://nl.wikipedia.org/wiki/Birdaard" \o "Birdaard" </w:instrText>
      </w:r>
      <w:r w:rsidRPr="00595198">
        <w:fldChar w:fldCharType="separate"/>
      </w:r>
      <w:r w:rsidRPr="00595198">
        <w:rPr>
          <w:rStyle w:val="Hyperlink"/>
          <w:color w:val="000000" w:themeColor="text1"/>
          <w:u w:val="none"/>
        </w:rPr>
        <w:t>Birdaard</w:t>
      </w:r>
      <w:proofErr w:type="spellEnd"/>
      <w:r w:rsidRPr="00595198">
        <w:fldChar w:fldCharType="end"/>
      </w:r>
      <w:r w:rsidRPr="00595198">
        <w:t xml:space="preserve"> en telt ongeveer 50 inwoners (2009). </w:t>
      </w:r>
    </w:p>
    <w:p w:rsidR="005D15F4" w:rsidRDefault="005D15F4" w:rsidP="00595198">
      <w:pPr>
        <w:pStyle w:val="BusTic"/>
      </w:pPr>
      <w:r w:rsidRPr="00595198">
        <w:t>Het wordt soms tot de </w:t>
      </w:r>
      <w:proofErr w:type="spellStart"/>
      <w:r w:rsidRPr="00595198">
        <w:fldChar w:fldCharType="begin"/>
      </w:r>
      <w:r w:rsidRPr="00595198">
        <w:instrText xml:space="preserve"> HYPERLINK "http://nl.wikipedia.org/wiki/Vlieterpen" \o "Vlieterpen" </w:instrText>
      </w:r>
      <w:r w:rsidRPr="00595198">
        <w:fldChar w:fldCharType="separate"/>
      </w:r>
      <w:r w:rsidRPr="00595198">
        <w:rPr>
          <w:rStyle w:val="Hyperlink"/>
          <w:color w:val="000000" w:themeColor="text1"/>
          <w:u w:val="none"/>
        </w:rPr>
        <w:t>Vlieterpen</w:t>
      </w:r>
      <w:proofErr w:type="spellEnd"/>
      <w:r w:rsidRPr="00595198">
        <w:fldChar w:fldCharType="end"/>
      </w:r>
      <w:r w:rsidRPr="00595198">
        <w:t> gerekend.</w:t>
      </w:r>
    </w:p>
    <w:p w:rsidR="00595198" w:rsidRPr="00595198" w:rsidRDefault="00595198" w:rsidP="00595198">
      <w:pPr>
        <w:pStyle w:val="BusTic"/>
        <w:numPr>
          <w:ilvl w:val="0"/>
          <w:numId w:val="0"/>
        </w:numPr>
        <w:ind w:left="284" w:hanging="284"/>
        <w:rPr>
          <w:rStyle w:val="Bijzonder"/>
        </w:rPr>
      </w:pPr>
      <w:r w:rsidRPr="00595198">
        <w:rPr>
          <w:rStyle w:val="Bijzonder"/>
        </w:rPr>
        <w:t>De Kerk</w:t>
      </w:r>
    </w:p>
    <w:p w:rsidR="00595198" w:rsidRDefault="005D15F4" w:rsidP="00595198">
      <w:pPr>
        <w:pStyle w:val="BusTic"/>
      </w:pPr>
      <w:r w:rsidRPr="00595198">
        <w:t>Op de terp stond tot in de </w:t>
      </w:r>
      <w:hyperlink r:id="rId14" w:tooltip="19e eeuw" w:history="1">
        <w:r w:rsidRPr="00595198">
          <w:rPr>
            <w:rStyle w:val="Hyperlink"/>
            <w:color w:val="000000" w:themeColor="text1"/>
            <w:u w:val="none"/>
          </w:rPr>
          <w:t>19e eeuw</w:t>
        </w:r>
      </w:hyperlink>
      <w:r w:rsidRPr="00595198">
        <w:t> een van oorsprong </w:t>
      </w:r>
      <w:hyperlink r:id="rId15" w:tooltip="Romaanse architectuur" w:history="1">
        <w:r w:rsidRPr="00595198">
          <w:rPr>
            <w:rStyle w:val="Hyperlink"/>
            <w:color w:val="000000" w:themeColor="text1"/>
            <w:u w:val="none"/>
          </w:rPr>
          <w:t>romaanse</w:t>
        </w:r>
      </w:hyperlink>
      <w:r w:rsidRPr="00595198">
        <w:t xml:space="preserve"> kerk. </w:t>
      </w:r>
    </w:p>
    <w:p w:rsidR="00595198" w:rsidRDefault="005D15F4" w:rsidP="00595198">
      <w:pPr>
        <w:pStyle w:val="BusTic"/>
      </w:pPr>
      <w:r w:rsidRPr="00595198">
        <w:t>Deze kerk was aan </w:t>
      </w:r>
      <w:hyperlink r:id="rId16" w:tooltip="Catharina van Alexandrië" w:history="1">
        <w:r w:rsidRPr="00595198">
          <w:rPr>
            <w:rStyle w:val="Hyperlink"/>
            <w:color w:val="000000" w:themeColor="text1"/>
            <w:u w:val="none"/>
          </w:rPr>
          <w:t>Sint Catharina</w:t>
        </w:r>
      </w:hyperlink>
      <w:r w:rsidRPr="00595198">
        <w:t> gewijd en werd tot de </w:t>
      </w:r>
      <w:hyperlink r:id="rId17" w:tooltip="Reformatie" w:history="1">
        <w:r w:rsidRPr="00595198">
          <w:rPr>
            <w:rStyle w:val="Hyperlink"/>
            <w:color w:val="000000" w:themeColor="text1"/>
            <w:u w:val="none"/>
          </w:rPr>
          <w:t>Reformatie</w:t>
        </w:r>
      </w:hyperlink>
      <w:r w:rsidRPr="00595198">
        <w:t> bediend door het klooster </w:t>
      </w:r>
      <w:proofErr w:type="spellStart"/>
      <w:r w:rsidRPr="00595198">
        <w:fldChar w:fldCharType="begin"/>
      </w:r>
      <w:r w:rsidRPr="00595198">
        <w:instrText xml:space="preserve"> HYPERLINK "http://nl.wikipedia.org/wiki/Mari%C3%ABngaarde" \o "Mariëngaarde" </w:instrText>
      </w:r>
      <w:r w:rsidRPr="00595198">
        <w:fldChar w:fldCharType="separate"/>
      </w:r>
      <w:r w:rsidRPr="00595198">
        <w:rPr>
          <w:rStyle w:val="Hyperlink"/>
          <w:color w:val="000000" w:themeColor="text1"/>
          <w:u w:val="none"/>
        </w:rPr>
        <w:t>Mariëngaarde</w:t>
      </w:r>
      <w:proofErr w:type="spellEnd"/>
      <w:r w:rsidRPr="00595198">
        <w:fldChar w:fldCharType="end"/>
      </w:r>
      <w:r w:rsidRPr="00595198">
        <w:t> bij </w:t>
      </w:r>
      <w:proofErr w:type="spellStart"/>
      <w:r w:rsidRPr="00595198">
        <w:fldChar w:fldCharType="begin"/>
      </w:r>
      <w:r w:rsidRPr="00595198">
        <w:instrText xml:space="preserve"> HYPERLINK "http://nl.wikipedia.org/wiki/Hallum" \o "Hallum" </w:instrText>
      </w:r>
      <w:r w:rsidRPr="00595198">
        <w:fldChar w:fldCharType="separate"/>
      </w:r>
      <w:r w:rsidRPr="00595198">
        <w:rPr>
          <w:rStyle w:val="Hyperlink"/>
          <w:color w:val="000000" w:themeColor="text1"/>
          <w:u w:val="none"/>
        </w:rPr>
        <w:t>Hallum</w:t>
      </w:r>
      <w:proofErr w:type="spellEnd"/>
      <w:r w:rsidRPr="00595198">
        <w:fldChar w:fldCharType="end"/>
      </w:r>
      <w:r w:rsidRPr="00595198">
        <w:t xml:space="preserve">. </w:t>
      </w:r>
    </w:p>
    <w:p w:rsidR="00595198" w:rsidRDefault="005D15F4" w:rsidP="00595198">
      <w:pPr>
        <w:pStyle w:val="BusTic"/>
      </w:pPr>
      <w:r w:rsidRPr="00595198">
        <w:t xml:space="preserve">Na de Reformatie vormde </w:t>
      </w:r>
      <w:proofErr w:type="spellStart"/>
      <w:r w:rsidRPr="00595198">
        <w:t>Jislum</w:t>
      </w:r>
      <w:proofErr w:type="spellEnd"/>
      <w:r w:rsidRPr="00595198">
        <w:t xml:space="preserve"> samen met </w:t>
      </w:r>
      <w:proofErr w:type="spellStart"/>
      <w:r w:rsidRPr="00595198">
        <w:fldChar w:fldCharType="begin"/>
      </w:r>
      <w:r w:rsidRPr="00595198">
        <w:instrText xml:space="preserve"> HYPERLINK "http://nl.wikipedia.org/wiki/Wanswerd" \o "Wanswerd" </w:instrText>
      </w:r>
      <w:r w:rsidRPr="00595198">
        <w:fldChar w:fldCharType="separate"/>
      </w:r>
      <w:r w:rsidRPr="00595198">
        <w:rPr>
          <w:rStyle w:val="Hyperlink"/>
          <w:color w:val="000000" w:themeColor="text1"/>
          <w:u w:val="none"/>
        </w:rPr>
        <w:t>Wanswerd</w:t>
      </w:r>
      <w:proofErr w:type="spellEnd"/>
      <w:r w:rsidRPr="00595198">
        <w:fldChar w:fldCharType="end"/>
      </w:r>
      <w:r w:rsidRPr="00595198">
        <w:t xml:space="preserve"> een kerkelijke gemeente. </w:t>
      </w:r>
    </w:p>
    <w:p w:rsidR="00595198" w:rsidRDefault="005D15F4" w:rsidP="00595198">
      <w:pPr>
        <w:pStyle w:val="BusTic"/>
      </w:pPr>
      <w:r w:rsidRPr="00595198">
        <w:t>De kerk is in </w:t>
      </w:r>
      <w:hyperlink r:id="rId18" w:tooltip="1886" w:history="1">
        <w:r w:rsidRPr="00595198">
          <w:rPr>
            <w:rStyle w:val="Hyperlink"/>
            <w:color w:val="000000" w:themeColor="text1"/>
            <w:u w:val="none"/>
          </w:rPr>
          <w:t>1886</w:t>
        </w:r>
      </w:hyperlink>
      <w:r w:rsidRPr="00595198">
        <w:t xml:space="preserve"> door een nieuw kerkgebouw vervangen. </w:t>
      </w:r>
    </w:p>
    <w:p w:rsidR="00595198" w:rsidRDefault="005D15F4" w:rsidP="00595198">
      <w:pPr>
        <w:pStyle w:val="BusTic"/>
      </w:pPr>
      <w:r w:rsidRPr="00595198">
        <w:t>In de toren hangen twee klokken, uit </w:t>
      </w:r>
      <w:hyperlink r:id="rId19" w:tooltip="1445" w:history="1">
        <w:r w:rsidRPr="00595198">
          <w:rPr>
            <w:rStyle w:val="Hyperlink"/>
            <w:color w:val="000000" w:themeColor="text1"/>
            <w:u w:val="none"/>
          </w:rPr>
          <w:t>1445</w:t>
        </w:r>
      </w:hyperlink>
      <w:r w:rsidRPr="00595198">
        <w:t> en uit </w:t>
      </w:r>
      <w:hyperlink r:id="rId20" w:tooltip="1636" w:history="1">
        <w:r w:rsidRPr="00595198">
          <w:rPr>
            <w:rStyle w:val="Hyperlink"/>
            <w:color w:val="000000" w:themeColor="text1"/>
            <w:u w:val="none"/>
          </w:rPr>
          <w:t>1636</w:t>
        </w:r>
      </w:hyperlink>
      <w:r w:rsidRPr="00595198">
        <w:t xml:space="preserve">. </w:t>
      </w:r>
    </w:p>
    <w:p w:rsidR="005D15F4" w:rsidRPr="00595198" w:rsidRDefault="005D15F4" w:rsidP="00595198">
      <w:pPr>
        <w:pStyle w:val="BusTic"/>
      </w:pPr>
      <w:r w:rsidRPr="00595198">
        <w:t>Het uurwerk dateert uit </w:t>
      </w:r>
      <w:hyperlink r:id="rId21" w:tooltip="1609" w:history="1">
        <w:r w:rsidRPr="00595198">
          <w:rPr>
            <w:rStyle w:val="Hyperlink"/>
            <w:color w:val="000000" w:themeColor="text1"/>
            <w:u w:val="none"/>
          </w:rPr>
          <w:t>1609</w:t>
        </w:r>
      </w:hyperlink>
      <w:r w:rsidRPr="00595198">
        <w:t>.</w:t>
      </w:r>
    </w:p>
    <w:p w:rsidR="00595198" w:rsidRDefault="005D15F4" w:rsidP="00595198">
      <w:pPr>
        <w:pStyle w:val="BusTic"/>
      </w:pPr>
      <w:r w:rsidRPr="00595198">
        <w:t>De kerk is tegenwoordig een monument en is eigendom van de </w:t>
      </w:r>
      <w:hyperlink r:id="rId22" w:tooltip="Stichting Harsta State (de pagina bestaat niet)" w:history="1">
        <w:r w:rsidRPr="00595198">
          <w:rPr>
            <w:rStyle w:val="Hyperlink"/>
            <w:color w:val="000000" w:themeColor="text1"/>
            <w:u w:val="none"/>
          </w:rPr>
          <w:t xml:space="preserve">Stichting </w:t>
        </w:r>
        <w:proofErr w:type="spellStart"/>
        <w:r w:rsidRPr="00595198">
          <w:rPr>
            <w:rStyle w:val="Hyperlink"/>
            <w:color w:val="000000" w:themeColor="text1"/>
            <w:u w:val="none"/>
          </w:rPr>
          <w:t>Harsta</w:t>
        </w:r>
        <w:proofErr w:type="spellEnd"/>
        <w:r w:rsidRPr="00595198">
          <w:rPr>
            <w:rStyle w:val="Hyperlink"/>
            <w:color w:val="000000" w:themeColor="text1"/>
            <w:u w:val="none"/>
          </w:rPr>
          <w:t xml:space="preserve"> State</w:t>
        </w:r>
      </w:hyperlink>
      <w:r w:rsidRPr="00595198">
        <w:t xml:space="preserve"> die er echter geen bestemming voor wist te vinden. </w:t>
      </w:r>
    </w:p>
    <w:p w:rsidR="005D15F4" w:rsidRPr="00595198" w:rsidRDefault="005D15F4" w:rsidP="00595198">
      <w:pPr>
        <w:pStyle w:val="BusTic"/>
      </w:pPr>
      <w:r w:rsidRPr="00595198">
        <w:t>Toen in </w:t>
      </w:r>
      <w:hyperlink r:id="rId23" w:tooltip="2000" w:history="1">
        <w:r w:rsidRPr="00595198">
          <w:rPr>
            <w:rStyle w:val="Hyperlink"/>
            <w:color w:val="000000" w:themeColor="text1"/>
            <w:u w:val="none"/>
          </w:rPr>
          <w:t>2000</w:t>
        </w:r>
      </w:hyperlink>
      <w:r w:rsidRPr="00595198">
        <w:t> het gerucht ging dat de kerk zou worden gesloopt, hebben de dorpsbewoners de </w:t>
      </w:r>
      <w:proofErr w:type="spellStart"/>
      <w:r w:rsidRPr="00595198">
        <w:rPr>
          <w:i/>
          <w:iCs/>
        </w:rPr>
        <w:t>Stifting</w:t>
      </w:r>
      <w:proofErr w:type="spellEnd"/>
      <w:r w:rsidRPr="00595198">
        <w:rPr>
          <w:i/>
          <w:iCs/>
        </w:rPr>
        <w:t xml:space="preserve"> </w:t>
      </w:r>
      <w:proofErr w:type="spellStart"/>
      <w:r w:rsidRPr="00595198">
        <w:rPr>
          <w:i/>
          <w:iCs/>
        </w:rPr>
        <w:t>Behâld</w:t>
      </w:r>
      <w:proofErr w:type="spellEnd"/>
      <w:r w:rsidRPr="00595198">
        <w:rPr>
          <w:i/>
          <w:iCs/>
        </w:rPr>
        <w:t xml:space="preserve"> </w:t>
      </w:r>
      <w:proofErr w:type="spellStart"/>
      <w:r w:rsidRPr="00595198">
        <w:rPr>
          <w:i/>
          <w:iCs/>
        </w:rPr>
        <w:t>Jislumer</w:t>
      </w:r>
      <w:proofErr w:type="spellEnd"/>
      <w:r w:rsidRPr="00595198">
        <w:rPr>
          <w:i/>
          <w:iCs/>
        </w:rPr>
        <w:t xml:space="preserve"> </w:t>
      </w:r>
      <w:proofErr w:type="spellStart"/>
      <w:r w:rsidRPr="00595198">
        <w:rPr>
          <w:i/>
          <w:iCs/>
        </w:rPr>
        <w:t>Tsjerke</w:t>
      </w:r>
      <w:proofErr w:type="spellEnd"/>
      <w:r w:rsidRPr="00595198">
        <w:t xml:space="preserve"> (Stichting tot Behoud van de </w:t>
      </w:r>
      <w:proofErr w:type="spellStart"/>
      <w:r w:rsidRPr="00595198">
        <w:t>Jislumer</w:t>
      </w:r>
      <w:proofErr w:type="spellEnd"/>
      <w:r w:rsidRPr="00595198">
        <w:t xml:space="preserve"> Kerk) opgericht die in </w:t>
      </w:r>
      <w:hyperlink r:id="rId24" w:tooltip="2004" w:history="1">
        <w:r w:rsidRPr="00595198">
          <w:rPr>
            <w:rStyle w:val="Hyperlink"/>
            <w:color w:val="000000" w:themeColor="text1"/>
            <w:u w:val="none"/>
          </w:rPr>
          <w:t>2004</w:t>
        </w:r>
      </w:hyperlink>
      <w:r w:rsidRPr="00595198">
        <w:t> voldoende geld had ingezameld voor een gedeeltelijke restauratie.</w:t>
      </w:r>
    </w:p>
    <w:p w:rsidR="005D15F4" w:rsidRPr="00595198" w:rsidRDefault="005D15F4" w:rsidP="00595198">
      <w:pPr>
        <w:pStyle w:val="BusTic"/>
        <w:numPr>
          <w:ilvl w:val="0"/>
          <w:numId w:val="0"/>
        </w:numPr>
        <w:rPr>
          <w:rStyle w:val="Bijzonder"/>
        </w:rPr>
      </w:pPr>
      <w:r w:rsidRPr="00595198">
        <w:rPr>
          <w:rStyle w:val="Bijzonder"/>
        </w:rPr>
        <w:t>Molen</w:t>
      </w:r>
    </w:p>
    <w:p w:rsidR="00595198" w:rsidRDefault="005D15F4" w:rsidP="00595198">
      <w:pPr>
        <w:pStyle w:val="BusTic"/>
      </w:pPr>
      <w:r w:rsidRPr="00595198">
        <w:t>Bij </w:t>
      </w:r>
      <w:r w:rsidRPr="00595198">
        <w:rPr>
          <w:i/>
          <w:iCs/>
        </w:rPr>
        <w:t xml:space="preserve">Grut </w:t>
      </w:r>
      <w:proofErr w:type="spellStart"/>
      <w:r w:rsidRPr="00595198">
        <w:rPr>
          <w:i/>
          <w:iCs/>
        </w:rPr>
        <w:t>Hikkaard</w:t>
      </w:r>
      <w:proofErr w:type="spellEnd"/>
      <w:r w:rsidRPr="00595198">
        <w:t> staat de </w:t>
      </w:r>
      <w:hyperlink r:id="rId25" w:tooltip="Poldermolen" w:history="1">
        <w:r w:rsidRPr="00595198">
          <w:rPr>
            <w:rStyle w:val="Hyperlink"/>
            <w:color w:val="000000" w:themeColor="text1"/>
            <w:u w:val="none"/>
          </w:rPr>
          <w:t>poldermolen</w:t>
        </w:r>
      </w:hyperlink>
      <w:r w:rsidRPr="00595198">
        <w:t> </w:t>
      </w:r>
      <w:hyperlink r:id="rId26" w:tooltip="De Volharding (Jislum)" w:history="1">
        <w:r w:rsidRPr="00595198">
          <w:rPr>
            <w:rStyle w:val="Hyperlink"/>
            <w:color w:val="000000" w:themeColor="text1"/>
            <w:u w:val="none"/>
          </w:rPr>
          <w:t>De Volharding</w:t>
        </w:r>
      </w:hyperlink>
      <w:r w:rsidRPr="00595198">
        <w:t xml:space="preserve">. </w:t>
      </w:r>
    </w:p>
    <w:p w:rsidR="005D15F4" w:rsidRPr="00595198" w:rsidRDefault="005D15F4" w:rsidP="00595198">
      <w:pPr>
        <w:pStyle w:val="BusTic"/>
      </w:pPr>
      <w:bookmarkStart w:id="0" w:name="_GoBack"/>
      <w:bookmarkEnd w:id="0"/>
      <w:r w:rsidRPr="00595198">
        <w:t>Deze </w:t>
      </w:r>
      <w:hyperlink r:id="rId27" w:tooltip="Grondzeiler" w:history="1">
        <w:r w:rsidRPr="00595198">
          <w:rPr>
            <w:rStyle w:val="Hyperlink"/>
            <w:color w:val="000000" w:themeColor="text1"/>
            <w:u w:val="none"/>
          </w:rPr>
          <w:t>grondzeiler</w:t>
        </w:r>
      </w:hyperlink>
      <w:r w:rsidRPr="00595198">
        <w:t> uit </w:t>
      </w:r>
      <w:hyperlink r:id="rId28" w:tooltip="1872" w:history="1">
        <w:r w:rsidRPr="00595198">
          <w:rPr>
            <w:rStyle w:val="Hyperlink"/>
            <w:color w:val="000000" w:themeColor="text1"/>
            <w:u w:val="none"/>
          </w:rPr>
          <w:t>1872</w:t>
        </w:r>
      </w:hyperlink>
      <w:r w:rsidRPr="00595198">
        <w:t> is een rijksmonument. Hij is eigendom van </w:t>
      </w:r>
      <w:hyperlink r:id="rId29" w:tooltip="Stichting De Fryske Mole" w:history="1">
        <w:r w:rsidRPr="00595198">
          <w:rPr>
            <w:rStyle w:val="Hyperlink"/>
            <w:color w:val="000000" w:themeColor="text1"/>
            <w:u w:val="none"/>
          </w:rPr>
          <w:t xml:space="preserve">Stichting De </w:t>
        </w:r>
        <w:proofErr w:type="spellStart"/>
        <w:r w:rsidRPr="00595198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595198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595198">
          <w:rPr>
            <w:rStyle w:val="Hyperlink"/>
            <w:color w:val="000000" w:themeColor="text1"/>
            <w:u w:val="none"/>
          </w:rPr>
          <w:t>Mole</w:t>
        </w:r>
        <w:proofErr w:type="spellEnd"/>
      </w:hyperlink>
      <w:r w:rsidR="00595198" w:rsidRPr="00595198">
        <w:t xml:space="preserve"> </w:t>
      </w:r>
    </w:p>
    <w:p w:rsidR="00593941" w:rsidRPr="00595198" w:rsidRDefault="00593941" w:rsidP="00595198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595198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2A" w:rsidRDefault="0089582A" w:rsidP="00A64884">
      <w:r>
        <w:separator/>
      </w:r>
    </w:p>
  </w:endnote>
  <w:endnote w:type="continuationSeparator" w:id="0">
    <w:p w:rsidR="0089582A" w:rsidRDefault="008958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9519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2A" w:rsidRDefault="0089582A" w:rsidP="00A64884">
      <w:r>
        <w:separator/>
      </w:r>
    </w:p>
  </w:footnote>
  <w:footnote w:type="continuationSeparator" w:id="0">
    <w:p w:rsidR="0089582A" w:rsidRDefault="008958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9582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775DD"/>
    <w:multiLevelType w:val="multilevel"/>
    <w:tmpl w:val="E6226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D68431B"/>
    <w:multiLevelType w:val="multilevel"/>
    <w:tmpl w:val="630C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E431BE"/>
    <w:multiLevelType w:val="hybridMultilevel"/>
    <w:tmpl w:val="F0F8DF4C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9"/>
  </w:num>
  <w:num w:numId="47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95198"/>
    <w:rsid w:val="005A7210"/>
    <w:rsid w:val="005B02B4"/>
    <w:rsid w:val="005B22C4"/>
    <w:rsid w:val="005B3E47"/>
    <w:rsid w:val="005C3CE6"/>
    <w:rsid w:val="005D15F4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582A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56AED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67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701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36420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6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1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54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8500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29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96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886" TargetMode="External"/><Relationship Id="rId26" Type="http://schemas.openxmlformats.org/officeDocument/2006/relationships/hyperlink" Target="http://nl.wikipedia.org/wiki/De_Volharding_(Jislum)" TargetMode="External"/><Relationship Id="rId21" Type="http://schemas.openxmlformats.org/officeDocument/2006/relationships/hyperlink" Target="http://nl.wikipedia.org/wiki/1609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Reformatie" TargetMode="External"/><Relationship Id="rId25" Type="http://schemas.openxmlformats.org/officeDocument/2006/relationships/hyperlink" Target="http://nl.wikipedia.org/wiki/Poldermol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tharina_van_Alexandri%C3%AB" TargetMode="External"/><Relationship Id="rId20" Type="http://schemas.openxmlformats.org/officeDocument/2006/relationships/hyperlink" Target="http://nl.wikipedia.org/wiki/1636" TargetMode="External"/><Relationship Id="rId29" Type="http://schemas.openxmlformats.org/officeDocument/2006/relationships/hyperlink" Target="http://nl.wikipedia.org/wiki/Stichting_De_Fryske_Mol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p" TargetMode="External"/><Relationship Id="rId24" Type="http://schemas.openxmlformats.org/officeDocument/2006/relationships/hyperlink" Target="http://nl.wikipedia.org/wiki/2004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maanse_architectuur" TargetMode="External"/><Relationship Id="rId23" Type="http://schemas.openxmlformats.org/officeDocument/2006/relationships/hyperlink" Target="http://nl.wikipedia.org/wiki/2000" TargetMode="External"/><Relationship Id="rId28" Type="http://schemas.openxmlformats.org/officeDocument/2006/relationships/hyperlink" Target="http://nl.wikipedia.org/wiki/187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8_46_N_5_52_39_E_type:city_zoom:14_region:NL&amp;pagename=Jislum" TargetMode="External"/><Relationship Id="rId19" Type="http://schemas.openxmlformats.org/officeDocument/2006/relationships/hyperlink" Target="http://nl.wikipedia.org/wiki/1445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e_eeuw" TargetMode="External"/><Relationship Id="rId22" Type="http://schemas.openxmlformats.org/officeDocument/2006/relationships/hyperlink" Target="http://nl.wikipedia.org/w/index.php?title=Stichting_Harsta_State&amp;action=edit&amp;redlink=1" TargetMode="External"/><Relationship Id="rId27" Type="http://schemas.openxmlformats.org/officeDocument/2006/relationships/hyperlink" Target="http://nl.wikipedia.org/wiki/Grondzeiler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2011-07-15T09:44:00Z</dcterms:created>
  <dcterms:modified xsi:type="dcterms:W3CDTF">2011-08-03T19:42:00Z</dcterms:modified>
  <cp:category>2011</cp:category>
</cp:coreProperties>
</file>