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69" w:rsidRPr="00303478" w:rsidRDefault="00303478" w:rsidP="003D7E6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03478">
        <w:rPr>
          <w:b/>
          <w:bdr w:val="single" w:sz="4" w:space="0" w:color="auto"/>
          <w:shd w:val="clear" w:color="auto" w:fill="FFFF00"/>
        </w:rPr>
        <w:t>Beetgumermolen</w:t>
      </w:r>
      <w:proofErr w:type="spellEnd"/>
      <w:r w:rsidRPr="00303478">
        <w:rPr>
          <w:b/>
          <w:bdr w:val="single" w:sz="4" w:space="0" w:color="auto"/>
          <w:shd w:val="clear" w:color="auto" w:fill="FFFF00"/>
        </w:rPr>
        <w:t xml:space="preserve"> (FR) </w:t>
      </w:r>
      <w:r w:rsidRPr="00303478">
        <w:rPr>
          <w:b/>
          <w:bdr w:val="single" w:sz="4" w:space="0" w:color="auto"/>
          <w:shd w:val="clear" w:color="auto" w:fill="FFFF00"/>
        </w:rPr>
        <w:tab/>
      </w:r>
      <w:r w:rsidRPr="00303478">
        <w:rPr>
          <w:b/>
          <w:bdr w:val="single" w:sz="4" w:space="0" w:color="auto"/>
          <w:shd w:val="clear" w:color="auto" w:fill="FFFF00"/>
        </w:rPr>
        <w:tab/>
      </w:r>
      <w:r w:rsidRPr="00303478">
        <w:rPr>
          <w:b/>
          <w:bdr w:val="single" w:sz="4" w:space="0" w:color="auto"/>
          <w:shd w:val="clear" w:color="auto" w:fill="FFFF00"/>
        </w:rPr>
        <w:tab/>
      </w:r>
      <w:r w:rsidRPr="00303478">
        <w:rPr>
          <w:b/>
          <w:bdr w:val="single" w:sz="4" w:space="0" w:color="auto"/>
          <w:shd w:val="clear" w:color="auto" w:fill="FFFF00"/>
        </w:rPr>
        <w:tab/>
      </w:r>
      <w:r w:rsidRPr="00303478">
        <w:rPr>
          <w:b/>
          <w:bdr w:val="single" w:sz="4" w:space="0" w:color="auto"/>
          <w:shd w:val="clear" w:color="auto" w:fill="FFFF00"/>
        </w:rPr>
        <w:tab/>
      </w:r>
      <w:r w:rsidRPr="00303478">
        <w:rPr>
          <w:b/>
          <w:bdr w:val="single" w:sz="4" w:space="0" w:color="auto"/>
          <w:shd w:val="clear" w:color="auto" w:fill="FFFF00"/>
        </w:rPr>
        <w:tab/>
      </w:r>
      <w:r w:rsidR="003D7E69" w:rsidRPr="0030347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B97386B" wp14:editId="535C562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E69" w:rsidRPr="0030347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D7E69" w:rsidRPr="00303478">
          <w:rPr>
            <w:rStyle w:val="Hyperlink"/>
            <w:b/>
            <w:bdr w:val="single" w:sz="4" w:space="0" w:color="auto"/>
            <w:shd w:val="clear" w:color="auto" w:fill="FFFF00"/>
          </w:rPr>
          <w:t>53° 14' NB, 5° 42' OL</w:t>
        </w:r>
      </w:hyperlink>
    </w:p>
    <w:p w:rsidR="00303478" w:rsidRDefault="003D7E69" w:rsidP="00AA2BDD">
      <w:pPr>
        <w:pStyle w:val="BusTic"/>
      </w:pPr>
      <w:bookmarkStart w:id="0" w:name="_GoBack"/>
      <w:proofErr w:type="spellStart"/>
      <w:r w:rsidRPr="00303478">
        <w:rPr>
          <w:bCs/>
        </w:rPr>
        <w:t>Beetgumermolen</w:t>
      </w:r>
      <w:proofErr w:type="spellEnd"/>
      <w:r w:rsidRPr="00303478">
        <w:t> (officieel, </w:t>
      </w:r>
      <w:hyperlink r:id="rId11" w:tooltip="Fries (taal)" w:history="1">
        <w:r w:rsidRPr="00303478">
          <w:rPr>
            <w:rStyle w:val="Hyperlink"/>
            <w:color w:val="000000" w:themeColor="text1"/>
            <w:u w:val="none"/>
          </w:rPr>
          <w:t>Fries</w:t>
        </w:r>
      </w:hyperlink>
      <w:r w:rsidRPr="00303478">
        <w:t>: </w:t>
      </w:r>
      <w:proofErr w:type="spellStart"/>
      <w:r w:rsidRPr="00303478">
        <w:rPr>
          <w:i/>
          <w:iCs/>
        </w:rPr>
        <w:t>Bitgummole</w:t>
      </w:r>
      <w:proofErr w:type="spellEnd"/>
      <w:r w:rsidRPr="00303478">
        <w:t>) is een </w:t>
      </w:r>
      <w:proofErr w:type="spellStart"/>
      <w:r w:rsidRPr="00303478">
        <w:fldChar w:fldCharType="begin"/>
      </w:r>
      <w:r w:rsidRPr="00303478">
        <w:instrText xml:space="preserve"> HYPERLINK "http://nl.wikipedia.org/wiki/Wegdorp" \o "Wegdorp" </w:instrText>
      </w:r>
      <w:r w:rsidRPr="00303478">
        <w:fldChar w:fldCharType="separate"/>
      </w:r>
      <w:r w:rsidRPr="00303478">
        <w:rPr>
          <w:rStyle w:val="Hyperlink"/>
          <w:color w:val="000000" w:themeColor="text1"/>
          <w:u w:val="none"/>
        </w:rPr>
        <w:t>wegdorp</w:t>
      </w:r>
      <w:proofErr w:type="spellEnd"/>
      <w:r w:rsidRPr="00303478">
        <w:fldChar w:fldCharType="end"/>
      </w:r>
      <w:r w:rsidRPr="00303478">
        <w:t> in de gemeente </w:t>
      </w:r>
      <w:hyperlink r:id="rId12" w:tooltip="Menaldumadeel" w:history="1">
        <w:r w:rsidRPr="00303478">
          <w:rPr>
            <w:rStyle w:val="Hyperlink"/>
            <w:color w:val="000000" w:themeColor="text1"/>
            <w:u w:val="none"/>
          </w:rPr>
          <w:t>Menaldumadeel</w:t>
        </w:r>
      </w:hyperlink>
      <w:r w:rsidRPr="00303478">
        <w:t>, provincie </w:t>
      </w:r>
      <w:hyperlink r:id="rId13" w:tooltip="Friesland" w:history="1">
        <w:r w:rsidRPr="00303478">
          <w:rPr>
            <w:rStyle w:val="Hyperlink"/>
            <w:color w:val="000000" w:themeColor="text1"/>
            <w:u w:val="none"/>
          </w:rPr>
          <w:t>Friesland</w:t>
        </w:r>
      </w:hyperlink>
      <w:r w:rsidRPr="00303478">
        <w:t> (</w:t>
      </w:r>
      <w:hyperlink r:id="rId14" w:tooltip="Nederland" w:history="1">
        <w:r w:rsidRPr="00303478">
          <w:rPr>
            <w:rStyle w:val="Hyperlink"/>
            <w:color w:val="000000" w:themeColor="text1"/>
            <w:u w:val="none"/>
          </w:rPr>
          <w:t>Nederland</w:t>
        </w:r>
      </w:hyperlink>
      <w:r w:rsidRPr="00303478">
        <w:t xml:space="preserve">). </w:t>
      </w:r>
    </w:p>
    <w:p w:rsidR="00303478" w:rsidRDefault="003D7E69" w:rsidP="00AA2BDD">
      <w:pPr>
        <w:pStyle w:val="BusTic"/>
      </w:pPr>
      <w:r w:rsidRPr="00303478">
        <w:t>Het ligt ten oosten van </w:t>
      </w:r>
      <w:proofErr w:type="spellStart"/>
      <w:r w:rsidRPr="00303478">
        <w:fldChar w:fldCharType="begin"/>
      </w:r>
      <w:r w:rsidRPr="00303478">
        <w:instrText xml:space="preserve"> HYPERLINK "http://nl.wikipedia.org/wiki/Beetgum" \o "Beetgum" </w:instrText>
      </w:r>
      <w:r w:rsidRPr="00303478">
        <w:fldChar w:fldCharType="separate"/>
      </w:r>
      <w:r w:rsidRPr="00303478">
        <w:rPr>
          <w:rStyle w:val="Hyperlink"/>
          <w:color w:val="000000" w:themeColor="text1"/>
          <w:u w:val="none"/>
        </w:rPr>
        <w:t>Beetgum</w:t>
      </w:r>
      <w:proofErr w:type="spellEnd"/>
      <w:r w:rsidRPr="00303478">
        <w:fldChar w:fldCharType="end"/>
      </w:r>
      <w:r w:rsidRPr="00303478">
        <w:t> en ten westen van </w:t>
      </w:r>
      <w:hyperlink r:id="rId15" w:tooltip="Leeuwarden (stad)" w:history="1">
        <w:r w:rsidRPr="00303478">
          <w:rPr>
            <w:rStyle w:val="Hyperlink"/>
            <w:color w:val="000000" w:themeColor="text1"/>
            <w:u w:val="none"/>
          </w:rPr>
          <w:t>Leeuwarden</w:t>
        </w:r>
      </w:hyperlink>
      <w:r w:rsidRPr="00303478">
        <w:t xml:space="preserve">. </w:t>
      </w:r>
    </w:p>
    <w:p w:rsidR="00303478" w:rsidRDefault="003D7E69" w:rsidP="00AA2BDD">
      <w:pPr>
        <w:pStyle w:val="BusTic"/>
      </w:pPr>
      <w:r w:rsidRPr="00303478">
        <w:t xml:space="preserve">Het dorp telt per 1 januari 2008 915 inwoners. </w:t>
      </w:r>
    </w:p>
    <w:p w:rsidR="003D7E69" w:rsidRPr="00303478" w:rsidRDefault="003D7E69" w:rsidP="00AA2BDD">
      <w:pPr>
        <w:pStyle w:val="BusTic"/>
      </w:pPr>
      <w:r w:rsidRPr="00303478">
        <w:t>Tot </w:t>
      </w:r>
      <w:hyperlink r:id="rId16" w:tooltip="1963" w:history="1">
        <w:r w:rsidRPr="00303478">
          <w:rPr>
            <w:rStyle w:val="Hyperlink"/>
            <w:color w:val="000000" w:themeColor="text1"/>
            <w:u w:val="none"/>
          </w:rPr>
          <w:t>1963</w:t>
        </w:r>
      </w:hyperlink>
      <w:r w:rsidRPr="00303478">
        <w:t> was het een </w:t>
      </w:r>
      <w:hyperlink r:id="rId17" w:tooltip="Buurtschap" w:history="1">
        <w:r w:rsidRPr="00303478">
          <w:rPr>
            <w:rStyle w:val="Hyperlink"/>
            <w:color w:val="000000" w:themeColor="text1"/>
            <w:u w:val="none"/>
          </w:rPr>
          <w:t>buurtschap</w:t>
        </w:r>
      </w:hyperlink>
      <w:r w:rsidRPr="00303478">
        <w:t xml:space="preserve"> van </w:t>
      </w:r>
      <w:proofErr w:type="spellStart"/>
      <w:r w:rsidRPr="00303478">
        <w:t>Beetgum</w:t>
      </w:r>
      <w:proofErr w:type="spellEnd"/>
      <w:r w:rsidRPr="00303478">
        <w:t>.</w:t>
      </w:r>
    </w:p>
    <w:p w:rsidR="00303478" w:rsidRDefault="003D7E69" w:rsidP="00AA2BDD">
      <w:pPr>
        <w:pStyle w:val="BusTic"/>
      </w:pPr>
      <w:proofErr w:type="spellStart"/>
      <w:r w:rsidRPr="00303478">
        <w:t>Beetgumermolen</w:t>
      </w:r>
      <w:proofErr w:type="spellEnd"/>
      <w:r w:rsidRPr="00303478">
        <w:t xml:space="preserve"> is ontstaan bij de </w:t>
      </w:r>
      <w:hyperlink r:id="rId18" w:tooltip="Korenmolen" w:history="1">
        <w:r w:rsidRPr="00303478">
          <w:rPr>
            <w:rStyle w:val="Hyperlink"/>
            <w:color w:val="000000" w:themeColor="text1"/>
            <w:u w:val="none"/>
          </w:rPr>
          <w:t>korenmolen</w:t>
        </w:r>
      </w:hyperlink>
      <w:r w:rsidRPr="00303478">
        <w:t> die de bewoners van de </w:t>
      </w:r>
      <w:hyperlink r:id="rId19" w:tooltip="Stins" w:history="1">
        <w:r w:rsidRPr="00303478">
          <w:rPr>
            <w:rStyle w:val="Hyperlink"/>
            <w:color w:val="000000" w:themeColor="text1"/>
            <w:u w:val="none"/>
          </w:rPr>
          <w:t>stins</w:t>
        </w:r>
      </w:hyperlink>
      <w:r w:rsidRPr="00303478">
        <w:t> </w:t>
      </w:r>
      <w:hyperlink r:id="rId20" w:tooltip="Groot Terhorne" w:history="1">
        <w:r w:rsidRPr="00303478">
          <w:rPr>
            <w:rStyle w:val="Hyperlink"/>
            <w:color w:val="000000" w:themeColor="text1"/>
            <w:u w:val="none"/>
          </w:rPr>
          <w:t xml:space="preserve">Groot </w:t>
        </w:r>
        <w:proofErr w:type="spellStart"/>
        <w:r w:rsidRPr="00303478">
          <w:rPr>
            <w:rStyle w:val="Hyperlink"/>
            <w:color w:val="000000" w:themeColor="text1"/>
            <w:u w:val="none"/>
          </w:rPr>
          <w:t>Terhorne</w:t>
        </w:r>
        <w:proofErr w:type="spellEnd"/>
      </w:hyperlink>
      <w:r w:rsidRPr="00303478">
        <w:t> in de </w:t>
      </w:r>
      <w:hyperlink r:id="rId21" w:tooltip="16e eeuw" w:history="1">
        <w:r w:rsidRPr="00303478">
          <w:rPr>
            <w:rStyle w:val="Hyperlink"/>
            <w:color w:val="000000" w:themeColor="text1"/>
            <w:u w:val="none"/>
          </w:rPr>
          <w:t>16e eeuw</w:t>
        </w:r>
      </w:hyperlink>
      <w:r w:rsidRPr="00303478">
        <w:t xml:space="preserve"> hebben laten bouwen. </w:t>
      </w:r>
    </w:p>
    <w:p w:rsidR="00303478" w:rsidRDefault="003D7E69" w:rsidP="00AA2BDD">
      <w:pPr>
        <w:pStyle w:val="BusTic"/>
      </w:pPr>
      <w:r w:rsidRPr="00303478">
        <w:t>Aanvankelijk was de bebouwing geconcentreerd op de </w:t>
      </w:r>
      <w:proofErr w:type="spellStart"/>
      <w:r w:rsidRPr="00303478">
        <w:rPr>
          <w:i/>
          <w:iCs/>
        </w:rPr>
        <w:t>Skrédyk</w:t>
      </w:r>
      <w:proofErr w:type="spellEnd"/>
      <w:r w:rsidRPr="00303478">
        <w:t>, een stuk </w:t>
      </w:r>
      <w:hyperlink r:id="rId22" w:tooltip="Middelzee" w:history="1">
        <w:r w:rsidRPr="00303478">
          <w:rPr>
            <w:rStyle w:val="Hyperlink"/>
            <w:color w:val="000000" w:themeColor="text1"/>
            <w:u w:val="none"/>
          </w:rPr>
          <w:t>Middelzeedijk</w:t>
        </w:r>
      </w:hyperlink>
      <w:r w:rsidRPr="00303478">
        <w:t> dat als doorgaande weg van </w:t>
      </w:r>
      <w:hyperlink r:id="rId23" w:tooltip="Leeuwarden (stad)" w:history="1">
        <w:r w:rsidRPr="00303478">
          <w:rPr>
            <w:rStyle w:val="Hyperlink"/>
            <w:color w:val="000000" w:themeColor="text1"/>
            <w:u w:val="none"/>
          </w:rPr>
          <w:t>Leeuwarden</w:t>
        </w:r>
      </w:hyperlink>
      <w:r w:rsidRPr="00303478">
        <w:t> naar </w:t>
      </w:r>
      <w:hyperlink r:id="rId24" w:tooltip="Berlikum" w:history="1">
        <w:r w:rsidRPr="00303478">
          <w:rPr>
            <w:rStyle w:val="Hyperlink"/>
            <w:color w:val="000000" w:themeColor="text1"/>
            <w:u w:val="none"/>
          </w:rPr>
          <w:t>Berlikum</w:t>
        </w:r>
      </w:hyperlink>
      <w:r w:rsidRPr="00303478">
        <w:t xml:space="preserve"> fungeerde. </w:t>
      </w:r>
    </w:p>
    <w:p w:rsidR="003D7E69" w:rsidRPr="00303478" w:rsidRDefault="003D7E69" w:rsidP="00AA2BDD">
      <w:pPr>
        <w:pStyle w:val="BusTic"/>
      </w:pPr>
      <w:r w:rsidRPr="00303478">
        <w:t>Later werd ook langs andere verbindingswegen gebouwd, en na de </w:t>
      </w:r>
      <w:hyperlink r:id="rId25" w:tooltip="1950-1959" w:history="1">
        <w:r w:rsidRPr="00303478">
          <w:rPr>
            <w:rStyle w:val="Hyperlink"/>
            <w:color w:val="000000" w:themeColor="text1"/>
            <w:u w:val="none"/>
          </w:rPr>
          <w:t>jaren vijftig</w:t>
        </w:r>
      </w:hyperlink>
      <w:r w:rsidRPr="00303478">
        <w:t xml:space="preserve"> tussen deze wegen. Een echt centrum heeft </w:t>
      </w:r>
      <w:proofErr w:type="spellStart"/>
      <w:r w:rsidRPr="00303478">
        <w:t>Beetgumermolen</w:t>
      </w:r>
      <w:proofErr w:type="spellEnd"/>
      <w:r w:rsidRPr="00303478">
        <w:t xml:space="preserve"> nooit gehad.</w:t>
      </w:r>
    </w:p>
    <w:p w:rsidR="00303478" w:rsidRDefault="003D7E69" w:rsidP="00AA2BDD">
      <w:pPr>
        <w:pStyle w:val="BusTic"/>
      </w:pPr>
      <w:r w:rsidRPr="00303478">
        <w:t>Het dorp was sterk op de landbouw georiënteerd en had een </w:t>
      </w:r>
      <w:hyperlink r:id="rId26" w:tooltip="Veiling" w:history="1">
        <w:r w:rsidRPr="00303478">
          <w:rPr>
            <w:rStyle w:val="Hyperlink"/>
            <w:color w:val="000000" w:themeColor="text1"/>
            <w:u w:val="none"/>
          </w:rPr>
          <w:t>veiling</w:t>
        </w:r>
      </w:hyperlink>
      <w:r w:rsidRPr="00303478">
        <w:t> en een </w:t>
      </w:r>
      <w:hyperlink r:id="rId27" w:tooltip="Agrarisch opleidingscentrum" w:history="1">
        <w:r w:rsidRPr="00303478">
          <w:rPr>
            <w:rStyle w:val="Hyperlink"/>
            <w:color w:val="000000" w:themeColor="text1"/>
            <w:u w:val="none"/>
          </w:rPr>
          <w:t>landbouwschool</w:t>
        </w:r>
      </w:hyperlink>
      <w:r w:rsidRPr="00303478">
        <w:t xml:space="preserve">. </w:t>
      </w:r>
    </w:p>
    <w:p w:rsidR="003D7E69" w:rsidRPr="00303478" w:rsidRDefault="003D7E69" w:rsidP="00AA2BDD">
      <w:pPr>
        <w:pStyle w:val="BusTic"/>
      </w:pPr>
      <w:r w:rsidRPr="00303478">
        <w:t>Tegenwoordig wonen er veel </w:t>
      </w:r>
      <w:hyperlink r:id="rId28" w:tooltip="Forens" w:history="1">
        <w:r w:rsidRPr="00303478">
          <w:rPr>
            <w:rStyle w:val="Hyperlink"/>
            <w:color w:val="000000" w:themeColor="text1"/>
            <w:u w:val="none"/>
          </w:rPr>
          <w:t>forenzen</w:t>
        </w:r>
      </w:hyperlink>
      <w:r w:rsidRPr="00303478">
        <w:t> die hun werk hebben in de </w:t>
      </w:r>
      <w:hyperlink r:id="rId29" w:tooltip="Dienstensector" w:history="1">
        <w:r w:rsidRPr="00303478">
          <w:rPr>
            <w:rStyle w:val="Hyperlink"/>
            <w:color w:val="000000" w:themeColor="text1"/>
            <w:u w:val="none"/>
          </w:rPr>
          <w:t>dienstensector</w:t>
        </w:r>
      </w:hyperlink>
      <w:r w:rsidRPr="00303478">
        <w:t> in Leeuwarden.</w:t>
      </w:r>
    </w:p>
    <w:bookmarkEnd w:id="0"/>
    <w:p w:rsidR="00593941" w:rsidRPr="003921CA" w:rsidRDefault="00593941" w:rsidP="003921CA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921CA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22" w:rsidRDefault="00343522" w:rsidP="00A64884">
      <w:r>
        <w:separator/>
      </w:r>
    </w:p>
  </w:endnote>
  <w:endnote w:type="continuationSeparator" w:id="0">
    <w:p w:rsidR="00343522" w:rsidRDefault="0034352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A2BD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22" w:rsidRDefault="00343522" w:rsidP="00A64884">
      <w:r>
        <w:separator/>
      </w:r>
    </w:p>
  </w:footnote>
  <w:footnote w:type="continuationSeparator" w:id="0">
    <w:p w:rsidR="00343522" w:rsidRDefault="0034352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4352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97340B"/>
    <w:multiLevelType w:val="hybridMultilevel"/>
    <w:tmpl w:val="8EFCC0F8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1E8A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3478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3522"/>
    <w:rsid w:val="00365DE1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D7E69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2BDD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94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448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Korenmolen" TargetMode="External"/><Relationship Id="rId26" Type="http://schemas.openxmlformats.org/officeDocument/2006/relationships/hyperlink" Target="http://nl.wikipedia.org/wiki/Veiling" TargetMode="External"/><Relationship Id="rId21" Type="http://schemas.openxmlformats.org/officeDocument/2006/relationships/hyperlink" Target="http://nl.wikipedia.org/wiki/16e_eeuw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naldumadeel" TargetMode="External"/><Relationship Id="rId17" Type="http://schemas.openxmlformats.org/officeDocument/2006/relationships/hyperlink" Target="http://nl.wikipedia.org/wiki/Buurtschap" TargetMode="External"/><Relationship Id="rId25" Type="http://schemas.openxmlformats.org/officeDocument/2006/relationships/hyperlink" Target="http://nl.wikipedia.org/wiki/1950-1959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63" TargetMode="External"/><Relationship Id="rId20" Type="http://schemas.openxmlformats.org/officeDocument/2006/relationships/hyperlink" Target="http://nl.wikipedia.org/wiki/Groot_Terhorne" TargetMode="External"/><Relationship Id="rId29" Type="http://schemas.openxmlformats.org/officeDocument/2006/relationships/hyperlink" Target="http://nl.wikipedia.org/wiki/Dienstensecto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Berlikum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uwarden_(stad)" TargetMode="External"/><Relationship Id="rId23" Type="http://schemas.openxmlformats.org/officeDocument/2006/relationships/hyperlink" Target="http://nl.wikipedia.org/wiki/Leeuwarden_(stad)" TargetMode="External"/><Relationship Id="rId28" Type="http://schemas.openxmlformats.org/officeDocument/2006/relationships/hyperlink" Target="http://nl.wikipedia.org/wiki/Foren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4_06_N_5_42_19_E_type:city_zoom:15_region:NL&amp;pagename=Beetgumermolen" TargetMode="External"/><Relationship Id="rId19" Type="http://schemas.openxmlformats.org/officeDocument/2006/relationships/hyperlink" Target="http://nl.wikipedia.org/wiki/Stins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Middelzee" TargetMode="External"/><Relationship Id="rId27" Type="http://schemas.openxmlformats.org/officeDocument/2006/relationships/hyperlink" Target="http://nl.wikipedia.org/wiki/Agrarisch_opleidingscentrum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2011-07-10T06:15:00Z</dcterms:created>
  <dcterms:modified xsi:type="dcterms:W3CDTF">2011-07-30T08:39:00Z</dcterms:modified>
  <cp:category>2011</cp:category>
</cp:coreProperties>
</file>