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A" w:rsidRPr="00404923" w:rsidRDefault="00404923" w:rsidP="00695E1A">
      <w:pPr>
        <w:rPr>
          <w:b/>
          <w:bdr w:val="single" w:sz="4" w:space="0" w:color="auto"/>
          <w:shd w:val="clear" w:color="auto" w:fill="FFFF00"/>
        </w:rPr>
      </w:pPr>
      <w:r w:rsidRPr="00404923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="00695E1A" w:rsidRPr="00404923">
        <w:rPr>
          <w:b/>
          <w:bdr w:val="single" w:sz="4" w:space="0" w:color="auto"/>
          <w:shd w:val="clear" w:color="auto" w:fill="FFFF00"/>
        </w:rPr>
        <w:t>Zeijerveld</w:t>
      </w:r>
      <w:proofErr w:type="spellEnd"/>
      <w:r w:rsidRPr="00404923">
        <w:rPr>
          <w:b/>
          <w:bdr w:val="single" w:sz="4" w:space="0" w:color="auto"/>
          <w:shd w:val="clear" w:color="auto" w:fill="FFFF00"/>
        </w:rPr>
        <w:t xml:space="preserve"> (DR)</w:t>
      </w:r>
      <w:r w:rsidRPr="0040492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49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32F60AF" wp14:editId="2B9CFB8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923">
        <w:rPr>
          <w:b/>
          <w:bdr w:val="single" w:sz="4" w:space="0" w:color="auto"/>
          <w:shd w:val="clear" w:color="auto" w:fill="FFFF00"/>
        </w:rPr>
        <w:t xml:space="preserve"> </w:t>
      </w:r>
      <w:hyperlink r:id="rId10" w:history="1">
        <w:r w:rsidRPr="00404923">
          <w:rPr>
            <w:rStyle w:val="Hyperlink"/>
            <w:b/>
            <w:bdr w:val="single" w:sz="4" w:space="0" w:color="auto"/>
            <w:shd w:val="clear" w:color="auto" w:fill="FFFF00"/>
          </w:rPr>
          <w:t>53°2'N  6°31'E</w:t>
        </w:r>
      </w:hyperlink>
    </w:p>
    <w:p w:rsidR="00404923" w:rsidRDefault="00695E1A" w:rsidP="00404923">
      <w:pPr>
        <w:pStyle w:val="BusTic"/>
        <w:rPr>
          <w:color w:val="000000" w:themeColor="text1"/>
        </w:rPr>
      </w:pPr>
      <w:r w:rsidRPr="00404923">
        <w:rPr>
          <w:color w:val="000000" w:themeColor="text1"/>
        </w:rPr>
        <w:t>Het </w:t>
      </w:r>
      <w:proofErr w:type="spellStart"/>
      <w:r w:rsidRPr="00404923">
        <w:rPr>
          <w:b/>
          <w:bCs/>
          <w:color w:val="000000" w:themeColor="text1"/>
        </w:rPr>
        <w:t>Zeijerveld</w:t>
      </w:r>
      <w:proofErr w:type="spellEnd"/>
      <w:r w:rsidRPr="00404923">
        <w:rPr>
          <w:color w:val="000000" w:themeColor="text1"/>
        </w:rPr>
        <w:t xml:space="preserve"> is een gebied van 620 hectare gelegen aan de </w:t>
      </w:r>
      <w:proofErr w:type="spellStart"/>
      <w:r w:rsidRPr="00404923">
        <w:rPr>
          <w:color w:val="000000" w:themeColor="text1"/>
        </w:rPr>
        <w:t>noord-westkant</w:t>
      </w:r>
      <w:proofErr w:type="spellEnd"/>
      <w:r w:rsidRPr="00404923">
        <w:rPr>
          <w:color w:val="000000" w:themeColor="text1"/>
        </w:rPr>
        <w:t xml:space="preserve"> van </w:t>
      </w:r>
      <w:hyperlink r:id="rId11" w:tooltip="Assen" w:history="1">
        <w:r w:rsidRPr="00404923">
          <w:rPr>
            <w:rStyle w:val="Hyperlink"/>
            <w:color w:val="000000" w:themeColor="text1"/>
            <w:u w:val="none"/>
          </w:rPr>
          <w:t>Assen</w:t>
        </w:r>
      </w:hyperlink>
      <w:r w:rsidRPr="00404923">
        <w:rPr>
          <w:color w:val="000000" w:themeColor="text1"/>
        </w:rPr>
        <w:t> in de provincie </w:t>
      </w:r>
      <w:hyperlink r:id="rId12" w:tooltip="Drenthe" w:history="1">
        <w:r w:rsidRPr="00404923">
          <w:rPr>
            <w:rStyle w:val="Hyperlink"/>
            <w:color w:val="000000" w:themeColor="text1"/>
            <w:u w:val="none"/>
          </w:rPr>
          <w:t>Drenthe</w:t>
        </w:r>
      </w:hyperlink>
      <w:r w:rsidRPr="00404923">
        <w:rPr>
          <w:color w:val="000000" w:themeColor="text1"/>
        </w:rPr>
        <w:t> (</w:t>
      </w:r>
      <w:hyperlink r:id="rId13" w:tooltip="Nederland" w:history="1">
        <w:r w:rsidRPr="00404923">
          <w:rPr>
            <w:rStyle w:val="Hyperlink"/>
            <w:color w:val="000000" w:themeColor="text1"/>
            <w:u w:val="none"/>
          </w:rPr>
          <w:t>Nederland</w:t>
        </w:r>
      </w:hyperlink>
      <w:r w:rsidRPr="00404923">
        <w:rPr>
          <w:color w:val="000000" w:themeColor="text1"/>
        </w:rPr>
        <w:t xml:space="preserve">). </w:t>
      </w:r>
    </w:p>
    <w:p w:rsidR="00404923" w:rsidRDefault="00695E1A" w:rsidP="00404923">
      <w:pPr>
        <w:pStyle w:val="BusTic"/>
        <w:rPr>
          <w:color w:val="000000" w:themeColor="text1"/>
        </w:rPr>
      </w:pPr>
      <w:r w:rsidRPr="00404923">
        <w:rPr>
          <w:color w:val="000000" w:themeColor="text1"/>
        </w:rPr>
        <w:t>Het werd als woeste grond in 1907 van de </w:t>
      </w:r>
      <w:proofErr w:type="spellStart"/>
      <w:r w:rsidRPr="00404923">
        <w:rPr>
          <w:color w:val="000000" w:themeColor="text1"/>
        </w:rPr>
        <w:fldChar w:fldCharType="begin"/>
      </w:r>
      <w:r w:rsidRPr="00404923">
        <w:rPr>
          <w:color w:val="000000" w:themeColor="text1"/>
        </w:rPr>
        <w:instrText xml:space="preserve"> HYPERLINK "http://nl.wikipedia.org/wiki/Zeijen" \o "Zeijen" </w:instrText>
      </w:r>
      <w:r w:rsidRPr="00404923">
        <w:rPr>
          <w:color w:val="000000" w:themeColor="text1"/>
        </w:rPr>
        <w:fldChar w:fldCharType="separate"/>
      </w:r>
      <w:r w:rsidRPr="00404923">
        <w:rPr>
          <w:rStyle w:val="Hyperlink"/>
          <w:color w:val="000000" w:themeColor="text1"/>
          <w:u w:val="none"/>
        </w:rPr>
        <w:t>Zeijer</w:t>
      </w:r>
      <w:proofErr w:type="spellEnd"/>
      <w:r w:rsidRPr="00404923">
        <w:rPr>
          <w:color w:val="000000" w:themeColor="text1"/>
        </w:rPr>
        <w:fldChar w:fldCharType="end"/>
      </w:r>
      <w:r w:rsidRPr="00404923">
        <w:rPr>
          <w:color w:val="000000" w:themeColor="text1"/>
        </w:rPr>
        <w:t> boeren gekocht door </w:t>
      </w:r>
      <w:hyperlink r:id="rId14" w:tooltip="Jacob Theodoor Cremer" w:history="1">
        <w:r w:rsidRPr="00404923">
          <w:rPr>
            <w:rStyle w:val="Hyperlink"/>
            <w:color w:val="000000" w:themeColor="text1"/>
            <w:u w:val="none"/>
          </w:rPr>
          <w:t>Jacob Theodoor Cremer</w:t>
        </w:r>
      </w:hyperlink>
      <w:r w:rsidRPr="00404923">
        <w:rPr>
          <w:color w:val="000000" w:themeColor="text1"/>
        </w:rPr>
        <w:t>, president van de </w:t>
      </w:r>
      <w:hyperlink r:id="rId15" w:tooltip="Nederlandsche Handel-Maatschappij" w:history="1">
        <w:r w:rsidRPr="00404923">
          <w:rPr>
            <w:rStyle w:val="Hyperlink"/>
            <w:color w:val="000000" w:themeColor="text1"/>
            <w:u w:val="none"/>
          </w:rPr>
          <w:t xml:space="preserve">Nederlandsche </w:t>
        </w:r>
        <w:proofErr w:type="spellStart"/>
        <w:r w:rsidRPr="00404923">
          <w:rPr>
            <w:rStyle w:val="Hyperlink"/>
            <w:color w:val="000000" w:themeColor="text1"/>
            <w:u w:val="none"/>
          </w:rPr>
          <w:t>Handel-Maatschappij</w:t>
        </w:r>
        <w:proofErr w:type="spellEnd"/>
      </w:hyperlink>
      <w:r w:rsidRPr="00404923">
        <w:rPr>
          <w:color w:val="000000" w:themeColor="text1"/>
        </w:rPr>
        <w:t xml:space="preserve"> en oud-minister van Koloniën. </w:t>
      </w:r>
    </w:p>
    <w:p w:rsidR="00404923" w:rsidRDefault="00695E1A" w:rsidP="00404923">
      <w:pPr>
        <w:pStyle w:val="BusTic"/>
        <w:rPr>
          <w:color w:val="000000" w:themeColor="text1"/>
        </w:rPr>
      </w:pPr>
      <w:r w:rsidRPr="00404923">
        <w:rPr>
          <w:color w:val="000000" w:themeColor="text1"/>
        </w:rPr>
        <w:t>Cremer liet het gebied in de jaren voor de </w:t>
      </w:r>
      <w:hyperlink r:id="rId16" w:tooltip="Eerste Wereldoorlog" w:history="1">
        <w:r w:rsidRPr="00404923">
          <w:rPr>
            <w:rStyle w:val="Hyperlink"/>
            <w:color w:val="000000" w:themeColor="text1"/>
            <w:u w:val="none"/>
          </w:rPr>
          <w:t>Eerste Wereldoorlog</w:t>
        </w:r>
      </w:hyperlink>
      <w:r w:rsidRPr="00404923">
        <w:rPr>
          <w:color w:val="000000" w:themeColor="text1"/>
        </w:rPr>
        <w:t> ontginnen door de </w:t>
      </w:r>
      <w:hyperlink r:id="rId17" w:tooltip="Heidemij" w:history="1">
        <w:r w:rsidRPr="00404923">
          <w:rPr>
            <w:rStyle w:val="Hyperlink"/>
            <w:color w:val="000000" w:themeColor="text1"/>
            <w:u w:val="none"/>
          </w:rPr>
          <w:t>Nederlandsche Heidemaatschappij</w:t>
        </w:r>
      </w:hyperlink>
      <w:r w:rsidRPr="00404923">
        <w:rPr>
          <w:color w:val="000000" w:themeColor="text1"/>
        </w:rPr>
        <w:t xml:space="preserve">. </w:t>
      </w:r>
    </w:p>
    <w:p w:rsidR="00404923" w:rsidRDefault="00695E1A" w:rsidP="00404923">
      <w:pPr>
        <w:pStyle w:val="BusTic"/>
        <w:rPr>
          <w:color w:val="000000" w:themeColor="text1"/>
        </w:rPr>
      </w:pPr>
      <w:r w:rsidRPr="00404923">
        <w:rPr>
          <w:color w:val="000000" w:themeColor="text1"/>
        </w:rPr>
        <w:t>Vanaf de </w:t>
      </w:r>
      <w:proofErr w:type="spellStart"/>
      <w:r w:rsidRPr="00404923">
        <w:rPr>
          <w:color w:val="000000" w:themeColor="text1"/>
        </w:rPr>
        <w:fldChar w:fldCharType="begin"/>
      </w:r>
      <w:r w:rsidRPr="00404923">
        <w:rPr>
          <w:color w:val="000000" w:themeColor="text1"/>
        </w:rPr>
        <w:instrText xml:space="preserve"> HYPERLINK "http://nl.wikipedia.org/wiki/Drentsche_Hoofdvaart" \o "Drentsche Hoofdvaart" </w:instrText>
      </w:r>
      <w:r w:rsidRPr="00404923">
        <w:rPr>
          <w:color w:val="000000" w:themeColor="text1"/>
        </w:rPr>
        <w:fldChar w:fldCharType="separate"/>
      </w:r>
      <w:r w:rsidRPr="00404923">
        <w:rPr>
          <w:rStyle w:val="Hyperlink"/>
          <w:color w:val="000000" w:themeColor="text1"/>
          <w:u w:val="none"/>
        </w:rPr>
        <w:t>Drentsche</w:t>
      </w:r>
      <w:proofErr w:type="spellEnd"/>
      <w:r w:rsidRPr="00404923">
        <w:rPr>
          <w:rStyle w:val="Hyperlink"/>
          <w:color w:val="000000" w:themeColor="text1"/>
          <w:u w:val="none"/>
        </w:rPr>
        <w:t xml:space="preserve"> Hoofdvaart</w:t>
      </w:r>
      <w:r w:rsidRPr="00404923">
        <w:rPr>
          <w:color w:val="000000" w:themeColor="text1"/>
        </w:rPr>
        <w:fldChar w:fldCharType="end"/>
      </w:r>
      <w:r w:rsidRPr="00404923">
        <w:rPr>
          <w:color w:val="000000" w:themeColor="text1"/>
        </w:rPr>
        <w:t xml:space="preserve"> werd de Asserwijk gegraven voor afwatering en transport. </w:t>
      </w:r>
    </w:p>
    <w:p w:rsidR="00404923" w:rsidRDefault="00695E1A" w:rsidP="00404923">
      <w:pPr>
        <w:pStyle w:val="BusTic"/>
        <w:rPr>
          <w:color w:val="000000" w:themeColor="text1"/>
        </w:rPr>
      </w:pPr>
      <w:r w:rsidRPr="00404923">
        <w:rPr>
          <w:color w:val="000000" w:themeColor="text1"/>
        </w:rPr>
        <w:t xml:space="preserve">Langs en bij de Asserwijk liet Cremer 15 boerderijen bouwen, met een grootte van 20-40 ha, en een aantal arbeiderswoningen. </w:t>
      </w:r>
      <w:bookmarkStart w:id="0" w:name="_GoBack"/>
      <w:bookmarkEnd w:id="0"/>
    </w:p>
    <w:sectPr w:rsidR="0040492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6B" w:rsidRDefault="00DD606B" w:rsidP="00A64884">
      <w:r>
        <w:separator/>
      </w:r>
    </w:p>
  </w:endnote>
  <w:endnote w:type="continuationSeparator" w:id="0">
    <w:p w:rsidR="00DD606B" w:rsidRDefault="00DD60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49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6B" w:rsidRDefault="00DD606B" w:rsidP="00A64884">
      <w:r>
        <w:separator/>
      </w:r>
    </w:p>
  </w:footnote>
  <w:footnote w:type="continuationSeparator" w:id="0">
    <w:p w:rsidR="00DD606B" w:rsidRDefault="00DD60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A0FCDF4" wp14:editId="2B5CDED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60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4923"/>
    <w:rsid w:val="00434791"/>
    <w:rsid w:val="004467F6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5E1A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606B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75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13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71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140904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Heidemi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rste_Wereldoorlo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che_Handel-Maatschappij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2_08_N_6_031_022_E_scale:25000_region:NL&amp;pagename=Zeijervel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Jacob_Theodoor_Creme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2011-07-21T07:07:00Z</dcterms:created>
  <dcterms:modified xsi:type="dcterms:W3CDTF">2011-07-29T11:45:00Z</dcterms:modified>
  <cp:category>2011</cp:category>
</cp:coreProperties>
</file>