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1D" w:rsidRPr="00CC3B1D" w:rsidRDefault="00355424" w:rsidP="00CC3B1D">
      <w:pPr>
        <w:rPr>
          <w:b/>
          <w:bdr w:val="single" w:sz="4" w:space="0" w:color="auto"/>
          <w:shd w:val="clear" w:color="auto" w:fill="FFFF00"/>
        </w:rPr>
      </w:pPr>
      <w:r w:rsidRPr="00CC3B1D">
        <w:rPr>
          <w:b/>
          <w:bdr w:val="single" w:sz="4" w:space="0" w:color="auto"/>
          <w:shd w:val="clear" w:color="auto" w:fill="FFFF00"/>
        </w:rPr>
        <w:t xml:space="preserve">Vuile </w:t>
      </w:r>
      <w:proofErr w:type="spellStart"/>
      <w:r w:rsidRPr="00CC3B1D">
        <w:rPr>
          <w:b/>
          <w:bdr w:val="single" w:sz="4" w:space="0" w:color="auto"/>
          <w:shd w:val="clear" w:color="auto" w:fill="FFFF00"/>
        </w:rPr>
        <w:t>Riete</w:t>
      </w:r>
      <w:proofErr w:type="spellEnd"/>
      <w:r w:rsidR="00CC3B1D" w:rsidRPr="00CC3B1D">
        <w:rPr>
          <w:b/>
          <w:bdr w:val="single" w:sz="4" w:space="0" w:color="auto"/>
          <w:shd w:val="clear" w:color="auto" w:fill="FFFF00"/>
        </w:rPr>
        <w:t xml:space="preserve"> (DR)</w:t>
      </w:r>
      <w:r w:rsidR="00CC3B1D" w:rsidRPr="00CC3B1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C3B1D" w:rsidRPr="00CC3B1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AA13C3" wp14:editId="40C5004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B1D" w:rsidRPr="00CC3B1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C3B1D" w:rsidRPr="00CC3B1D">
          <w:rPr>
            <w:rStyle w:val="Hyperlink"/>
            <w:b/>
            <w:bdr w:val="single" w:sz="4" w:space="0" w:color="auto"/>
            <w:shd w:val="clear" w:color="auto" w:fill="FFFF00"/>
          </w:rPr>
          <w:t>52° 38' NB, 6° 28' OL</w:t>
        </w:r>
      </w:hyperlink>
    </w:p>
    <w:p w:rsidR="00CC3B1D" w:rsidRDefault="00355424" w:rsidP="0056442C">
      <w:pPr>
        <w:pStyle w:val="BusTic"/>
        <w:rPr>
          <w:rFonts w:cs="Calibri"/>
          <w:color w:val="000000" w:themeColor="text1"/>
        </w:rPr>
      </w:pPr>
      <w:bookmarkStart w:id="0" w:name="_GoBack"/>
      <w:r w:rsidRPr="00CC3B1D">
        <w:rPr>
          <w:rFonts w:cs="Calibri"/>
          <w:bCs/>
          <w:color w:val="000000" w:themeColor="text1"/>
        </w:rPr>
        <w:t xml:space="preserve">Vuile </w:t>
      </w:r>
      <w:proofErr w:type="spellStart"/>
      <w:r w:rsidRPr="00CC3B1D">
        <w:rPr>
          <w:rFonts w:cs="Calibri"/>
          <w:bCs/>
          <w:color w:val="000000" w:themeColor="text1"/>
        </w:rPr>
        <w:t>Riete</w:t>
      </w:r>
      <w:proofErr w:type="spellEnd"/>
      <w:r w:rsidRPr="00CC3B1D">
        <w:rPr>
          <w:rFonts w:cs="Calibri"/>
          <w:color w:val="000000" w:themeColor="text1"/>
        </w:rPr>
        <w:t> is een </w:t>
      </w:r>
      <w:hyperlink r:id="rId11" w:tooltip="Buurtschap" w:history="1">
        <w:r w:rsidRPr="00CC3B1D">
          <w:rPr>
            <w:rStyle w:val="Hyperlink"/>
            <w:rFonts w:cs="Calibri"/>
            <w:color w:val="000000" w:themeColor="text1"/>
            <w:u w:val="none"/>
          </w:rPr>
          <w:t>buurtschap</w:t>
        </w:r>
      </w:hyperlink>
      <w:r w:rsidRPr="00CC3B1D">
        <w:rPr>
          <w:rFonts w:cs="Calibri"/>
          <w:color w:val="000000" w:themeColor="text1"/>
        </w:rPr>
        <w:t> in de gemeente </w:t>
      </w:r>
      <w:hyperlink r:id="rId12" w:tooltip="De Wolden" w:history="1">
        <w:r w:rsidRPr="00CC3B1D">
          <w:rPr>
            <w:rStyle w:val="Hyperlink"/>
            <w:rFonts w:cs="Calibri"/>
            <w:color w:val="000000" w:themeColor="text1"/>
            <w:u w:val="none"/>
          </w:rPr>
          <w:t>De Wolden</w:t>
        </w:r>
      </w:hyperlink>
      <w:r w:rsidRPr="00CC3B1D">
        <w:rPr>
          <w:rFonts w:cs="Calibri"/>
          <w:color w:val="000000" w:themeColor="text1"/>
        </w:rPr>
        <w:t>, provincie </w:t>
      </w:r>
      <w:hyperlink r:id="rId13" w:tooltip="Drenthe" w:history="1">
        <w:r w:rsidRPr="00CC3B1D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CC3B1D">
        <w:rPr>
          <w:rFonts w:cs="Calibri"/>
          <w:color w:val="000000" w:themeColor="text1"/>
        </w:rPr>
        <w:t> (</w:t>
      </w:r>
      <w:hyperlink r:id="rId14" w:tooltip="Nederland" w:history="1">
        <w:r w:rsidRPr="00CC3B1D">
          <w:rPr>
            <w:rStyle w:val="Hyperlink"/>
            <w:rFonts w:cs="Calibri"/>
            <w:color w:val="000000" w:themeColor="text1"/>
            <w:u w:val="none"/>
          </w:rPr>
          <w:t>Nederland</w:t>
        </w:r>
      </w:hyperlink>
      <w:r w:rsidRPr="00CC3B1D">
        <w:rPr>
          <w:rFonts w:cs="Calibri"/>
          <w:color w:val="000000" w:themeColor="text1"/>
        </w:rPr>
        <w:t xml:space="preserve">). </w:t>
      </w:r>
    </w:p>
    <w:p w:rsidR="00355424" w:rsidRPr="00CC3B1D" w:rsidRDefault="00355424" w:rsidP="0056442C">
      <w:pPr>
        <w:pStyle w:val="BusTic"/>
        <w:rPr>
          <w:rFonts w:cs="Calibri"/>
          <w:color w:val="000000" w:themeColor="text1"/>
        </w:rPr>
      </w:pPr>
      <w:r w:rsidRPr="00CC3B1D">
        <w:rPr>
          <w:rFonts w:cs="Calibri"/>
          <w:color w:val="000000" w:themeColor="text1"/>
        </w:rPr>
        <w:t>De buurtschap is gelegen tegen de zuidgrens van Drenthe, ten noorden van </w:t>
      </w:r>
      <w:hyperlink r:id="rId15" w:tooltip="Dedemsvaart (plaats)" w:history="1">
        <w:r w:rsidRPr="00CC3B1D">
          <w:rPr>
            <w:rStyle w:val="Hyperlink"/>
            <w:rFonts w:cs="Calibri"/>
            <w:color w:val="000000" w:themeColor="text1"/>
            <w:u w:val="none"/>
          </w:rPr>
          <w:t>Dedemsvaart</w:t>
        </w:r>
      </w:hyperlink>
      <w:r w:rsidRPr="00CC3B1D">
        <w:rPr>
          <w:rFonts w:cs="Calibri"/>
          <w:color w:val="000000" w:themeColor="text1"/>
        </w:rPr>
        <w:t> in </w:t>
      </w:r>
      <w:hyperlink r:id="rId16" w:tooltip="Overijssel" w:history="1">
        <w:r w:rsidRPr="00CC3B1D">
          <w:rPr>
            <w:rStyle w:val="Hyperlink"/>
            <w:rFonts w:cs="Calibri"/>
            <w:color w:val="000000" w:themeColor="text1"/>
            <w:u w:val="none"/>
          </w:rPr>
          <w:t>Overijssel</w:t>
        </w:r>
      </w:hyperlink>
      <w:r w:rsidRPr="00CC3B1D">
        <w:rPr>
          <w:rFonts w:cs="Calibri"/>
          <w:color w:val="000000" w:themeColor="text1"/>
        </w:rPr>
        <w:t>.</w:t>
      </w:r>
    </w:p>
    <w:p w:rsidR="00CC3B1D" w:rsidRDefault="00355424" w:rsidP="0056442C">
      <w:pPr>
        <w:pStyle w:val="BusTic"/>
        <w:rPr>
          <w:rFonts w:cs="Calibri"/>
          <w:color w:val="000000" w:themeColor="text1"/>
        </w:rPr>
      </w:pPr>
      <w:r w:rsidRPr="00CC3B1D">
        <w:rPr>
          <w:rFonts w:cs="Calibri"/>
          <w:color w:val="000000" w:themeColor="text1"/>
        </w:rPr>
        <w:t xml:space="preserve">De naam komt waarschijnlijk van de rietlanden langs de Reest. </w:t>
      </w:r>
    </w:p>
    <w:p w:rsidR="00355424" w:rsidRPr="00CC3B1D" w:rsidRDefault="00355424" w:rsidP="0056442C">
      <w:pPr>
        <w:pStyle w:val="BusTic"/>
        <w:rPr>
          <w:rFonts w:cs="Calibri"/>
          <w:color w:val="000000" w:themeColor="text1"/>
        </w:rPr>
      </w:pPr>
      <w:r w:rsidRPr="00CC3B1D">
        <w:rPr>
          <w:rFonts w:cs="Calibri"/>
          <w:color w:val="000000" w:themeColor="text1"/>
        </w:rPr>
        <w:t>In oude tijden mochten de boeren een of twee dagen grasland van de oevers van de Reest maaien voor eigen gebruik.</w:t>
      </w:r>
    </w:p>
    <w:p w:rsidR="00355424" w:rsidRPr="00CC3B1D" w:rsidRDefault="00355424" w:rsidP="0056442C">
      <w:pPr>
        <w:pStyle w:val="BusTic"/>
        <w:rPr>
          <w:rFonts w:cs="Calibri"/>
          <w:color w:val="000000" w:themeColor="text1"/>
        </w:rPr>
      </w:pPr>
      <w:r w:rsidRPr="00CC3B1D">
        <w:rPr>
          <w:rFonts w:cs="Calibri"/>
          <w:color w:val="000000" w:themeColor="text1"/>
        </w:rPr>
        <w:t xml:space="preserve">Halverwege de Vuile </w:t>
      </w:r>
      <w:proofErr w:type="spellStart"/>
      <w:r w:rsidRPr="00CC3B1D">
        <w:rPr>
          <w:rFonts w:cs="Calibri"/>
          <w:color w:val="000000" w:themeColor="text1"/>
        </w:rPr>
        <w:t>Riete</w:t>
      </w:r>
      <w:proofErr w:type="spellEnd"/>
      <w:r w:rsidRPr="00CC3B1D">
        <w:rPr>
          <w:rFonts w:cs="Calibri"/>
          <w:color w:val="000000" w:themeColor="text1"/>
        </w:rPr>
        <w:t xml:space="preserve"> staat nog het gebouwtje van de jongelingsvereniging, dat nu in particulier bezit is en verbouwd als woning.</w:t>
      </w:r>
    </w:p>
    <w:bookmarkEnd w:id="0"/>
    <w:p w:rsidR="00593941" w:rsidRPr="00CC3B1D" w:rsidRDefault="00593941" w:rsidP="00CC3B1D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C3B1D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14" w:rsidRDefault="00512314" w:rsidP="00A64884">
      <w:r>
        <w:separator/>
      </w:r>
    </w:p>
  </w:endnote>
  <w:endnote w:type="continuationSeparator" w:id="0">
    <w:p w:rsidR="00512314" w:rsidRDefault="005123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44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14" w:rsidRDefault="00512314" w:rsidP="00A64884">
      <w:r>
        <w:separator/>
      </w:r>
    </w:p>
  </w:footnote>
  <w:footnote w:type="continuationSeparator" w:id="0">
    <w:p w:rsidR="00512314" w:rsidRDefault="005123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23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177A16"/>
    <w:multiLevelType w:val="hybridMultilevel"/>
    <w:tmpl w:val="D8A4AC6E"/>
    <w:lvl w:ilvl="0" w:tplc="18FE0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074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424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314"/>
    <w:rsid w:val="00521660"/>
    <w:rsid w:val="00521834"/>
    <w:rsid w:val="005242F7"/>
    <w:rsid w:val="00524669"/>
    <w:rsid w:val="00530A53"/>
    <w:rsid w:val="0056442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105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B1D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05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5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demsvaart_(plaats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8_9_N_6_28_0_E_type:city_zoom:14_region:NL&amp;pagename=Vuile_Riet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2011-07-08T08:51:00Z</dcterms:created>
  <dcterms:modified xsi:type="dcterms:W3CDTF">2011-07-29T11:03:00Z</dcterms:modified>
  <cp:category>2011</cp:category>
</cp:coreProperties>
</file>