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AF" w:rsidRPr="00A601AF" w:rsidRDefault="00025413" w:rsidP="00A601AF">
      <w:pPr>
        <w:pStyle w:val="Alinia6"/>
        <w:rPr>
          <w:rStyle w:val="Plaats"/>
        </w:rPr>
      </w:pPr>
      <w:r w:rsidRPr="00A601AF">
        <w:rPr>
          <w:rStyle w:val="Plaats"/>
        </w:rPr>
        <w:t>Klazienaveen-Noord</w:t>
      </w:r>
      <w:r w:rsidR="00A601AF" w:rsidRPr="00A601AF">
        <w:rPr>
          <w:rStyle w:val="Plaats"/>
        </w:rPr>
        <w:t xml:space="preserve">  ± 200 inwoners</w:t>
      </w:r>
      <w:r w:rsidR="00A601AF" w:rsidRPr="00A601AF">
        <w:rPr>
          <w:rStyle w:val="Plaats"/>
        </w:rPr>
        <w:tab/>
      </w:r>
      <w:r w:rsidR="00A601AF" w:rsidRPr="00A601AF">
        <w:rPr>
          <w:rStyle w:val="Plaats"/>
        </w:rPr>
        <w:tab/>
      </w:r>
      <w:r w:rsidR="00A601AF" w:rsidRPr="00A601AF">
        <w:rPr>
          <w:rStyle w:val="Plaats"/>
        </w:rPr>
        <w:drawing>
          <wp:inline distT="0" distB="0" distL="0" distR="0" wp14:anchorId="5B6DEE50" wp14:editId="235C5046">
            <wp:extent cx="215900" cy="215900"/>
            <wp:effectExtent l="0" t="0" r="0" b="0"/>
            <wp:docPr id="9" name="Afbeelding 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A601AF" w:rsidRPr="00A601AF">
        <w:rPr>
          <w:rStyle w:val="Plaats"/>
        </w:rPr>
        <w:t> </w:t>
      </w:r>
      <w:hyperlink r:id="rId10" w:history="1">
        <w:r w:rsidR="00A601AF" w:rsidRPr="00A601AF">
          <w:rPr>
            <w:rStyle w:val="Plaats"/>
          </w:rPr>
          <w:t xml:space="preserve">52° 46' NB, 7° 0' </w:t>
        </w:r>
        <w:proofErr w:type="spellStart"/>
        <w:r w:rsidR="00A601AF" w:rsidRPr="00A601AF">
          <w:rPr>
            <w:rStyle w:val="Plaats"/>
          </w:rPr>
          <w:t>OL</w:t>
        </w:r>
        <w:proofErr w:type="spellEnd"/>
      </w:hyperlink>
    </w:p>
    <w:p w:rsidR="00A601AF" w:rsidRDefault="00025413" w:rsidP="00A601AF">
      <w:pPr>
        <w:pStyle w:val="BusTic"/>
      </w:pPr>
      <w:r w:rsidRPr="00A601AF">
        <w:rPr>
          <w:bCs/>
        </w:rPr>
        <w:t>Klazienaveen-Noord</w:t>
      </w:r>
      <w:r w:rsidRPr="00A601AF">
        <w:t> is een </w:t>
      </w:r>
      <w:hyperlink r:id="rId11" w:tooltip="Buurtschap" w:history="1">
        <w:r w:rsidRPr="00A601AF">
          <w:rPr>
            <w:rStyle w:val="Hyperlink"/>
            <w:color w:val="000000" w:themeColor="text1"/>
            <w:u w:val="none"/>
          </w:rPr>
          <w:t>buurtschap</w:t>
        </w:r>
      </w:hyperlink>
      <w:r w:rsidRPr="00A601AF">
        <w:t> in de Nederlandse provincie </w:t>
      </w:r>
      <w:hyperlink r:id="rId12" w:tooltip="Drenthe" w:history="1">
        <w:r w:rsidRPr="00A601AF">
          <w:rPr>
            <w:rStyle w:val="Hyperlink"/>
            <w:color w:val="000000" w:themeColor="text1"/>
            <w:u w:val="none"/>
          </w:rPr>
          <w:t>Drenthe</w:t>
        </w:r>
      </w:hyperlink>
      <w:r w:rsidRPr="00A601AF">
        <w:t>, gemeente </w:t>
      </w:r>
      <w:hyperlink r:id="rId13" w:tooltip="Emmen (gemeente)" w:history="1">
        <w:r w:rsidRPr="00A601AF">
          <w:rPr>
            <w:rStyle w:val="Hyperlink"/>
            <w:color w:val="000000" w:themeColor="text1"/>
            <w:u w:val="none"/>
          </w:rPr>
          <w:t>Emmen</w:t>
        </w:r>
      </w:hyperlink>
      <w:r w:rsidRPr="00A601AF">
        <w:t xml:space="preserve">. </w:t>
      </w:r>
    </w:p>
    <w:p w:rsidR="00025413" w:rsidRPr="00A601AF" w:rsidRDefault="00025413" w:rsidP="00A601AF">
      <w:pPr>
        <w:pStyle w:val="BusTic"/>
      </w:pPr>
      <w:r w:rsidRPr="00A601AF">
        <w:t>Het dorp is ontstaan langs het </w:t>
      </w:r>
      <w:hyperlink r:id="rId14" w:tooltip="Scholtenskanaal" w:history="1">
        <w:r w:rsidRPr="00A601AF">
          <w:rPr>
            <w:rStyle w:val="Hyperlink"/>
            <w:color w:val="000000" w:themeColor="text1"/>
            <w:u w:val="none"/>
          </w:rPr>
          <w:t>Scholtenskanaal</w:t>
        </w:r>
      </w:hyperlink>
      <w:r w:rsidRPr="00A601AF">
        <w:t> en heette aanvankelijk Smeulveen, naar de naam van de veengronden ter plaatse.</w:t>
      </w:r>
    </w:p>
    <w:p w:rsidR="00A601AF" w:rsidRDefault="00025413" w:rsidP="00A601AF">
      <w:pPr>
        <w:pStyle w:val="BusTic"/>
      </w:pPr>
      <w:r w:rsidRPr="00A601AF">
        <w:t>De familie Scholten (erfgenamen van </w:t>
      </w:r>
      <w:proofErr w:type="spellStart"/>
      <w:r w:rsidRPr="00A601AF">
        <w:fldChar w:fldCharType="begin"/>
      </w:r>
      <w:r w:rsidRPr="00A601AF">
        <w:instrText xml:space="preserve"> HYPERLINK "http://nl.wikipedia.org/wiki/Willem_Albert_Scholten" \o "Willem Albert Scholten" </w:instrText>
      </w:r>
      <w:r w:rsidRPr="00A601AF">
        <w:fldChar w:fldCharType="separate"/>
      </w:r>
      <w:r w:rsidRPr="00A601AF">
        <w:rPr>
          <w:rStyle w:val="Hyperlink"/>
          <w:color w:val="000000" w:themeColor="text1"/>
          <w:u w:val="none"/>
        </w:rPr>
        <w:t>W.A.</w:t>
      </w:r>
      <w:proofErr w:type="spellEnd"/>
      <w:r w:rsidRPr="00A601AF">
        <w:rPr>
          <w:rStyle w:val="Hyperlink"/>
          <w:color w:val="000000" w:themeColor="text1"/>
          <w:u w:val="none"/>
        </w:rPr>
        <w:t xml:space="preserve"> Scholten</w:t>
      </w:r>
      <w:r w:rsidRPr="00A601AF">
        <w:fldChar w:fldCharType="end"/>
      </w:r>
      <w:r w:rsidRPr="00A601AF">
        <w:t>) was de eigenaar van de </w:t>
      </w:r>
      <w:hyperlink r:id="rId15" w:tooltip="Veen (grondsoort)" w:history="1">
        <w:r w:rsidRPr="00A601AF">
          <w:rPr>
            <w:rStyle w:val="Hyperlink"/>
            <w:color w:val="000000" w:themeColor="text1"/>
            <w:u w:val="none"/>
          </w:rPr>
          <w:t>veengronden</w:t>
        </w:r>
      </w:hyperlink>
      <w:r w:rsidRPr="00A601AF">
        <w:t> en was de belangrijkste </w:t>
      </w:r>
      <w:proofErr w:type="spellStart"/>
      <w:r w:rsidRPr="00A601AF">
        <w:fldChar w:fldCharType="begin"/>
      </w:r>
      <w:r w:rsidRPr="00A601AF">
        <w:instrText xml:space="preserve"> HYPERLINK "http://nl.wikipedia.org/wiki/Vervening" \o "Vervening" </w:instrText>
      </w:r>
      <w:r w:rsidRPr="00A601AF">
        <w:fldChar w:fldCharType="separate"/>
      </w:r>
      <w:r w:rsidRPr="00A601AF">
        <w:rPr>
          <w:rStyle w:val="Hyperlink"/>
          <w:color w:val="000000" w:themeColor="text1"/>
          <w:u w:val="none"/>
        </w:rPr>
        <w:t>verveender</w:t>
      </w:r>
      <w:proofErr w:type="spellEnd"/>
      <w:r w:rsidRPr="00A601AF">
        <w:fldChar w:fldCharType="end"/>
      </w:r>
      <w:r w:rsidRPr="00A601AF">
        <w:t xml:space="preserve">. </w:t>
      </w:r>
    </w:p>
    <w:p w:rsidR="00025413" w:rsidRPr="00A601AF" w:rsidRDefault="00025413" w:rsidP="00A601AF">
      <w:pPr>
        <w:pStyle w:val="BusTic"/>
      </w:pPr>
      <w:r w:rsidRPr="00A601AF">
        <w:t>Ze richtte hiervoor de</w:t>
      </w:r>
      <w:r w:rsidR="00A601AF">
        <w:t xml:space="preserve"> </w:t>
      </w:r>
      <w:hyperlink r:id="rId16" w:tooltip="Maatschappij Klazienveen (de pagina bestaat niet)" w:history="1">
        <w:r w:rsidRPr="00A601AF">
          <w:rPr>
            <w:rStyle w:val="Hyperlink"/>
            <w:color w:val="000000" w:themeColor="text1"/>
            <w:u w:val="none"/>
          </w:rPr>
          <w:t xml:space="preserve">Maatschappij </w:t>
        </w:r>
        <w:proofErr w:type="spellStart"/>
        <w:r w:rsidRPr="00A601AF">
          <w:rPr>
            <w:rStyle w:val="Hyperlink"/>
            <w:color w:val="000000" w:themeColor="text1"/>
            <w:u w:val="none"/>
          </w:rPr>
          <w:t>Klazienveen</w:t>
        </w:r>
        <w:proofErr w:type="spellEnd"/>
      </w:hyperlink>
      <w:r w:rsidRPr="00A601AF">
        <w:t> op</w:t>
      </w:r>
      <w:r w:rsidR="00A601AF">
        <w:t>.</w:t>
      </w:r>
    </w:p>
    <w:p w:rsidR="00A601AF" w:rsidRDefault="00025413" w:rsidP="00A601AF">
      <w:pPr>
        <w:pStyle w:val="BusTic"/>
      </w:pPr>
      <w:r w:rsidRPr="00A601AF">
        <w:t xml:space="preserve">Het lag in de bedoeling dat </w:t>
      </w:r>
      <w:proofErr w:type="spellStart"/>
      <w:r w:rsidRPr="00A601AF">
        <w:t>Klazienveen</w:t>
      </w:r>
      <w:proofErr w:type="spellEnd"/>
      <w:r w:rsidRPr="00A601AF">
        <w:t xml:space="preserve">-Noord de kern van het dorp zou worden. </w:t>
      </w:r>
    </w:p>
    <w:p w:rsidR="00A601AF" w:rsidRDefault="00025413" w:rsidP="00A601AF">
      <w:pPr>
        <w:pStyle w:val="BusTic"/>
      </w:pPr>
      <w:r w:rsidRPr="00A601AF">
        <w:t xml:space="preserve">De gronden ten zuiden van het Van </w:t>
      </w:r>
      <w:proofErr w:type="spellStart"/>
      <w:r w:rsidRPr="00A601AF">
        <w:t>Echtenskanaal</w:t>
      </w:r>
      <w:proofErr w:type="spellEnd"/>
      <w:r w:rsidRPr="00A601AF">
        <w:t xml:space="preserve"> werden door Van </w:t>
      </w:r>
      <w:proofErr w:type="spellStart"/>
      <w:r w:rsidRPr="00A601AF">
        <w:t>Echtens</w:t>
      </w:r>
      <w:proofErr w:type="spellEnd"/>
      <w:r w:rsidRPr="00A601AF">
        <w:t xml:space="preserve"> voor een lagere prij</w:t>
      </w:r>
      <w:r w:rsidR="00A601AF">
        <w:t>s aangeboden dan Scholten deed.</w:t>
      </w:r>
    </w:p>
    <w:p w:rsidR="00025413" w:rsidRPr="00A601AF" w:rsidRDefault="00025413" w:rsidP="00A601AF">
      <w:pPr>
        <w:pStyle w:val="BusTic"/>
      </w:pPr>
      <w:r w:rsidRPr="00A601AF">
        <w:t>De middenstand vestigde zich daardoor op die plek en ontstond daar de kern van het dorp.</w:t>
      </w:r>
    </w:p>
    <w:p w:rsidR="00A601AF" w:rsidRDefault="00025413" w:rsidP="00A601AF">
      <w:pPr>
        <w:pStyle w:val="BusTic"/>
      </w:pPr>
      <w:r w:rsidRPr="00A601AF">
        <w:t xml:space="preserve">De </w:t>
      </w:r>
      <w:proofErr w:type="spellStart"/>
      <w:r w:rsidRPr="00A601AF">
        <w:t>Veenkerk</w:t>
      </w:r>
      <w:proofErr w:type="spellEnd"/>
      <w:r w:rsidRPr="00A601AF">
        <w:t xml:space="preserve"> of </w:t>
      </w:r>
      <w:proofErr w:type="spellStart"/>
      <w:r w:rsidRPr="00A601AF">
        <w:t>Kerkie</w:t>
      </w:r>
      <w:proofErr w:type="spellEnd"/>
      <w:r w:rsidRPr="00A601AF">
        <w:t xml:space="preserve"> van De Weerd van </w:t>
      </w:r>
      <w:proofErr w:type="spellStart"/>
      <w:r w:rsidRPr="00A601AF">
        <w:t>evangelisatie-vereniging</w:t>
      </w:r>
      <w:proofErr w:type="spellEnd"/>
      <w:r w:rsidRPr="00A601AF">
        <w:t xml:space="preserve"> </w:t>
      </w:r>
      <w:proofErr w:type="spellStart"/>
      <w:r w:rsidRPr="00A601AF">
        <w:t>Immanuël</w:t>
      </w:r>
      <w:proofErr w:type="spellEnd"/>
      <w:r w:rsidRPr="00A601AF">
        <w:t xml:space="preserve"> dateert uit 1922. </w:t>
      </w:r>
    </w:p>
    <w:p w:rsidR="00A601AF" w:rsidRDefault="00025413" w:rsidP="00A601AF">
      <w:pPr>
        <w:pStyle w:val="BusTic"/>
      </w:pPr>
      <w:r w:rsidRPr="00A601AF">
        <w:t xml:space="preserve">In 1902 werd hier al een houten kerk op initiatief van </w:t>
      </w:r>
      <w:proofErr w:type="spellStart"/>
      <w:r w:rsidRPr="00A601AF">
        <w:t>dhr</w:t>
      </w:r>
      <w:proofErr w:type="spellEnd"/>
      <w:r w:rsidRPr="00A601AF">
        <w:t xml:space="preserve"> Braakhekke, evangelist te </w:t>
      </w:r>
      <w:hyperlink r:id="rId17" w:tooltip="Emmer-Compascuum" w:history="1">
        <w:r w:rsidRPr="00A601AF">
          <w:rPr>
            <w:rStyle w:val="Hyperlink"/>
            <w:color w:val="000000" w:themeColor="text1"/>
            <w:u w:val="none"/>
          </w:rPr>
          <w:t>Emmer-Compascuum</w:t>
        </w:r>
      </w:hyperlink>
      <w:r w:rsidRPr="00A601AF">
        <w:t xml:space="preserve"> gebouwd die door de firma Scholten grotendeels gefinancierd werd. </w:t>
      </w:r>
    </w:p>
    <w:p w:rsidR="00A601AF" w:rsidRDefault="00025413" w:rsidP="00A601AF">
      <w:pPr>
        <w:pStyle w:val="BusTic"/>
      </w:pPr>
      <w:r w:rsidRPr="00A601AF">
        <w:t>In 1904 werd Willem de Weerd hier evangelist voor </w:t>
      </w:r>
      <w:hyperlink r:id="rId18" w:tooltip="Bond voor Evangelisatiën (de pagina bestaat niet)" w:history="1">
        <w:r w:rsidRPr="00A601AF">
          <w:rPr>
            <w:rStyle w:val="Hyperlink"/>
            <w:color w:val="000000" w:themeColor="text1"/>
            <w:u w:val="none"/>
          </w:rPr>
          <w:t xml:space="preserve">Bond voor </w:t>
        </w:r>
        <w:proofErr w:type="spellStart"/>
        <w:r w:rsidRPr="00A601AF">
          <w:rPr>
            <w:rStyle w:val="Hyperlink"/>
            <w:color w:val="000000" w:themeColor="text1"/>
            <w:u w:val="none"/>
          </w:rPr>
          <w:t>Evangelisatiën</w:t>
        </w:r>
        <w:proofErr w:type="spellEnd"/>
      </w:hyperlink>
      <w:r w:rsidRPr="00A601AF">
        <w:t xml:space="preserve">. </w:t>
      </w:r>
    </w:p>
    <w:p w:rsidR="00A601AF" w:rsidRDefault="00025413" w:rsidP="00A601AF">
      <w:pPr>
        <w:pStyle w:val="BusTic"/>
      </w:pPr>
      <w:r w:rsidRPr="00A601AF">
        <w:t>Deze bond was verbonden met de </w:t>
      </w:r>
      <w:hyperlink r:id="rId19" w:tooltip="Nederlandse Hervormde Kerk" w:history="1">
        <w:r w:rsidRPr="00A601AF">
          <w:rPr>
            <w:rStyle w:val="Hyperlink"/>
            <w:color w:val="000000" w:themeColor="text1"/>
            <w:u w:val="none"/>
          </w:rPr>
          <w:t>Nederlandse Hervormde Kerk</w:t>
        </w:r>
      </w:hyperlink>
      <w:r w:rsidRPr="00A601AF">
        <w:t xml:space="preserve">. </w:t>
      </w:r>
    </w:p>
    <w:p w:rsidR="00A601AF" w:rsidRDefault="00025413" w:rsidP="00A601AF">
      <w:pPr>
        <w:pStyle w:val="BusTic"/>
      </w:pPr>
      <w:r w:rsidRPr="00A601AF">
        <w:t>In 1914 schreef hij het boek </w:t>
      </w:r>
      <w:r w:rsidRPr="00A601AF">
        <w:rPr>
          <w:iCs/>
        </w:rPr>
        <w:t>De "</w:t>
      </w:r>
      <w:proofErr w:type="spellStart"/>
      <w:r w:rsidRPr="00A601AF">
        <w:rPr>
          <w:iCs/>
        </w:rPr>
        <w:t>domeneer</w:t>
      </w:r>
      <w:proofErr w:type="spellEnd"/>
      <w:r w:rsidRPr="00A601AF">
        <w:rPr>
          <w:iCs/>
        </w:rPr>
        <w:t xml:space="preserve">" van </w:t>
      </w:r>
      <w:proofErr w:type="spellStart"/>
      <w:r w:rsidRPr="00A601AF">
        <w:rPr>
          <w:iCs/>
        </w:rPr>
        <w:t>turfland</w:t>
      </w:r>
      <w:proofErr w:type="spellEnd"/>
      <w:r w:rsidRPr="00A601AF">
        <w:t xml:space="preserve"> over zijn werk in Klazienaveen-Noord en omgeving. </w:t>
      </w:r>
    </w:p>
    <w:p w:rsidR="00025413" w:rsidRPr="00A601AF" w:rsidRDefault="00025413" w:rsidP="00A601AF">
      <w:pPr>
        <w:pStyle w:val="BusTic"/>
      </w:pPr>
      <w:r w:rsidRPr="00A601AF">
        <w:t>Met de inkomsten verkregen met behulp van dit boek (door hem de papieren collectant genoemd) werden de bouwmaterialen betaald en de firma Scholten schonk de grond en betaalde de bouw van de stenen kerk in 1922.</w:t>
      </w:r>
    </w:p>
    <w:p w:rsidR="00A601AF" w:rsidRDefault="00025413" w:rsidP="00A601AF">
      <w:pPr>
        <w:pStyle w:val="BusTic"/>
      </w:pPr>
      <w:r w:rsidRPr="00A601AF">
        <w:t>In het kerk kwam aanvankelijk een historisch orgel te staan uit 1794 uit </w:t>
      </w:r>
      <w:hyperlink r:id="rId20" w:tooltip="Ee (Dongeradeel)" w:history="1">
        <w:r w:rsidRPr="00A601AF">
          <w:rPr>
            <w:rStyle w:val="Hyperlink"/>
            <w:color w:val="000000" w:themeColor="text1"/>
            <w:u w:val="none"/>
          </w:rPr>
          <w:t>Ee</w:t>
        </w:r>
      </w:hyperlink>
      <w:r w:rsidRPr="00A601AF">
        <w:t xml:space="preserve">. </w:t>
      </w:r>
    </w:p>
    <w:p w:rsidR="00A601AF" w:rsidRDefault="00025413" w:rsidP="00A601AF">
      <w:pPr>
        <w:pStyle w:val="BusTic"/>
      </w:pPr>
      <w:r w:rsidRPr="00A601AF">
        <w:t xml:space="preserve">In 1951 werd dit orgel vervangen door een nieuw orgel gebouwd door Van Vulpen. </w:t>
      </w:r>
    </w:p>
    <w:p w:rsidR="00025413" w:rsidRPr="00A601AF" w:rsidRDefault="00025413" w:rsidP="00A601AF">
      <w:pPr>
        <w:pStyle w:val="BusTic"/>
      </w:pPr>
      <w:r w:rsidRPr="00A601AF">
        <w:t>Het oude orgel verhuisde naar </w:t>
      </w:r>
      <w:hyperlink r:id="rId21" w:tooltip="Burgh-Haamstede" w:history="1">
        <w:r w:rsidRPr="00A601AF">
          <w:rPr>
            <w:rStyle w:val="Hyperlink"/>
            <w:color w:val="000000" w:themeColor="text1"/>
            <w:u w:val="none"/>
          </w:rPr>
          <w:t>Burgh-Haamstede</w:t>
        </w:r>
      </w:hyperlink>
    </w:p>
    <w:p w:rsidR="00025413" w:rsidRPr="00A601AF" w:rsidRDefault="00025413" w:rsidP="00A601AF">
      <w:pPr>
        <w:pStyle w:val="BusTic"/>
      </w:pPr>
      <w:r w:rsidRPr="00A601AF">
        <w:t>In 1985 voorzag een nieuwe uitgave van dit boek voor fondsen voor de restauratie van de kerk.</w:t>
      </w:r>
    </w:p>
    <w:p w:rsidR="00A601AF" w:rsidRDefault="00025413" w:rsidP="00A601AF">
      <w:pPr>
        <w:pStyle w:val="BusTic"/>
      </w:pPr>
      <w:r w:rsidRPr="00A601AF">
        <w:t>De vervening in dit gebied is grotendeels uitgevoerd door de </w:t>
      </w:r>
      <w:hyperlink r:id="rId22" w:tooltip="Maatschappij Klazienaveen" w:history="1">
        <w:r w:rsidRPr="00A601AF">
          <w:rPr>
            <w:rStyle w:val="Hyperlink"/>
            <w:color w:val="000000" w:themeColor="text1"/>
            <w:u w:val="none"/>
          </w:rPr>
          <w:t>Maatschappij Klazienaveen</w:t>
        </w:r>
      </w:hyperlink>
      <w:r w:rsidRPr="00A601AF">
        <w:t xml:space="preserve"> van de familie Scholten, die nog steeds gevestigd is in dit dorp. </w:t>
      </w:r>
    </w:p>
    <w:p w:rsidR="00A601AF" w:rsidRDefault="00025413" w:rsidP="00A601AF">
      <w:pPr>
        <w:pStyle w:val="BusTic"/>
      </w:pPr>
      <w:r w:rsidRPr="00A601AF">
        <w:t xml:space="preserve">Zij vervaardigde hier turfstrooisel en potgrond met behulp van veen. </w:t>
      </w:r>
    </w:p>
    <w:p w:rsidR="00A601AF" w:rsidRDefault="00025413" w:rsidP="00A601AF">
      <w:pPr>
        <w:pStyle w:val="BusTic"/>
      </w:pPr>
      <w:r w:rsidRPr="00A601AF">
        <w:t xml:space="preserve">De vervening is in de omgeving van dit dorp beëindigd in 1986 en het veen wordt in uit Duitsland gehaald. </w:t>
      </w:r>
    </w:p>
    <w:p w:rsidR="00025413" w:rsidRPr="00A601AF" w:rsidRDefault="00025413" w:rsidP="00A601AF">
      <w:pPr>
        <w:pStyle w:val="BusTic"/>
      </w:pPr>
      <w:r w:rsidRPr="00A601AF">
        <w:lastRenderedPageBreak/>
        <w:t>Op het moment bezit de maatschappij Klazienaveen een grootlandbouwbedrijf met plusminus aan 1100 ha grond</w:t>
      </w:r>
    </w:p>
    <w:p w:rsidR="00A601AF" w:rsidRDefault="00025413" w:rsidP="00A601AF">
      <w:pPr>
        <w:pStyle w:val="BusTic"/>
      </w:pPr>
      <w:r w:rsidRPr="00A601AF">
        <w:t>Klazienaveen-Noord kreeg in 1907 een stoomtramverbinding door dat de </w:t>
      </w:r>
      <w:hyperlink r:id="rId23" w:tooltip="Dedemsvaartsche Stoomtramweg-Maatschappij" w:history="1">
        <w:r w:rsidRPr="00A601AF">
          <w:rPr>
            <w:rStyle w:val="Hyperlink"/>
            <w:color w:val="000000" w:themeColor="text1"/>
            <w:u w:val="none"/>
          </w:rPr>
          <w:t>DSM</w:t>
        </w:r>
      </w:hyperlink>
      <w:r w:rsidRPr="00A601AF">
        <w:t xml:space="preserve"> haar lijn van Klazienaveen naar Ter Apel doortrok. </w:t>
      </w:r>
    </w:p>
    <w:p w:rsidR="00025413" w:rsidRPr="00A601AF" w:rsidRDefault="00025413" w:rsidP="00A601AF">
      <w:pPr>
        <w:pStyle w:val="BusTic"/>
      </w:pPr>
      <w:bookmarkStart w:id="0" w:name="_GoBack"/>
      <w:bookmarkEnd w:id="0"/>
      <w:r w:rsidRPr="00A601AF">
        <w:t>In 1940 werd deze verbinding opgeheven.</w:t>
      </w:r>
    </w:p>
    <w:p w:rsidR="00025413" w:rsidRPr="00A601AF" w:rsidRDefault="00025413" w:rsidP="00A601AF">
      <w:pPr>
        <w:pStyle w:val="BusTic"/>
      </w:pPr>
      <w:r w:rsidRPr="00A601AF">
        <w:t>Op 1 januari 2008 kreeg Klazienaveen-Noord haar eigen postcode 7889 en viel het postaal niet langer onder </w:t>
      </w:r>
      <w:proofErr w:type="spellStart"/>
      <w:r w:rsidRPr="00A601AF">
        <w:fldChar w:fldCharType="begin"/>
      </w:r>
      <w:r w:rsidRPr="00A601AF">
        <w:instrText xml:space="preserve"> HYPERLINK "http://nl.wikipedia.org/wiki/Barger-Compascuum" \o "Barger-Compascuum" </w:instrText>
      </w:r>
      <w:r w:rsidRPr="00A601AF">
        <w:fldChar w:fldCharType="separate"/>
      </w:r>
      <w:r w:rsidRPr="00A601AF">
        <w:rPr>
          <w:rStyle w:val="Hyperlink"/>
          <w:color w:val="000000" w:themeColor="text1"/>
          <w:u w:val="none"/>
        </w:rPr>
        <w:t>Barger</w:t>
      </w:r>
      <w:proofErr w:type="spellEnd"/>
      <w:r w:rsidRPr="00A601AF">
        <w:rPr>
          <w:rStyle w:val="Hyperlink"/>
          <w:color w:val="000000" w:themeColor="text1"/>
          <w:u w:val="none"/>
        </w:rPr>
        <w:t>-Compascuum</w:t>
      </w:r>
      <w:r w:rsidRPr="00A601AF">
        <w:fldChar w:fldCharType="end"/>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24"/>
      <w:headerReference w:type="default" r:id="rId25"/>
      <w:footerReference w:type="even" r:id="rId26"/>
      <w:footerReference w:type="default" r:id="rId27"/>
      <w:headerReference w:type="first" r:id="rId28"/>
      <w:footerReference w:type="first" r:id="rId2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45" w:rsidRDefault="00DD0445" w:rsidP="00A64884">
      <w:r>
        <w:separator/>
      </w:r>
    </w:p>
  </w:endnote>
  <w:endnote w:type="continuationSeparator" w:id="0">
    <w:p w:rsidR="00DD0445" w:rsidRDefault="00DD044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A601A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45" w:rsidRDefault="00DD0445" w:rsidP="00A64884">
      <w:r>
        <w:separator/>
      </w:r>
    </w:p>
  </w:footnote>
  <w:footnote w:type="continuationSeparator" w:id="0">
    <w:p w:rsidR="00DD0445" w:rsidRDefault="00DD044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DD044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5" o:spid="_x0000_s2050" type="#_x0000_t136" style="position:absolute;margin-left:0;margin-top:0;width:227.9pt;height:50.7pt;rotation:315;z-index:-251654144;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3D73879" wp14:editId="529E640E">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D0445"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6" o:spid="_x0000_s2051" type="#_x0000_t136" style="position:absolute;left:0;text-align:left;margin-left:0;margin-top:0;width:227.9pt;height:50.7pt;rotation:315;z-index:-251652096;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DD044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4" o:spid="_x0000_s2049" type="#_x0000_t136" style="position:absolute;margin-left:0;margin-top:0;width:227.9pt;height:50.7pt;rotation:315;z-index:-251656192;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541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14B"/>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01AF"/>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D0445"/>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53677529">
      <w:bodyDiv w:val="1"/>
      <w:marLeft w:val="0"/>
      <w:marRight w:val="0"/>
      <w:marTop w:val="0"/>
      <w:marBottom w:val="0"/>
      <w:divBdr>
        <w:top w:val="none" w:sz="0" w:space="0" w:color="auto"/>
        <w:left w:val="none" w:sz="0" w:space="0" w:color="auto"/>
        <w:bottom w:val="none" w:sz="0" w:space="0" w:color="auto"/>
        <w:right w:val="none" w:sz="0" w:space="0" w:color="auto"/>
      </w:divBdr>
      <w:divsChild>
        <w:div w:id="2098599217">
          <w:marLeft w:val="0"/>
          <w:marRight w:val="0"/>
          <w:marTop w:val="0"/>
          <w:marBottom w:val="0"/>
          <w:divBdr>
            <w:top w:val="none" w:sz="0" w:space="0" w:color="auto"/>
            <w:left w:val="none" w:sz="0" w:space="0" w:color="auto"/>
            <w:bottom w:val="none" w:sz="0" w:space="0" w:color="auto"/>
            <w:right w:val="none" w:sz="0" w:space="0" w:color="auto"/>
          </w:divBdr>
        </w:div>
        <w:div w:id="1566716646">
          <w:marLeft w:val="0"/>
          <w:marRight w:val="0"/>
          <w:marTop w:val="0"/>
          <w:marBottom w:val="0"/>
          <w:divBdr>
            <w:top w:val="none" w:sz="0" w:space="0" w:color="auto"/>
            <w:left w:val="none" w:sz="0" w:space="0" w:color="auto"/>
            <w:bottom w:val="none" w:sz="0" w:space="0" w:color="auto"/>
            <w:right w:val="none" w:sz="0" w:space="0" w:color="auto"/>
          </w:divBdr>
          <w:divsChild>
            <w:div w:id="1780947393">
              <w:marLeft w:val="0"/>
              <w:marRight w:val="0"/>
              <w:marTop w:val="0"/>
              <w:marBottom w:val="0"/>
              <w:divBdr>
                <w:top w:val="none" w:sz="0" w:space="0" w:color="auto"/>
                <w:left w:val="none" w:sz="0" w:space="0" w:color="auto"/>
                <w:bottom w:val="none" w:sz="0" w:space="0" w:color="auto"/>
                <w:right w:val="none" w:sz="0" w:space="0" w:color="auto"/>
              </w:divBdr>
              <w:divsChild>
                <w:div w:id="656812391">
                  <w:marLeft w:val="0"/>
                  <w:marRight w:val="0"/>
                  <w:marTop w:val="0"/>
                  <w:marBottom w:val="0"/>
                  <w:divBdr>
                    <w:top w:val="single" w:sz="6" w:space="0" w:color="A8A8A8"/>
                    <w:left w:val="single" w:sz="6" w:space="0" w:color="A8A8A8"/>
                    <w:bottom w:val="single" w:sz="6" w:space="0" w:color="A8A8A8"/>
                    <w:right w:val="single" w:sz="6" w:space="0" w:color="A8A8A8"/>
                  </w:divBdr>
                  <w:divsChild>
                    <w:div w:id="286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274">
              <w:marLeft w:val="336"/>
              <w:marRight w:val="0"/>
              <w:marTop w:val="120"/>
              <w:marBottom w:val="192"/>
              <w:divBdr>
                <w:top w:val="none" w:sz="0" w:space="0" w:color="auto"/>
                <w:left w:val="none" w:sz="0" w:space="0" w:color="auto"/>
                <w:bottom w:val="none" w:sz="0" w:space="0" w:color="auto"/>
                <w:right w:val="none" w:sz="0" w:space="0" w:color="auto"/>
              </w:divBdr>
              <w:divsChild>
                <w:div w:id="1487241214">
                  <w:marLeft w:val="0"/>
                  <w:marRight w:val="0"/>
                  <w:marTop w:val="0"/>
                  <w:marBottom w:val="0"/>
                  <w:divBdr>
                    <w:top w:val="single" w:sz="6" w:space="0" w:color="CCCCCC"/>
                    <w:left w:val="single" w:sz="6" w:space="0" w:color="CCCCCC"/>
                    <w:bottom w:val="single" w:sz="6" w:space="0" w:color="CCCCCC"/>
                    <w:right w:val="single" w:sz="6" w:space="0" w:color="CCCCCC"/>
                  </w:divBdr>
                  <w:divsChild>
                    <w:div w:id="1502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Emmen_(gemeente)" TargetMode="External"/><Relationship Id="rId18" Type="http://schemas.openxmlformats.org/officeDocument/2006/relationships/hyperlink" Target="http://nl.wikipedia.org/w/index.php?title=Bond_voor_Evangelisati%C3%ABn&amp;action=edit&amp;redlink=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nl.wikipedia.org/wiki/Burgh-Haamstede" TargetMode="Externa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Emmer-Compascuu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ndex.php?title=Maatschappij_Klazienveen&amp;action=edit&amp;redlink=1" TargetMode="External"/><Relationship Id="rId20" Type="http://schemas.openxmlformats.org/officeDocument/2006/relationships/hyperlink" Target="http://nl.wikipedia.org/wiki/Ee_(Dongeradee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urtscha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Veen_(grondsoort)" TargetMode="External"/><Relationship Id="rId23" Type="http://schemas.openxmlformats.org/officeDocument/2006/relationships/hyperlink" Target="http://nl.wikipedia.org/wiki/Dedemsvaartsche_Stoomtramweg-Maatschappij" TargetMode="External"/><Relationship Id="rId28" Type="http://schemas.openxmlformats.org/officeDocument/2006/relationships/header" Target="header3.xml"/><Relationship Id="rId10" Type="http://schemas.openxmlformats.org/officeDocument/2006/relationships/hyperlink" Target="http://toolserver.org/~geohack/geohack.php?language=nl&amp;params=52_46_19_N_7_0_6_E_type:city_zoom:15_region:NL&amp;pagename=Klazienaveen-Noord" TargetMode="External"/><Relationship Id="rId19" Type="http://schemas.openxmlformats.org/officeDocument/2006/relationships/hyperlink" Target="http://nl.wikipedia.org/wiki/Nederlandse_Hervormde_Ker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Scholtenskanaal" TargetMode="External"/><Relationship Id="rId22" Type="http://schemas.openxmlformats.org/officeDocument/2006/relationships/hyperlink" Target="http://nl.wikipedia.org/wiki/Maatschappij_Klazienavee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2011-07-04T06:36:00Z</dcterms:created>
  <dcterms:modified xsi:type="dcterms:W3CDTF">2011-07-08T07:43:00Z</dcterms:modified>
  <cp:category>2011</cp:category>
</cp:coreProperties>
</file>