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83D" w:rsidRPr="005D183D" w:rsidRDefault="003F0FC9" w:rsidP="005D183D">
      <w:pPr>
        <w:pStyle w:val="Alinia6"/>
        <w:rPr>
          <w:rStyle w:val="Plaats"/>
        </w:rPr>
      </w:pPr>
      <w:bookmarkStart w:id="0" w:name="_GoBack"/>
      <w:r w:rsidRPr="005D183D">
        <w:rPr>
          <w:rStyle w:val="Plaats"/>
        </w:rPr>
        <w:t>Hijken</w:t>
      </w:r>
      <w:r w:rsidR="005D183D" w:rsidRPr="005D183D">
        <w:rPr>
          <w:rStyle w:val="Plaats"/>
        </w:rPr>
        <w:t xml:space="preserve">  ± 640 inwoners</w:t>
      </w:r>
      <w:r w:rsidR="005D183D" w:rsidRPr="005D183D">
        <w:rPr>
          <w:rStyle w:val="Plaats"/>
        </w:rPr>
        <w:tab/>
      </w:r>
      <w:r w:rsidR="005D183D" w:rsidRPr="005D183D">
        <w:rPr>
          <w:rStyle w:val="Plaats"/>
        </w:rPr>
        <w:tab/>
      </w:r>
      <w:r w:rsidR="005D183D" w:rsidRPr="005D183D">
        <w:rPr>
          <w:rStyle w:val="Plaats"/>
        </w:rPr>
        <w:drawing>
          <wp:inline distT="0" distB="0" distL="0" distR="0" wp14:anchorId="0B135FB2" wp14:editId="014AEDA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5D183D" w:rsidRPr="005D183D">
          <w:rPr>
            <w:rStyle w:val="Plaats"/>
          </w:rPr>
          <w:t xml:space="preserve">52° 53' NB 6° 29' </w:t>
        </w:r>
        <w:proofErr w:type="spellStart"/>
        <w:r w:rsidR="005D183D" w:rsidRPr="005D183D">
          <w:rPr>
            <w:rStyle w:val="Plaats"/>
          </w:rPr>
          <w:t>OL</w:t>
        </w:r>
        <w:proofErr w:type="spellEnd"/>
      </w:hyperlink>
    </w:p>
    <w:bookmarkEnd w:id="0"/>
    <w:p w:rsidR="003F0FC9" w:rsidRPr="005D183D" w:rsidRDefault="003F0FC9" w:rsidP="005D183D">
      <w:pPr>
        <w:pStyle w:val="BusTic"/>
      </w:pPr>
      <w:r w:rsidRPr="005D183D">
        <w:rPr>
          <w:bCs/>
        </w:rPr>
        <w:t>Hijken</w:t>
      </w:r>
      <w:r w:rsidRPr="005D183D">
        <w:t xml:space="preserve"> is een </w:t>
      </w:r>
      <w:hyperlink r:id="rId11" w:tooltip="Dorp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dorp</w:t>
        </w:r>
      </w:hyperlink>
      <w:r w:rsidRPr="005D183D">
        <w:t xml:space="preserve"> in de provincie </w:t>
      </w:r>
      <w:hyperlink r:id="rId12" w:tooltip="Drenthe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5D183D">
        <w:t xml:space="preserve">, gemeente </w:t>
      </w:r>
      <w:hyperlink r:id="rId13" w:tooltip="Midden-Drenthe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Midden-Drenthe</w:t>
        </w:r>
      </w:hyperlink>
      <w:r w:rsidRPr="005D183D">
        <w:t>.</w:t>
      </w:r>
    </w:p>
    <w:p w:rsidR="005D183D" w:rsidRDefault="003F0FC9" w:rsidP="005D183D">
      <w:pPr>
        <w:pStyle w:val="BusTic"/>
      </w:pPr>
      <w:r w:rsidRPr="005D183D">
        <w:t xml:space="preserve">Hijken is een </w:t>
      </w:r>
      <w:hyperlink r:id="rId14" w:tooltip="Esdorp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esdorp</w:t>
        </w:r>
      </w:hyperlink>
      <w:r w:rsidRPr="005D183D">
        <w:t xml:space="preserve"> met nog veel oude boerderijen, maar heeft ook bescheiden nieuwbouw. </w:t>
      </w:r>
    </w:p>
    <w:p w:rsidR="005D183D" w:rsidRDefault="003F0FC9" w:rsidP="005D183D">
      <w:pPr>
        <w:pStyle w:val="BusTic"/>
      </w:pPr>
      <w:r w:rsidRPr="005D183D">
        <w:t xml:space="preserve">Het dorp is gelegen aan het </w:t>
      </w:r>
      <w:hyperlink r:id="rId15" w:tooltip="Oranjekanaal (Drenthe)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Oranjekanaal</w:t>
        </w:r>
      </w:hyperlink>
      <w:r w:rsidRPr="005D183D">
        <w:t>.</w:t>
      </w:r>
    </w:p>
    <w:p w:rsidR="003F0FC9" w:rsidRPr="005D183D" w:rsidRDefault="003F0FC9" w:rsidP="005D183D">
      <w:pPr>
        <w:pStyle w:val="BusTic"/>
      </w:pPr>
      <w:r w:rsidRPr="005D183D">
        <w:t xml:space="preserve">Behalve voor de sportvelden buiten het dorp, een brede school (waarin sinds 2010 de openbare en de protestants-christelijke basisschool zijn gefuseerd), en enkele horecagelegenheden is het dorp volledig aangewezen op </w:t>
      </w:r>
      <w:hyperlink r:id="rId16" w:tooltip="Beilen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Beilen</w:t>
        </w:r>
      </w:hyperlink>
      <w:r w:rsidRPr="005D183D">
        <w:t>.</w:t>
      </w:r>
    </w:p>
    <w:p w:rsidR="005D183D" w:rsidRDefault="003F0FC9" w:rsidP="005D183D">
      <w:pPr>
        <w:pStyle w:val="BusTic"/>
      </w:pPr>
      <w:r w:rsidRPr="005D183D">
        <w:t xml:space="preserve">De </w:t>
      </w:r>
      <w:hyperlink r:id="rId17" w:tooltip="Boermarke" w:history="1">
        <w:proofErr w:type="spellStart"/>
        <w:r w:rsidRPr="005D183D">
          <w:rPr>
            <w:rStyle w:val="Hyperlink"/>
            <w:rFonts w:eastAsiaTheme="majorEastAsia"/>
            <w:color w:val="000000" w:themeColor="text1"/>
            <w:u w:val="none"/>
          </w:rPr>
          <w:t>marke</w:t>
        </w:r>
        <w:proofErr w:type="spellEnd"/>
      </w:hyperlink>
      <w:r w:rsidRPr="005D183D">
        <w:t xml:space="preserve"> van Hijken is erg ruim. </w:t>
      </w:r>
    </w:p>
    <w:p w:rsidR="005D183D" w:rsidRDefault="003F0FC9" w:rsidP="005D183D">
      <w:pPr>
        <w:pStyle w:val="BusTic"/>
      </w:pPr>
      <w:r w:rsidRPr="005D183D">
        <w:t xml:space="preserve">Behalve </w:t>
      </w:r>
      <w:hyperlink r:id="rId18" w:tooltip="Es (geografie)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essen</w:t>
        </w:r>
      </w:hyperlink>
      <w:r w:rsidRPr="005D183D">
        <w:t xml:space="preserve"> en groenlanden langs de </w:t>
      </w:r>
      <w:proofErr w:type="spellStart"/>
      <w:r w:rsidRPr="005D183D">
        <w:t>Hijkerleek</w:t>
      </w:r>
      <w:proofErr w:type="spellEnd"/>
      <w:r w:rsidRPr="005D183D">
        <w:t xml:space="preserve">, zijn er ook twee grote </w:t>
      </w:r>
      <w:hyperlink r:id="rId19" w:tooltip="Heide (vegetatie)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heidevelden</w:t>
        </w:r>
      </w:hyperlink>
      <w:r w:rsidRPr="005D183D">
        <w:t xml:space="preserve"> te vinden. </w:t>
      </w:r>
    </w:p>
    <w:p w:rsidR="005D183D" w:rsidRDefault="003F0FC9" w:rsidP="005D183D">
      <w:pPr>
        <w:pStyle w:val="BusTic"/>
      </w:pPr>
      <w:r w:rsidRPr="005D183D">
        <w:t xml:space="preserve">Het </w:t>
      </w:r>
      <w:hyperlink r:id="rId20" w:tooltip="Hijkerveld" w:history="1">
        <w:proofErr w:type="spellStart"/>
        <w:r w:rsidRPr="005D183D">
          <w:rPr>
            <w:rStyle w:val="Hyperlink"/>
            <w:rFonts w:eastAsiaTheme="majorEastAsia"/>
            <w:color w:val="000000" w:themeColor="text1"/>
            <w:u w:val="none"/>
          </w:rPr>
          <w:t>Hijkerveld</w:t>
        </w:r>
        <w:proofErr w:type="spellEnd"/>
      </w:hyperlink>
      <w:r w:rsidRPr="005D183D">
        <w:t xml:space="preserve"> (850 </w:t>
      </w:r>
      <w:hyperlink r:id="rId21" w:tooltip="Hectare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hectare</w:t>
        </w:r>
      </w:hyperlink>
      <w:r w:rsidRPr="005D183D">
        <w:t xml:space="preserve">) ligt ten noorden van het Oranjekanaal en is in beheer bij </w:t>
      </w:r>
      <w:hyperlink r:id="rId22" w:tooltip="Het Drentse Landschap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Het Drentse Landschap</w:t>
        </w:r>
      </w:hyperlink>
      <w:r w:rsidRPr="005D183D">
        <w:t xml:space="preserve">. </w:t>
      </w:r>
    </w:p>
    <w:p w:rsidR="005D183D" w:rsidRDefault="003F0FC9" w:rsidP="005D183D">
      <w:pPr>
        <w:pStyle w:val="BusTic"/>
      </w:pPr>
      <w:r w:rsidRPr="005D183D">
        <w:t xml:space="preserve">Het </w:t>
      </w:r>
      <w:hyperlink r:id="rId23" w:tooltip="Zuid Hijkerzand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 xml:space="preserve">Zuid </w:t>
        </w:r>
        <w:proofErr w:type="spellStart"/>
        <w:r w:rsidRPr="005D183D">
          <w:rPr>
            <w:rStyle w:val="Hyperlink"/>
            <w:rFonts w:eastAsiaTheme="majorEastAsia"/>
            <w:color w:val="000000" w:themeColor="text1"/>
            <w:u w:val="none"/>
          </w:rPr>
          <w:t>Hijkerzand</w:t>
        </w:r>
        <w:proofErr w:type="spellEnd"/>
      </w:hyperlink>
      <w:r w:rsidRPr="005D183D">
        <w:t xml:space="preserve"> ligt ten zuiden van het kanaal en ten westen van het dorp. </w:t>
      </w:r>
    </w:p>
    <w:p w:rsidR="005D183D" w:rsidRDefault="003F0FC9" w:rsidP="005D183D">
      <w:pPr>
        <w:pStyle w:val="BusTic"/>
      </w:pPr>
      <w:r w:rsidRPr="005D183D">
        <w:t xml:space="preserve">Dit veld van 250 hectare is in beheer bij </w:t>
      </w:r>
      <w:hyperlink r:id="rId24" w:tooltip="Staatsbosbeheer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Staatsbosbeheer</w:t>
        </w:r>
      </w:hyperlink>
      <w:r w:rsidRPr="005D183D">
        <w:t xml:space="preserve">. </w:t>
      </w:r>
    </w:p>
    <w:p w:rsidR="005D183D" w:rsidRDefault="003F0FC9" w:rsidP="005D183D">
      <w:pPr>
        <w:pStyle w:val="BusTic"/>
      </w:pPr>
      <w:r w:rsidRPr="005D183D">
        <w:t xml:space="preserve">Ten zuiden van het dorp ligt een klein </w:t>
      </w:r>
      <w:hyperlink r:id="rId25" w:tooltip="Natuurgebied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natuurgebiedje</w:t>
        </w:r>
      </w:hyperlink>
      <w:r w:rsidRPr="005D183D">
        <w:t xml:space="preserve"> rond het </w:t>
      </w:r>
      <w:proofErr w:type="spellStart"/>
      <w:r w:rsidRPr="005D183D">
        <w:t>Hijkermeer</w:t>
      </w:r>
      <w:proofErr w:type="spellEnd"/>
      <w:r w:rsidRPr="005D183D">
        <w:t xml:space="preserve">. </w:t>
      </w:r>
    </w:p>
    <w:p w:rsidR="003F0FC9" w:rsidRPr="005D183D" w:rsidRDefault="003F0FC9" w:rsidP="005D183D">
      <w:pPr>
        <w:pStyle w:val="BusTic"/>
      </w:pPr>
      <w:r w:rsidRPr="005D183D">
        <w:t xml:space="preserve">In de </w:t>
      </w:r>
      <w:proofErr w:type="spellStart"/>
      <w:r w:rsidRPr="005D183D">
        <w:t>marke</w:t>
      </w:r>
      <w:proofErr w:type="spellEnd"/>
      <w:r w:rsidRPr="005D183D">
        <w:t xml:space="preserve"> van Hijken ligt ook het dorpje </w:t>
      </w:r>
      <w:hyperlink r:id="rId26" w:tooltip="Oranje (Drenthe)" w:history="1">
        <w:r w:rsidRPr="005D183D">
          <w:rPr>
            <w:rStyle w:val="Hyperlink"/>
            <w:rFonts w:eastAsiaTheme="majorEastAsia"/>
            <w:color w:val="000000" w:themeColor="text1"/>
            <w:u w:val="none"/>
          </w:rPr>
          <w:t>Oranje</w:t>
        </w:r>
      </w:hyperlink>
      <w:r w:rsidRPr="005D183D">
        <w:t>.</w:t>
      </w:r>
    </w:p>
    <w:p w:rsidR="005D183D" w:rsidRDefault="005D183D" w:rsidP="005D183D">
      <w:pPr>
        <w:pStyle w:val="Alinia6"/>
        <w:rPr>
          <w:rStyle w:val="mw-headline"/>
          <w:color w:val="000000" w:themeColor="text1"/>
        </w:rPr>
      </w:pP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DB0" w:rsidRDefault="008A1DB0" w:rsidP="00A64884">
      <w:r>
        <w:separator/>
      </w:r>
    </w:p>
  </w:endnote>
  <w:endnote w:type="continuationSeparator" w:id="0">
    <w:p w:rsidR="008A1DB0" w:rsidRDefault="008A1DB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5D183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DB0" w:rsidRDefault="008A1DB0" w:rsidP="00A64884">
      <w:r>
        <w:separator/>
      </w:r>
    </w:p>
  </w:footnote>
  <w:footnote w:type="continuationSeparator" w:id="0">
    <w:p w:rsidR="008A1DB0" w:rsidRDefault="008A1DB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8A1D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A1DB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8A1DB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0FC9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D183D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A1DB0"/>
    <w:rsid w:val="008B269B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2D26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F0FC9"/>
  </w:style>
  <w:style w:type="character" w:customStyle="1" w:styleId="nowrap">
    <w:name w:val="_nowrap"/>
    <w:basedOn w:val="Standaardalinea-lettertype"/>
    <w:rsid w:val="003F0F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3F0FC9"/>
  </w:style>
  <w:style w:type="character" w:customStyle="1" w:styleId="nowrap">
    <w:name w:val="_nowrap"/>
    <w:basedOn w:val="Standaardalinea-lettertype"/>
    <w:rsid w:val="003F0F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8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33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2187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Midden-Drenthe" TargetMode="External"/><Relationship Id="rId18" Type="http://schemas.openxmlformats.org/officeDocument/2006/relationships/hyperlink" Target="http://nl.wikipedia.org/wiki/Es_(geografie)" TargetMode="External"/><Relationship Id="rId26" Type="http://schemas.openxmlformats.org/officeDocument/2006/relationships/hyperlink" Target="http://nl.wikipedia.org/wiki/Oranje_(Drenthe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ctare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Boermarke" TargetMode="External"/><Relationship Id="rId25" Type="http://schemas.openxmlformats.org/officeDocument/2006/relationships/hyperlink" Target="http://nl.wikipedia.org/wiki/Natuurgebied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ilen" TargetMode="External"/><Relationship Id="rId20" Type="http://schemas.openxmlformats.org/officeDocument/2006/relationships/hyperlink" Target="http://nl.wikipedia.org/wiki/Hijkerveld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rp" TargetMode="External"/><Relationship Id="rId24" Type="http://schemas.openxmlformats.org/officeDocument/2006/relationships/hyperlink" Target="http://nl.wikipedia.org/wiki/Staatsbosbeheer" TargetMode="External"/><Relationship Id="rId32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ranjekanaal_(Drenthe)" TargetMode="External"/><Relationship Id="rId23" Type="http://schemas.openxmlformats.org/officeDocument/2006/relationships/hyperlink" Target="http://nl.wikipedia.org/wiki/Zuid_Hijkerzand" TargetMode="External"/><Relationship Id="rId28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3_50_N_6_29_50_E_type:city(640)_scale:60000_region:NL&amp;pagename=Hijken" TargetMode="External"/><Relationship Id="rId19" Type="http://schemas.openxmlformats.org/officeDocument/2006/relationships/hyperlink" Target="http://nl.wikipedia.org/wiki/Heide_(vegetatie)" TargetMode="External"/><Relationship Id="rId3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Esdorp" TargetMode="External"/><Relationship Id="rId22" Type="http://schemas.openxmlformats.org/officeDocument/2006/relationships/hyperlink" Target="http://nl.wikipedia.org/wiki/Het_Drentse_Landschap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hyperlink" Target="http://nl.wikipedia.org/wiki/Bestand:Internet-web-browser.sv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2011-06-30T06:56:00Z</dcterms:created>
  <dcterms:modified xsi:type="dcterms:W3CDTF">2011-07-05T10:29:00Z</dcterms:modified>
  <cp:category>2011</cp:category>
</cp:coreProperties>
</file>